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РОССИЙСКАЯ ФЕДЕРАЦИЯ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ГОРОДСКАЯ ДУМА ГОРОДА КАЛУГИ</w:t>
      </w:r>
    </w:p>
    <w:p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РЕШЕНИЕ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20 сентября 2017 г. N 171</w:t>
      </w:r>
    </w:p>
    <w:p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ОБ УТВЕРЖДЕНИИ ПОЛОЖЕНИЯ О ПОРЯДКЕ ФОРМИРОВАНИЯ, ВЕДЕНИЯ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ОБЯЗАТЕЛЬНОГО ОПУБЛИКОВАНИЯ ПЕРЕЧНЯ МУНИЦИПАЛЬНОГО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ИМУЩЕСТВА МУНИЦИПАЛЬНОГО ОБРАЗОВАНИЯ "ГОРОД КАЛУГА",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СВОБОДНОГО ОТ ПРАВ ТРЕТЬИХ ЛИЦ (ЗА ИСКЛЮЧЕНИЕМ ПРАВА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ХОЗЯЙСТВЕННОГО ВЕДЕНИЯ, ПРАВА ОПЕРАТИВНОГО УПРАВЛЕНИЯ,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ТАКЖЕ ИМУЩЕСТВЕННЫХ ПРАВ СУБЪЕКТОВ МАЛОГО И СРЕДНЕГО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ПРЕДПРИНИМАТЕЛЬСТВА)</w:t>
      </w:r>
    </w:p>
    <w:p>
      <w:pPr>
        <w:pStyle w:val="ConsPlus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Список изменяющих документов</w:t>
      </w:r>
    </w:p>
    <w:p>
      <w:pPr>
        <w:pStyle w:val="ConsPlus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(в ред. Решений Городской Думы г. Калуги</w:t>
      </w:r>
    </w:p>
    <w:p>
      <w:pPr>
        <w:pStyle w:val="ConsPlus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29.01.2020 N 14, от 28.04.2021 N 81, от 06.09.2023 N 206)</w:t>
      </w:r>
    </w:p>
    <w:p>
      <w:pPr>
        <w:pStyle w:val="ConsPlusNormal"/>
        <w:spacing w:before="0" w:after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соответствии с </w:t>
      </w:r>
      <w:r>
        <w:rPr>
          <w:rFonts w:cs="Times New Roman" w:ascii="Times New Roman" w:hAnsi="Times New Roman"/>
          <w:color w:val="000000"/>
          <w:sz w:val="24"/>
          <w:szCs w:val="24"/>
        </w:rPr>
        <w:t>частями 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4.1 статьи 18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Федерации", руководствуясь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статьями 24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43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Устава муниципального образования "Город Калуга", Городская Дума города Калуги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РЕШИЛА: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Утвердить </w:t>
      </w:r>
      <w:r>
        <w:rPr>
          <w:rFonts w:cs="Times New Roman" w:ascii="Times New Roman" w:hAnsi="Times New Roman"/>
          <w:color w:val="000000"/>
          <w:sz w:val="24"/>
          <w:szCs w:val="24"/>
        </w:rPr>
        <w:t>Положение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 порядке формирования, ведения и обязательного опубликования перечня муниципального имущества муниципального образования "Город Калуга",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(приложение).</w:t>
      </w:r>
    </w:p>
    <w:p>
      <w:pPr>
        <w:pStyle w:val="ConsPlusNormal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(в ред. </w:t>
      </w:r>
      <w:r>
        <w:rPr>
          <w:rFonts w:cs="Times New Roman" w:ascii="Times New Roman" w:hAnsi="Times New Roman"/>
          <w:color w:val="000000"/>
          <w:sz w:val="24"/>
          <w:szCs w:val="24"/>
        </w:rPr>
        <w:t>Решения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Городской Думы г. Калуги от 29.01.2020 N 14)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Настоящее Решение вступает в силу после его официального опубликования.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Глава городского самоуправления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города Калуги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А.Г.Иванов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ConsPlusNormal"/>
        <w:numPr>
          <w:ilvl w:val="0"/>
          <w:numId w:val="0"/>
        </w:num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Решению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Городской Думы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города Калуги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20 сентября 2017 г. N 171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40"/>
      <w:bookmarkEnd w:id="2"/>
      <w:r>
        <w:rPr>
          <w:rFonts w:cs="Times New Roman" w:ascii="Times New Roman" w:hAnsi="Times New Roman"/>
          <w:color w:val="000000"/>
          <w:sz w:val="24"/>
          <w:szCs w:val="24"/>
        </w:rPr>
        <w:t>ПОЛОЖЕНИЕ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ПОРЯДКЕ ФОРМИРОВАНИЯ, ВЕДЕНИЯ И ОБЯЗАТЕЛЬНОГО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ОПУБЛИКОВАНИЯ ПЕРЕЧНЯ МУНИЦИПАЛЬНОГО ИМУЩЕСТВА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МУНИЦИПАЛЬНОГО ОБРАЗОВАНИЯ "ГОРОД КАЛУГА", СВОБОДНОГО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ПРАВ ТРЕТЬИХ ЛИЦ (ЗА ИСКЛЮЧЕНИЕМ ПРАВА ХОЗЯЙСТВЕННОГО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ВЕДЕНИЯ, ПРАВА ОПЕРАТИВНОГО УПРАВЛЕНИЯ, А ТАКЖЕ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ИМУЩЕСТВЕННЫХ ПРАВ СУБЪЕКТОВ МАЛОГО И СРЕДНЕГО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ПРЕДПРИНИМАТЕЛЬСТВА)</w:t>
      </w:r>
    </w:p>
    <w:p>
      <w:pPr>
        <w:pStyle w:val="ConsPlus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Список изменяющих документов</w:t>
      </w:r>
    </w:p>
    <w:p>
      <w:pPr>
        <w:pStyle w:val="ConsPlus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(в ред. Решений Городской Думы г. Калуги</w:t>
      </w:r>
    </w:p>
    <w:p>
      <w:pPr>
        <w:pStyle w:val="ConsPlus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29.01.2020 N 14, от 28.04.2021 N 81, от 06.09.2023 N 206)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Настоящее Положение определяет порядок формирования, ведения и обязательного опубликования перечня муниципального имущества муниципального образования "Город Калуга",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r>
        <w:rPr>
          <w:rFonts w:cs="Times New Roman" w:ascii="Times New Roman" w:hAnsi="Times New Roman"/>
          <w:color w:val="000000"/>
          <w:sz w:val="24"/>
          <w:szCs w:val="24"/>
        </w:rPr>
        <w:t>частью 4 статьи 18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"О развитии малого и среднего предпринимательства в Российской Федерации",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 </w:t>
      </w:r>
      <w:r>
        <w:rPr>
          <w:rFonts w:cs="Times New Roman" w:ascii="Times New Roman" w:hAnsi="Times New Roman"/>
          <w:color w:val="000000"/>
          <w:sz w:val="24"/>
          <w:szCs w:val="24"/>
        </w:rPr>
        <w:t>Перечень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представляет собой единую информационную базу данных на бумажном и электронном носителях и составляется по форме согласно приложению к настоящему Положению.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bookmarkStart w:id="3" w:name="P55"/>
      <w:bookmarkEnd w:id="3"/>
      <w:r>
        <w:rPr>
          <w:rFonts w:cs="Times New Roman" w:ascii="Times New Roman" w:hAnsi="Times New Roman"/>
          <w:color w:val="000000"/>
          <w:sz w:val="24"/>
          <w:szCs w:val="24"/>
        </w:rPr>
        <w:t xml:space="preserve">3. В перечень включаются сведения о муниципальном имуществе, а именно: объекты движимого и недвижимого муниципального имущества, в том числе земельные участки, кроме земельных участков,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подпунктами 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- </w:t>
      </w:r>
      <w:r>
        <w:rPr>
          <w:rFonts w:cs="Times New Roman" w:ascii="Times New Roman" w:hAnsi="Times New Roman"/>
          <w:color w:val="000000"/>
          <w:sz w:val="24"/>
          <w:szCs w:val="24"/>
        </w:rPr>
        <w:t>10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13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- </w:t>
      </w:r>
      <w:r>
        <w:rPr>
          <w:rFonts w:cs="Times New Roman" w:ascii="Times New Roman" w:hAnsi="Times New Roman"/>
          <w:color w:val="000000"/>
          <w:sz w:val="24"/>
          <w:szCs w:val="24"/>
        </w:rPr>
        <w:t>15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18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cs="Times New Roman" w:ascii="Times New Roman" w:hAnsi="Times New Roman"/>
          <w:color w:val="000000"/>
          <w:sz w:val="24"/>
          <w:szCs w:val="24"/>
        </w:rPr>
        <w:t>19 пункта 8 статьи 39.11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предпринимательства, здания, строения, сооружения, нежилые помещения, объекты незавершенного строительства, оборудование, машины, механизмы, установки, транспортные средства, инвентарь, инструменты, соответствующие следующим критериям: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муниципальное имущество не ограничено в обороте;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в) муниципальное имущество не является объектом религиозного назначения;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г) муниципальное имущество не включено в прогнозный план (программу) приватизации имущества, находящегося в муниципальной собственности;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д) муниципальное имущество не признано аварийным и подлежащим сносу или реконструкции;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е) 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ж) движимое имущество обладает индивидуально-определенными признаками, позволяющими заключить в отношении его договор аренды.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4"/>
      <w:bookmarkEnd w:id="4"/>
      <w:r>
        <w:rPr>
          <w:rFonts w:cs="Times New Roman" w:ascii="Times New Roman" w:hAnsi="Times New Roman"/>
          <w:color w:val="000000"/>
          <w:sz w:val="24"/>
          <w:szCs w:val="24"/>
        </w:rPr>
        <w:t>4. Органы местного самоуправления, муниципальные унитарные предприятия, муниципальные учреждения, субъекты малого и среднего предпринимательства, организации, образующие инфраструктуру поддержки субъектов малого и среднего предпринимательства, а также физические лица, не являющиеся индивидуальными предпринимателями и применяющие специальный налоговый режим "Налог на профессиональный доход", вправе направлять в уполномоченный орган Городской Управы города Калуги - управление экономики и имущественных отношений города Калуги (далее - уполномоченный орган) предложения по формированию перечня.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5. Рассмотрение предложения, указанного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Положения, осуществляется уполномоченным органом в течение 30 календарных дней с даты его поступления.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результатам рассмотрения предложения уполномоченным органом принимается одно из следующих решений: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пунктом 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б) об исключении сведений о муниципальном имуществе, в отношении которого поступило предложение, из перечня с учетом положений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пунктов 7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cs="Times New Roman" w:ascii="Times New Roman" w:hAnsi="Times New Roman"/>
          <w:color w:val="000000"/>
          <w:sz w:val="24"/>
          <w:szCs w:val="24"/>
        </w:rPr>
        <w:t>8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в) об отказе в учете предложения.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6. В случае принятия решения об отказе в учете предложения, указанного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Положения,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2"/>
      <w:bookmarkEnd w:id="5"/>
      <w:r>
        <w:rPr>
          <w:rFonts w:cs="Times New Roman" w:ascii="Times New Roman" w:hAnsi="Times New Roman"/>
          <w:color w:val="000000"/>
          <w:sz w:val="24"/>
          <w:szCs w:val="24"/>
        </w:rPr>
        <w:t>7.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а также от физических лиц, не являющихся индивидуальными предпринимателями и применяющих специальный налоговый режим "Налог на профессиональный доход", не поступило: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26.07.2006 N 135-ФЗ "О защите конкуренции".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6"/>
      <w:bookmarkEnd w:id="6"/>
      <w:r>
        <w:rPr>
          <w:rFonts w:cs="Times New Roman" w:ascii="Times New Roman" w:hAnsi="Times New Roman"/>
          <w:color w:val="000000"/>
          <w:sz w:val="24"/>
          <w:szCs w:val="24"/>
        </w:rPr>
        <w:t>8. Сведения о муниципальном имуществе исключаются из перечня в одном из следующих случаев: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иных целей;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право собственности муниципального образования "Город Калуга" в отношении муниципального имущества прекращено по решению суда или в ином установленном законодательством Российской Федерации порядке;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в) прекращение права собственности муниципального образования "Город Калуга" в отношении муниципального имущества в связи с его гибелью или уничтожением;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г) муниципальное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д) имущество приобретено его арендатором в собственность в соответствии с Федеральным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подпунктах 6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8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cs="Times New Roman" w:ascii="Times New Roman" w:hAnsi="Times New Roman"/>
          <w:color w:val="000000"/>
          <w:sz w:val="24"/>
          <w:szCs w:val="24"/>
        </w:rPr>
        <w:t>9 пункта 2 статьи 39.3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Земельного кодекса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е) муниципальное имущество не соответствует критериям, установленным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пунктом 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Решения.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9. Утратил силу. - </w:t>
      </w:r>
      <w:r>
        <w:rPr>
          <w:rFonts w:cs="Times New Roman" w:ascii="Times New Roman" w:hAnsi="Times New Roman"/>
          <w:color w:val="000000"/>
          <w:sz w:val="24"/>
          <w:szCs w:val="24"/>
        </w:rPr>
        <w:t>Решение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Городской Думы г. Калуги от 29.01.2020 N 14.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10. Перечень и внесенные в него изменения подлежат обязательному опубликованию в порядке, установленном для официального опубликования нормативных правовых актов </w:t>
      </w:r>
      <w:r>
        <w:rPr>
          <w:rFonts w:cs="Times New Roman" w:ascii="Times New Roman" w:hAnsi="Times New Roman"/>
          <w:color w:val="000000"/>
          <w:sz w:val="24"/>
          <w:szCs w:val="24"/>
        </w:rPr>
        <w:t>Уставом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города Калуги, и размещению на официальном сайте Городской Управы города Калуги в течение 3 рабочих дней со дня его утверждения.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11. Уполномоченный орган представляет сведения об утвержденном перечне, а также об изменениях, внесенных в такой перечень, в министерство экономического развития Калужской области в течение 10 рабочих дней со дня его утверждения.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Положению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порядке формирования, ведения и обязательного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опубликования перечня муниципального имущества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муниципального образования "Город Калуга",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свободного от прав третьих лиц (за исключением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права хозяйственного ведения, права оперативного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управления, а также имущественных прав субъектов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малого и среднего предпринимательства)</w:t>
      </w:r>
    </w:p>
    <w:p>
      <w:pPr>
        <w:pStyle w:val="ConsPlusNormal"/>
        <w:spacing w:before="0" w:after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05"/>
      <w:bookmarkEnd w:id="7"/>
      <w:r>
        <w:rPr>
          <w:rFonts w:cs="Times New Roman" w:ascii="Times New Roman" w:hAnsi="Times New Roman"/>
          <w:color w:val="000000"/>
          <w:sz w:val="24"/>
          <w:szCs w:val="24"/>
        </w:rPr>
        <w:t>ФОРМА ПЕРЕЧНЯ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МУНИЦИПАЛЬНОГО ИМУЩЕСТВА МУНИЦИПАЛЬНОГО ОБРАЗОВАНИЯ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"ГОРОД КАЛУГА", СВОБОДНОГО ОТ ПРАВ ТРЕТЬИХ ЛИЦ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(ЗА ИСКЛЮЧЕНИЕМ ПРАВА ХОЗЯЙСТВЕННОГО ВЕДЕНИЯ, ПРАВА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ОПЕРАТИВНОГО УПРАВЛЕНИЯ, А ТАКЖЕ ИМУЩЕСТВЕННЫХ ПРАВ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СУБЪЕКТОВ МАЛОГО И СРЕДНЕГО ПРЕДПРИНИМАТЕЛЬСТВА)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071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66"/>
        <w:gridCol w:w="1532"/>
        <w:gridCol w:w="1644"/>
        <w:gridCol w:w="3913"/>
        <w:gridCol w:w="1416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Адрес (местонахождение) объекта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Кадастровый номер объекта недвижимости (для движимого имущества - реестровый номер, информация о возможности отчуждения &lt;*&gt;)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Технические параметры объекта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--------------------------------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&lt;*&gt; В соответствии с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пунктом 5 статьи 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от 22.07.2008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указывается отнесение движимого имущества к имуществу, не подлежащему отчуждению в соответствии с </w:t>
      </w:r>
      <w:r>
        <w:rPr>
          <w:rFonts w:cs="Times New Roman" w:ascii="Times New Roman" w:hAnsi="Times New Roman"/>
          <w:color w:val="000000"/>
          <w:sz w:val="24"/>
          <w:szCs w:val="24"/>
        </w:rPr>
        <w:t>распоряжением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Правительства Российской Федерации от 18.03.2023 N 632-р "Об утверждении состава и видов движимого имущества, не подлежащего отчуждению в соответствии с Федеральным законом от 22.07.2008 N 159-ФЗ". В случае отнесения делается пометка "относится к имуществу, не подлежащему отчуждению".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160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981e68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rsid w:val="00981e68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981e68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LibreOffice/6.1.0.3$Windows_X86_64 LibreOffice_project/efb621ed25068d70781dc026f7e9c5187a4decd1</Application>
  <Pages>5</Pages>
  <Words>1337</Words>
  <Characters>9521</Characters>
  <CharactersWithSpaces>10767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2024-02-20T08:42:00Z</dcterms:created>
  <dc:creator>Скок Ольга Викторовна</dc:creator>
  <dc:description/>
  <dc:language>ru-RU</dc:language>
  <cp:lastModifiedBy/>
  <dcterms:modified xsi:type="dcterms:W3CDTF">2024-02-20T11:45:17Z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