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Приказу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по делам семьи,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демографической и социальной политике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Калужской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31 января 2013 г. N 333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>
        <w:rPr>
          <w:rFonts w:cs="Times New Roman" w:ascii="Times New Roman" w:hAnsi="Times New Roman"/>
          <w:sz w:val="24"/>
          <w:szCs w:val="24"/>
        </w:rPr>
        <w:t>АДМИНИСТРАТИВНЫЙ РЕГЛАМЕНТ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ПО ПЕРЕДАННЫМ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ГОСУДАРСТВЕННЫМ ПОЛНОМОЧИЯМ "ВЫДАЧА ЗАКЛЮЧЕНИЙ ЛИЦАМ,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ЖЕЛАЮЩИМ УСЫНОВИТЬ ИЛИ УДОЧЕРИТЬ РЕБЕНКА (ДЕТЕЙ), ОБ 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ВОЗМОЖНОСТИ (НЕВОЗМОЖНОСТИ) БЫТЬ УСЫНОВИТЕЛЯМИ"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 ред. Приказов Министерства труда и социальной защиты Калужской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03.11.2016 N 1535-П, от 20.09.2017 N 1248-П, от 25.11.2021 N 2059-П,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 28.04.2023 N 1119-П)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Общие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Предмет регулирования административного регламента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1.1. Административный регламент предоставления государственной услуги по переданным государственным полномочиям "Выдача заключений лицам, желающим усыновить или удочерить ребенка (детей), об их возможности (невозможности) быть усыновителями" (далее - административный регламент) разработан в целях повышения качества исполнения и доступности предоставления государственной услуги, создания оптимальных условий для участников отношений, возникающих в процессе предоставления государственной услуги, и определяет сроки и последовательность действий (далее - административные процедуры) при осуществлении полномочий по организации и осуществлению деятельности по опеке и попечительству в отношении несовершеннолетних граждан, переданных органам местного самоуправления муниципальных районов и городских округов Калужской области (далее - органы, предоставляющие государственную услугу) в соответствии с </w:t>
      </w:r>
      <w:r>
        <w:rPr>
          <w:rFonts w:cs="Times New Roman" w:ascii="Times New Roman" w:hAnsi="Times New Roman"/>
          <w:color w:val="0000FF"/>
          <w:sz w:val="24"/>
          <w:szCs w:val="24"/>
        </w:rPr>
        <w:t>Законом</w:t>
      </w:r>
      <w:r>
        <w:rPr>
          <w:rFonts w:cs="Times New Roman" w:ascii="Times New Roman" w:hAnsi="Times New Roman"/>
          <w:sz w:val="24"/>
          <w:szCs w:val="24"/>
        </w:rPr>
        <w:t xml:space="preserve">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в части реализации права граждан Российской Федерации на усыновление (удочерение) (далее - усыновление) детей.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Организация предоставления государственных услуг в многофункциональных центрах предоставления государственных и муниципальных услуг осуществляется в соответствии с Федеральным </w:t>
      </w:r>
      <w:r>
        <w:rPr>
          <w:rFonts w:cs="Times New Roman" w:ascii="Times New Roman" w:hAnsi="Times New Roman"/>
          <w:color w:val="0000FF"/>
          <w:sz w:val="24"/>
          <w:szCs w:val="24"/>
        </w:rPr>
        <w:t>законом</w:t>
      </w:r>
      <w:r>
        <w:rPr>
          <w:rFonts w:cs="Times New Roman" w:ascii="Times New Roman" w:hAnsi="Times New Roman"/>
          <w:sz w:val="24"/>
          <w:szCs w:val="24"/>
        </w:rPr>
        <w:t xml:space="preserve"> "Об организации предоставления государственных и муниципальных услуг", административным регламентом предоставления указанных услуг на основании соглашения о взаимодействии, заключенного органами, предоставляющими государственную услугу, с государственным бюджетным учреждением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заявителей, а также физических и юридических лиц,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имеющих право в соответствии с законодательством Российской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Федерации либо в силу наделения их заявителями в порядке,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установленном законодательством Российской Федерации,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полномочиями выступать от их имени при взаимодействии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соответствующими органами исполнительной власти и иными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организациями при предоставлении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1.2. Заявителями государственной услуги являются совершеннолетние граждане Российской Федерации, выразившие желание усыновить или удочерить ребенка (детей), постоянно проживающие на территории Калужской области (далее - заявители), за исключением лиц,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1 статьи 127</w:t>
      </w:r>
      <w:r>
        <w:rPr>
          <w:rFonts w:cs="Times New Roman" w:ascii="Times New Roman" w:hAnsi="Times New Roman"/>
          <w:sz w:val="24"/>
          <w:szCs w:val="24"/>
        </w:rPr>
        <w:t xml:space="preserve"> Семейного кодекса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1.3. От имени заявителей могут также выступать уполномоченные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соответствующими органами исполнительной власти и организациями при предоставлении государственной услуги (далее - представитель заявителя).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Личное участие заявителей не лишает их права иметь представителя, равно как и участие представителя не лишает заявителей права на личное участие в правоотношениях по получению государственной услуги.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порядку информирования о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1.4. Информирование о предоставлении государственной услуги осуществляется специалистами структурных подразделений органов местного самоуправления муниципальных районов и городских округов Калужской области, осуществляющих переданные государственные полномочия по организации и осуществлению деятельности по опеке и попечительству (далее - органы местного самоуправления, предоставляющие государственную услугу).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по вопросам предоставления государственной услуги и сведения о ходе ее предоставления, о местах нахождения, графиках работы, справочных телефонах, адресах электронной, предоставляющих государственную услугу, подлежит обязательному размещению на официальном сайте министерства труда и социальной защиты Калужской области (далее соответственно - Сайт, Министерство) в информационно-телекоммуникационной сети Интернет (далее - сеть Интернет), в федеральной государственной информационной системе "Единый портал государственных и муниципальных услуг (функций) (далее - Единый портал) и (или) государственной информационной системе Калужской области "Портал государственных и муниципальных услуг (функций) Калужской области" (далее - региональный портал), в государственной информационной системе Калужской области "Реестр государственных услуг (функций) Калужской области" (далее - Реестр государственных услуг), а также на стендах в многофункциональном центре.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1.5. Информирование о государственной услуге и порядке ее предоставления производится бесплатно.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личном обращении время ожидания в очереди для получения консультации о порядке предоставления государственной услуги не должно превышать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 органа местного самоуправления, предоставляющего государственную услугу, дающий устную консультацию о порядке предоставления государственной услуги, обязан подробно и в вежливой (корректной) форме проинформировать обратившееся заинтересованное лицо по поставленным им вопросам, касающимся порядка предоставления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продолжительность личного индивидуального консультирования составляет не более 15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1.6. При ответах на телефонные звонки специалист органа местного самоуправления, предоставляющего государственную услугу, подробно информирует обратившихся о порядке предоставления государственной услуги. Ответ на телефонный звонок должен содержать информацию о наименовании органа местного самоуправления, предоставляющего государственную услугу, в который позвонил заявитель или его законный представитель,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1.7. Письменные запросы обратившихся о порядке предоставления государственной услуги, направленные почтой, а также запросы, направленные по электронной почте или с использованием средств факсимильной связи, рассматриваются с учетом времени подготовки ответа в срок, не превышающий 10 календарных дней с момента регистрации запроса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1.8. На информационных стендах, размещаемых в помещениях органов местного самоуправления, предоставляющих государственную услугу, содержится следующая информация: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порядок исполнения государственной услуги (в текстовом и/или графическом, схематичном виде) со ссылкой на настоящий Регламент;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месторасположение, почтовый адрес, график (режим) работы, номера телефонов, адреса электронной почты и официальных сайтов органов местного самоуправления, предоставляющих государственную услугу;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наименование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перечень документов, подлежащих представлению гражданами для получения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бланк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основания для отказа в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порядок досудебного (внесудебного) обжалования решений, действий (бездействия) специалистов органов местного самоуправления, предоставляющих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1.9. На Сайте Министерства содержится следующая информация: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месторасположение, график (режим) работы, номера телефонов, адреса электронной почты органов местного самоуправления, предоставляющих государственную услугу;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наименование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документы, подлежащие представлению заявителем для получения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бланк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порядок досудебного (внесудебного) обжалования решений, действий (бездействия) специалистов органов местного самоуправления, предоставляющих государственную услугу.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Стандарт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Выдача заключений лицам, желающим усыновить или удочерить ребенка (детей), об их возможности (невозможности) быть усыновителями.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Наименование органа исполнительной власти, непосредственно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предоставляющего государственную услугу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Государственная услуга предоставляется органами местного самоуправления муниципальных районов и городских округов Калужской области, наделенными государственными полномочиями по организации и осуществлению деятельности по опеке и попечительству в отношении несовершеннолетних граждан (далее - орган опеки и попечительства).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2.3. При исполнении государственной услуги орган, предоставляющий государственную услугу, осуществляет взаимодействие: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Управлением Министерства внутренних дел по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Отделением Фонда пенсионного и социального страхования Российской Федерации по Калужской области или иными органами, осуществляющими пенсионное обеспечение;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органами государственной службы занятости населения (в случае обращения заявителей - безработных граждан);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Управлением Федеральной налоговой службы по Калужской области (в случае необходимости получения сведений о доходах заявителя).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2.4. При предоставлении государственной услуги заявитель вправе взаимодействовать: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исполнителями коммунальных услуг (управляющей организацией, товариществом собственников жилья, жилищно-строительным, жилищным или иным специализированным потребительским кооперативом, а при непосредственном управлении многоквартирным домом собственниками помещений - иной организацией, производящей или приобретающей коммунальные ресурсы);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с государственным казенным учреждением Калужской области "Центр психолого-педагогической, медицинской и социальной помощи "Содействие", муниципальными службами психолого-медико-социального сопровождения (норма не распространяется на отчима (мачеху) усыновляемого ребенка, близких родственников ребенка,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2.5.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Перечень</w:t>
      </w:r>
      <w:r>
        <w:rPr>
          <w:rFonts w:cs="Times New Roman" w:ascii="Times New Roman" w:hAnsi="Times New Roman"/>
          <w:sz w:val="24"/>
          <w:szCs w:val="24"/>
        </w:rPr>
        <w:t xml:space="preserve">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Правительства Калужской области от 14.05.2012 N 238 "Об утверждении Перечня услуг,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организациями, участвующими в предоставлении государственных услуг, и Порядка определения размера платы за их оказание" (в ред. постановления Правительства Калужской области от 07.04.2017 N 196).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результата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2.5. Результатом предоставления государственной услуги является выдача заключений лицам, желающим усыновить или удочерить ребенка (детей), об их возможности (невозможности) быть усыновителями.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предоставления государственной услуги с учетом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необходимости обращения в организации, участвующие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предоставлении государственной услуги, срок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приостановления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возможность приостановления предусмотрена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законодательством Российской Федерации, в том числе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законодательством Калужской области, срок выдачи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(направления) документов, являющихся результатом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bookmarkStart w:id="1" w:name="P143"/>
      <w:bookmarkEnd w:id="1"/>
      <w:r>
        <w:rPr>
          <w:rFonts w:cs="Times New Roman" w:ascii="Times New Roman" w:hAnsi="Times New Roman"/>
          <w:sz w:val="24"/>
          <w:szCs w:val="24"/>
        </w:rPr>
        <w:t xml:space="preserve">2.6. Государственная услуга в части принятия решения о возможности (невозможности) граждан быть усыновителями предоставляется в срок не более 10 рабочих дней со дня представления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и поступления в орган, предоставляющий государственную услугу, документов, запрашиваемых посредством межведомственного электронного взаимодействия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 и акту обследования условий жизни лиц, желающих усыновить ребенка.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Общий срок предоставления государственной услуги определяется с учетом сроков совершения административных процедур (действий) в соответствии с </w:t>
      </w:r>
      <w:r>
        <w:rPr>
          <w:rFonts w:cs="Times New Roman" w:ascii="Times New Roman" w:hAnsi="Times New Roman"/>
          <w:color w:val="0000FF"/>
          <w:sz w:val="24"/>
          <w:szCs w:val="24"/>
        </w:rPr>
        <w:t>разделом 3</w:t>
      </w:r>
      <w:r>
        <w:rPr>
          <w:rFonts w:cs="Times New Roman" w:ascii="Times New Roman" w:hAnsi="Times New Roman"/>
          <w:sz w:val="24"/>
          <w:szCs w:val="24"/>
        </w:rPr>
        <w:t xml:space="preserve"> "Состав,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услуг"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выдачи (направления) документов, являющихся результатом предоставления государственной услуги, составляет 3 дня с даты принятия решения.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Нормативные правовые акты, регулирующие предоставление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 размещен на Сайте, в Реестре государственных услуг и на региональном портале.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нормативными правовыми актами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предоставления государственной услуги и услуг, которые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являются необходимыми и обязательными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подлежащих представлению заявителем,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способы их получения заявителем, в том числе в электронной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форме, порядок их представления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63"/>
      <w:bookmarkEnd w:id="2"/>
      <w:r>
        <w:rPr>
          <w:rFonts w:cs="Times New Roman" w:ascii="Times New Roman" w:hAnsi="Times New Roman"/>
          <w:sz w:val="24"/>
          <w:szCs w:val="24"/>
        </w:rPr>
        <w:t>2.7. Для предоставления государственной услуги в орган, предоставляющий государственную услугу, многофункциональный центр заявителем представляются следующие документы: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краткая автобиография;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справка с места работы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указанного лица, или справка с места работы супруга (супруги) лица, желающего усыновить ребенка, с указанием должности и размера средней заработной платы за последние 12 месяцев и (или) иной документ, подтверждающий доход супруга (супруги);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оформленное в порядке, установленном Министерством здравоохранения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копия свидетельства о браке с переводом на русский язык, заверенная нотариально и оригинал свидетельства о браке, выданного компетентным органом иностранного государства (если гражданин, выразивший желание стать усыновителем, состоит в браке);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5) 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в порядке, установленном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6 статьи 127</w:t>
      </w:r>
      <w:r>
        <w:rPr>
          <w:rFonts w:cs="Times New Roman" w:ascii="Times New Roman" w:hAnsi="Times New Roman"/>
          <w:sz w:val="24"/>
          <w:szCs w:val="24"/>
        </w:rPr>
        <w:t xml:space="preserve">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Форма указанного свидетельства утверждается Министерством просвещения Российской Федерации;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6) </w:t>
      </w:r>
      <w:r>
        <w:rPr>
          <w:rFonts w:cs="Times New Roman" w:ascii="Times New Roman" w:hAnsi="Times New Roman"/>
          <w:color w:val="0000FF"/>
          <w:sz w:val="24"/>
          <w:szCs w:val="24"/>
        </w:rPr>
        <w:t>заявление</w:t>
      </w:r>
      <w:r>
        <w:rPr>
          <w:rFonts w:cs="Times New Roman" w:ascii="Times New Roman" w:hAnsi="Times New Roman"/>
          <w:sz w:val="24"/>
          <w:szCs w:val="24"/>
        </w:rPr>
        <w:t xml:space="preserve"> гражданина, выразившего желание стать усыновителем, о выдаче заключения о возможности быть усыновителем (далее - заявление) (приложение N 2 к административному регламенту).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органе, предоставляющем государственную услугу, а также на официальном сайте Министерства, сайте органа, предоставляющего государственную услугу, или на региональном портале. Форма заявления носит рекомендательный характер. Заявление, выполненное в свободной форме и отвечающее требованиям законодательства, не является поводом для отказа в предоставлении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2.8. Документы, перечисленные в подпункте 2 пункта 2.7 административного регламента, действительны в течение года со дня их выдачи, в подпункте 3 пункта 2.7 административного регламента, - в течение шести месяцев со дня их выдачи.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2.9. В случае личного обращения в орган, предоставляющий государственную услугу, заявитель при подаче документов должен предъявить паспорт или иной документ, удостоверяющий личность.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2.10. В случае обращения с заявлением представителя заявителя к заявлению дополнительно прикладывается оформленная в установленном порядке доверенность, подтверждающая полномочия представителя заявителя.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Исчерпывающий перечень документов, необходимых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нормативными правовыми актами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предоставления государственной услуги, которые находятся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распоряжении государственных органов, органов местного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самоуправления и иных органов, участвующих в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услуг, и которые заявитель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вправе представить, а также способы их получения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заявителями, в том числе в электронной форме, порядок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представления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88"/>
      <w:bookmarkEnd w:id="3"/>
      <w:r>
        <w:rPr>
          <w:rFonts w:cs="Times New Roman" w:ascii="Times New Roman" w:hAnsi="Times New Roman"/>
          <w:sz w:val="24"/>
          <w:szCs w:val="24"/>
        </w:rPr>
        <w:t>2.11. Перечень документов, запрашиваемых органом, предоставляющим государственную услугу, в органах и подведомственных государственным органам или органам местного самоуправления организациях, в распоряжении которых находятся указанные документы: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1) справка органов внутренних дел, подтверждающая отсутствие обстоятельств,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подпунктах 9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10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FF"/>
          <w:sz w:val="24"/>
          <w:szCs w:val="24"/>
        </w:rPr>
        <w:t>11 пункта 1 статьи 127</w:t>
      </w:r>
      <w:r>
        <w:rPr>
          <w:rFonts w:cs="Times New Roman" w:ascii="Times New Roman" w:hAnsi="Times New Roman"/>
          <w:sz w:val="24"/>
          <w:szCs w:val="24"/>
        </w:rPr>
        <w:t xml:space="preserve"> Семейного кодекса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справка из Отделения Фонда пенсионного и социального страхования Российской Федерации по Калужской области или иного органа, осуществляющего пенсионное обеспечение, - для лиц, основным источником доходов которых является страховое обеспечение по обязательному пенсионному страхованию или иные пенсионные выплаты;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копия финансового лицевого счета или справка о регистрации получателя по месту жительства либо по месту пребывания и информация о лицах, проживающих совместно с получателем (запрос в Министерство внутренних дел Российской Федерации);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справка о размере пособия по безработице и других выплатах (для граждан, признанных в установленном порядке безработными). Документ выдается органами государственной службы занятости населения;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документ, содержащий сведения о доходах физического лица (в случае обращения заявителя, осуществляющего предпринимательскую деятельность). Документ выдается Управлением Федеральной налоговой службы по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сведения, содержащиеся в Едином государственном реестре записей актов гражданского состояния.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2.12. Указанные документы запрашиваются специалистом в соответствующих уполномоченных органах, в распоряжении которых находятся указанные документы, посредством межведомственного информационного взаимодействия.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Указание на запрет требовать от заявителя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2.13. Запрещается требовать от получателя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r>
        <w:rPr>
          <w:rFonts w:cs="Times New Roman" w:ascii="Times New Roman" w:hAnsi="Times New Roman"/>
          <w:color w:val="0000FF"/>
          <w:sz w:val="24"/>
          <w:szCs w:val="24"/>
        </w:rPr>
        <w:t>части 1 статьи 9</w:t>
      </w:r>
      <w:r>
        <w:rPr>
          <w:rFonts w:cs="Times New Roman" w:ascii="Times New Roman" w:hAnsi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Многофункциональный центр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находящихся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Исчерпывающий перечень оснований для отказа в приеме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документов, необходимых для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2.14. Оснований для отказа в приеме документов, необходимых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Исчерпывающий перечень оснований для приостановления и (или)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отказа в предоставлении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2.15. Основания для приостановления предоставления государственной услуги законодательством не предусмотрены.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2.16. Основаниями для отказа в предоставлении государственной услуги являются: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1) обращение заявителей, которые не могут быть усыновителями в соответствии с обстоятельствами, указанными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1 статьи 127</w:t>
      </w:r>
      <w:r>
        <w:rPr>
          <w:rFonts w:cs="Times New Roman" w:ascii="Times New Roman" w:hAnsi="Times New Roman"/>
          <w:sz w:val="24"/>
          <w:szCs w:val="24"/>
        </w:rPr>
        <w:t xml:space="preserve"> Семейного кодекса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отсутствие в органе, предоставляющем государственную услугу, оригиналов документов, предусмотренных подпунктом 4 пункта 2.7 административного регламента, на момент принятия решения о возможности граждан быть усыновителями;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предоставление документов, перечисленных в подпункте 2 пункта 2.7 административного регламента, по истечении года со дня его выдачи, подпункте 3 пункта 2.7 административного регламента, по истечении 6 месяцев со дня его выдачи;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4) представление неполного комплекта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представление подложных документов или документов, содержащих недостоверные (заведомо ложные) сведения.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услуг, которые являются необходимыми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обязательными для предоставления государственной услуги,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том числе сведения о документе (документах), выдаваемом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(выдаваемых) организациями, участвующими в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2.17. Услуг, которые являются необходимыми и обязательными для предоставления государственной услуги, законодательством Российской Федерации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Порядок, размер и основания взимания государственной пошлины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иной платы за предоставление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2.18. Предоставление государственной услуги осуществляется бесплатно.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Порядок, размер и основания взимания платы за предоставление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услуг, которые являются необходимыми и обязательными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предоставления государственной услуги, включая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информацию о методике расчета размера такой платы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2.19. Взимание платы за предоставление услуг, которые являются необходимыми и обязательными для предоставления государственной услуги,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ожидания в очереди при подаче запроса 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предоставлении государственной услуги, услуги организации,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участвующей в предоставлении государственной услуги, 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получении результата предоставления таких услуг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2.20. Максимальный срок ожидания в очереди при подаче заявления и при получении результата предоставления государственной услуги не должен превышать 15 минут.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регистрации запроса заявителя о предоставлении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услуги организации, участвующей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предоставлении государственной услуги, в том числе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электронной форме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2.21. Срок регистрации запроса составляет 1 день со дня его поступления.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 поступления запроса в день, предшествующий нерабочим праздничным или выходным дням, а также после окончания рабочего дня его регистрация производится в рабочий день, следующий за нерабочими праздничными или выходными днями, либо следующий рабочий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Срок регистрации запроса при письменном обращении в многофункциональный центр устанавливается соглашением, заключенным между органом, предоставляющим государственную услугу, и многофункциональным центром.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помещениям, в которых предоставляются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государственные услуги, к залу ожидания, местам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заполнения запросов о предоставлении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услуги, информационным стендам с образцами их заполнения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перечнем документов, необходимых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каждой государственной услуги, размещению и оформлению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визуальной, текстовой и мультимедийной информации о порядке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такой услуги, в том числе к обеспечению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доступности для инвалидов указанных объектов в соответствии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законодательством Российской Федерации о социальной защите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инвалидов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2.22. Расположение органов, предоставляющих государственную услугу, должно осуществляться с учетом пешеходной доступности для заявителей от остановок общественного транспорта.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территории, прилегающей к зданию, в котором расположен орган, предоставляющий государственную услугу, по возможности оборудуются места для парковки специальных автотранспортных средств. Доступ заинтересованных лиц к парковочным местам является бесплатным. Для парковки специальных автотранспортных средств инвалидов на стоянке выделяется не менее 10 процентов мест (но не менее одного места), которые не должны занимать иные транспортные средства.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Здание, в котором расположен орган, предоставляющий государственную услугу, должно быть оборудовано входом для свободного доступа заявителей в помещение, в том числе и для инвалидов. В местах предоставления государственной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Входы в здания оборудуются пандусом, позволяющим обеспечить беспрепятственный доступ инвалидов, включая инвалидов, использующих кресла-коляски.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Здание оборудуется противопожарной системой и средствами пожаротушения; системой оповещения о возникновении чрезвычайной ситуации.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 и выход из помещений оборудуются соответствующими указателями.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 в здание должен быть оборудован информационной табличкой, содержащей информацию о структурном подразделении, осуществляющем предоставление государственной услуги, включающем наименование, режим работы.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2.23. Места информирования, предназначенные для ознакомления заявителей с информационными материалами, оборудуются информационными стендами. Места для заполнения документов оборудуются стульями, столами и обеспечиваются образцами заполнения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Места ожидания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двух мест.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здании органа, предоставляющего государственную услугу, организуются помещения для специалистов. Помещение должно быть оснащено сейфом либо железным шкафом для хранения документов, содержащих персональные данные заявителей, конфиденциальную информацию.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2.24. Прием всего комплекта документов, необходимых для предоставления государственной услуги, и выдача результата предоставления государственной услуги осуществляются в одном кабинете (окне).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2.25. В соответствии с законодательством Российской Федерации о социальной защите инвалидов им обеспечиваются: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условия для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допуск сурдопереводчика и тифлосурдопереводчика;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обеспечение допуска на объект собаки-проводника при наличии документа, подтверждающего ее специальное обучение, выданного по </w:t>
      </w:r>
      <w:r>
        <w:rPr>
          <w:rFonts w:cs="Times New Roman" w:ascii="Times New Roman" w:hAnsi="Times New Roman"/>
          <w:color w:val="0000FF"/>
          <w:sz w:val="24"/>
          <w:szCs w:val="24"/>
        </w:rPr>
        <w:t>форме</w:t>
      </w:r>
      <w:r>
        <w:rPr>
          <w:rFonts w:cs="Times New Roman" w:ascii="Times New Roman" w:hAnsi="Times New Roman"/>
          <w:sz w:val="24"/>
          <w:szCs w:val="24"/>
        </w:rPr>
        <w:t xml:space="preserve"> и в </w:t>
      </w:r>
      <w:r>
        <w:rPr>
          <w:rFonts w:cs="Times New Roman" w:ascii="Times New Roman" w:hAnsi="Times New Roman"/>
          <w:color w:val="0000FF"/>
          <w:sz w:val="24"/>
          <w:szCs w:val="24"/>
        </w:rPr>
        <w:t>порядке</w:t>
      </w:r>
      <w:r>
        <w:rPr>
          <w:rFonts w:cs="Times New Roman" w:ascii="Times New Roman" w:hAnsi="Times New Roman"/>
          <w:sz w:val="24"/>
          <w:szCs w:val="24"/>
        </w:rPr>
        <w:t>, утвержденных приказом Министерства труда и социальной защиты Российской Федерации от 22 июня 2015 г. N 386н "Об утверждении формы документа, подтверждающего специальное обучение собаки-проводника, и порядка его выдачи";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оказание инвалидам помощи в преодолении барьеров, мешающих получению ими услуг наравне с другими лицами.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color w:val="0000FF"/>
          <w:sz w:val="24"/>
          <w:szCs w:val="24"/>
        </w:rPr>
        <w:t>Порядок</w:t>
      </w:r>
      <w:r>
        <w:rPr>
          <w:rFonts w:cs="Times New Roman" w:ascii="Times New Roman" w:hAnsi="Times New Roman"/>
          <w:sz w:val="24"/>
          <w:szCs w:val="24"/>
        </w:rPr>
        <w:t xml:space="preserve">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 определен приказом Министерства труда и социальной защиты Российской Федерации от 30 июля 2015 г.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Показатели доступности и качества государственных услуг,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том числе количество взаимодействий заявителя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должностными лицами при предоставлении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 и их продолжительность, возможность получения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 в многофункциональном центре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государственных и муниципальных услуг,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либо невозможность получения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 в любом территориальном подразделении органа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исполнительной власти, предоставляющего государственную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услугу, по выбору заявителя (экстерриториальный принцип),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получения информации о ходе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в том числе с использованием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информационно-телекоммуникационных технологий, и иные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показатели качества и доступности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2.26. Показателями доступности получения государственной услуги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государственной услуги своевременно и в соответствии со стандартом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информации о результате предоставления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подачи документов через многофункциональный центр.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2.27. Показатели качества предоставления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своевременность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достоверность и полнота информирования заявителей о ходе рассмотрения его обращения по запросу;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возможность получения информации о ходе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удобство и доступность получения заявителями информации о порядке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отсутствие обоснованных жалоб на действия (бездействие) специалистов.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2.28. Взаимодействие заявителя со специалистом осуществляется: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при подаче заявления и комплекта документов, необходимых для предоставления государственной услуги (при направлении заявления 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с использованием единого портала, регионального портала либо через должностных лиц многофункционального центра непосредственного взаимодействия заявителя со специалистом, предоставляющим государственную услугу, не требуется);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при проведении специалистом обследования условий жизни заявителя в соответствии с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3.14</w:t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FF"/>
          <w:sz w:val="24"/>
          <w:szCs w:val="24"/>
        </w:rPr>
        <w:t>3.23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Продолжительность взаимодействия заявителя со специалистом в пределах общего максимального допустимого срока предоставления государственной услуги, указанного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2.6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не ограничена.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2.28.1. Возможность получения заявителем государственной услуги в любом органе, предоставляющем государственную услугу, по выбору заявителя (экстерриториальный принцип) не предусмотрена.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Иные требования, в том числе учитывающие особенности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в многофункциональных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центрах предоставления государственных и муниципальных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услуг, особенности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экстерриториальному принципу (в случае,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государственная услуга предоставляется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экстерриториальному принципу) и особенности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 в электронной форме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2.29. Оказание государственной услуги организовано в многофункциональных центрах (в части приема заявления и документов).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2.30. Предоставление государственной услуги в многофункциональных центрах осуществляется в соответствии с Федеральным </w:t>
      </w:r>
      <w:r>
        <w:rPr>
          <w:rFonts w:cs="Times New Roman" w:ascii="Times New Roman" w:hAnsi="Times New Roman"/>
          <w:color w:val="0000FF"/>
          <w:sz w:val="24"/>
          <w:szCs w:val="24"/>
        </w:rPr>
        <w:t>законом</w:t>
      </w:r>
      <w:r>
        <w:rPr>
          <w:rFonts w:cs="Times New Roman" w:ascii="Times New Roman" w:hAnsi="Times New Roman"/>
          <w:sz w:val="24"/>
          <w:szCs w:val="24"/>
        </w:rPr>
        <w:t xml:space="preserve"> "Об организации предоставления государственных и муниципальных услуг", нормативными правовыми актами Российской Федерации, нормативными правовыми актами Калужской области, регулирующими предоставление государственной услуги, по принципу "одного окна", в соответствии с которым предоставление государственной услуги осуществляется после однократного обращения заявителя с соответствующим запросом, а взаимодействие органов, предоставляющих государственную услугу, с многофункциональными центрами осуществляется без участия заявителя в соответствии с нормативными правовыми актами и соглашениями о взаимодействии.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2.31. Предоставление государственной услуги в электронной форме, в том числе взаимодействие органов, предоставляющих государственную услугу, с иными государственными органами, органами местного самоуправления, организациями, участвующими в предоставлении государственной услуги, и заявителями, осуществляется на базе информационных систем, включая государственные и муниципальные информационные системы, составляющие информационно-технологическую и коммуникационную инфраструктуру.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2.32. В любое время с момента представления документов, перечисленных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заявитель имеет право на получение сведений о ходе исполнения государственной услуги по телефону, электронной почте или на личном приеме.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2.33. Информация об особенностях выполнения административных процедур в многофункциональных центрах содержится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пунктах 3.28</w:t>
      </w:r>
      <w:r>
        <w:rPr>
          <w:rFonts w:cs="Times New Roman" w:ascii="Times New Roman" w:hAnsi="Times New Roman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FF"/>
          <w:sz w:val="24"/>
          <w:szCs w:val="24"/>
        </w:rPr>
        <w:t>3.35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353"/>
      <w:bookmarkEnd w:id="4"/>
      <w:r>
        <w:rPr>
          <w:rFonts w:cs="Times New Roman" w:ascii="Times New Roman" w:hAnsi="Times New Roman"/>
          <w:sz w:val="24"/>
          <w:szCs w:val="24"/>
        </w:rPr>
        <w:t>3. Состав, последовательность и сроки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административных процедур (действий), требования к порядку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выполнения, в том числе особенности выполнения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административных процедур (действий) в электронной форме,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также особенности выполнения административных процедур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(действий) в многофункциональных центрах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услуг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Предоставление государственной услуги включает в себя следующие административные процедуры: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прием, регистрация документов для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истребование документов, указанных в пункте 2.11 административного регламента, с использованием единой системы межведомственного электронного взаимодействия;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в) обследование условий жизни заявителей для определения отсутствия установленных Семейным </w:t>
      </w:r>
      <w:r>
        <w:rPr>
          <w:rFonts w:cs="Times New Roman" w:ascii="Times New Roman" w:hAnsi="Times New Roman"/>
          <w:color w:val="0000FF"/>
          <w:sz w:val="24"/>
          <w:szCs w:val="24"/>
        </w:rPr>
        <w:t>кодексом</w:t>
      </w:r>
      <w:r>
        <w:rPr>
          <w:rFonts w:cs="Times New Roman" w:ascii="Times New Roman" w:hAnsi="Times New Roman"/>
          <w:sz w:val="24"/>
          <w:szCs w:val="24"/>
        </w:rPr>
        <w:t xml:space="preserve"> Российской Федерации обстоятельств, препятствующих усыновлению ребенка. Подготовка акта обследования условий жизни лиц, желающих усыновить ребенка;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принятие решения и выдача заключения о возможности (невозможности) заявителя быть усыновителем;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д) порядок исправления допущенных опечаток и ошибок в выданных в результате предоставления государственной услуги документах;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е) порядок выдачи дубликата документа, выданного по результатам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ж) предоставление государственной услуги в электронной форме, в том числе: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предоставление в установленном порядке информации заявителям и обеспечение доступа заявителей к сведениям о государственной услуге;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подача запроса о предоставлении государственной услуги и иных документов, необходимых для предоставления государственной услуги, и прием такого запроса о предоставлении государственной услуги и документов органом, предоставляющим государственную услугу, либо подведомственной государственному органу организацией, участвующей в предоставлении государственной услуги, с использованием информационно-технологической и коммуникационной инфраструктуры, в том числе регионального портала;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получение заявителем сведений о ходе выполнения запроса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частью 1 статьи 1</w:t>
      </w:r>
      <w:r>
        <w:rPr>
          <w:rFonts w:cs="Times New Roman" w:ascii="Times New Roman" w:hAnsi="Times New Roman"/>
          <w:sz w:val="24"/>
          <w:szCs w:val="24"/>
        </w:rPr>
        <w:t xml:space="preserve"> Федерального закона "Об организации предоставления государственных и муниципальных услуг" государственных и муниципальных 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получение заявителем результата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иные действия, необходимые для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з) предоставление государственной услуги многофункциональным центром, в том числе: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информирование заявителей о порядке предоставления государственной услуги в многофункциональном центре, о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многофункциональном центре;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прием запросов заявителей о предоставлении государственной услуги и иных документов, необходимых для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формирование и направление многофункциональным центром межведомственного запроса в органы исполнительной власти,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органом местного самоуправления, а также выдача документов, включая составление на бумажном носителе и заверение выписок из информационных систем органов местного самоуправления;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иные процедуры;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угроз безопасности, определенных Правительством Калужской области.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(п. 3.1 в ред. </w:t>
      </w:r>
      <w:r>
        <w:rPr>
          <w:rFonts w:cs="Times New Roman" w:ascii="Times New Roman" w:hAnsi="Times New Roman"/>
          <w:color w:val="0000FF"/>
          <w:sz w:val="24"/>
          <w:szCs w:val="24"/>
        </w:rPr>
        <w:t>Приказа</w:t>
      </w:r>
      <w:r>
        <w:rPr>
          <w:rFonts w:cs="Times New Roman" w:ascii="Times New Roman" w:hAnsi="Times New Roman"/>
          <w:sz w:val="24"/>
          <w:szCs w:val="24"/>
        </w:rPr>
        <w:t xml:space="preserve"> Министерства труда и социальной защиты Калужской области от 28.04.2023 N 1119-П)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Прием, регистрация документов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3.2. Юридическим фактом начала административной процедуры является поступление в орган, предоставляющий государственную услугу, обращения заявителя 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и предоставленных по инициативе заявителя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Заявление гражданина, выразившего желание стать усыновителем, и прилагаемые к нему документы могут быть поданы заявителем в орган, предоставляющий государственную услугу, лично, либо с использованием Единого портала или регионального портала или официального сайта органа, предоставляющего государственную услугу в информационно-телекоммуникационной сети Интернет, либо через многофункциональный центр.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3.4. В случае личного обращения заявителя специалист органа, предоставляющего государственную услугу (далее - специалист):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устанавливает предмет обращения заявителя государственной услуги, проверяет паспорт или иной документ, удостоверяющий его личность;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регистрирует заявление гражданина в порядке, установленном правилами делопроизводства органа, предоставляющего государственную услугу;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3) проверяет соответствие представленных документов перечню, установленному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2.7</w:t>
      </w:r>
      <w:r>
        <w:rPr>
          <w:rFonts w:cs="Times New Roman" w:ascii="Times New Roman" w:hAnsi="Times New Roman"/>
          <w:sz w:val="24"/>
          <w:szCs w:val="24"/>
        </w:rPr>
        <w:t xml:space="preserve">, и предоставленных по инициативе заявителя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в случае если заявителем не были представлены копии документов, указанные в подпунктах 4 - 5 пункта 2.7 административного регламента, изготавливает копии указанных документов (при наличии представленных гражданином оригиналов этих документов);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5) вносит запись о приеме заявления в </w:t>
      </w:r>
      <w:r>
        <w:rPr>
          <w:rFonts w:cs="Times New Roman" w:ascii="Times New Roman" w:hAnsi="Times New Roman"/>
          <w:color w:val="0000FF"/>
          <w:sz w:val="24"/>
          <w:szCs w:val="24"/>
        </w:rPr>
        <w:t>журнал</w:t>
      </w:r>
      <w:r>
        <w:rPr>
          <w:rFonts w:cs="Times New Roman" w:ascii="Times New Roman" w:hAnsi="Times New Roman"/>
          <w:sz w:val="24"/>
          <w:szCs w:val="24"/>
        </w:rPr>
        <w:t xml:space="preserve"> регистрации заявлений граждан, выразивших желание стать усыновителями, опекунами (попечителями) либо принять детей, оставшихся без попечения родителей, в семью на воспитание в иных установленных семейным законодательством формах (далее - журнал регистрации заявлений граждан) (приложение N 1 к Административному регламенту).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3.5. При поступлении с использованием Единого портала, или регионального портала, или сети Интернет либо через многофункциональный центр обращения заявителя 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и предоставленных по инициативе заявителя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специалист органа, предоставляющего государственную услугу: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устанавливает предмет обращения заявителя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регистрирует обращение заявителя в порядке, установленном правилами делопроизводства органа, предоставляющего государственную услугу;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3) проверяет соответствие представленных документов перечню, установленному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2.7</w:t>
      </w:r>
      <w:r>
        <w:rPr>
          <w:rFonts w:cs="Times New Roman" w:ascii="Times New Roman" w:hAnsi="Times New Roman"/>
          <w:sz w:val="24"/>
          <w:szCs w:val="24"/>
        </w:rPr>
        <w:t xml:space="preserve">, и представленных по инициативе заявителя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вносит запись о приеме заявления в журнал регистрации заявлений граждан.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3.6. Критериями принятия решения в рамках выполнения административной процедуры является наличие необходимых документов, предусмотренных пунктом 2.7, а также документов, представленных по инициативе заявителя согласно пункту 2.11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3.7. Результат административной процедуры: прием обращения заявителя 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, а также документов, представленных по инициативе заявителя согласно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пункту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выполнения административной процедуры - 1 день с момента обращения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3.8. Способ фиксации административной процедуры: регистрация обращения заявителя в журнале регистрации заявления граждан и полученных документов в системе делопроизводства органа, предоставляющего государственную услугу, внесение информации о полученных документах в журнал регистрации заявлений граждан.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Истребование документов, указанных в пункте 2.11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административного регламента, с использованием единой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системы межведомственного электронного взаимодействия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3.9. Юридическим фактом, являющимся основанием для начала административной процедуры, является отсутствие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в принятом от заявителя комплекте документов.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Для направления запросов о предоставлении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заявитель обязан представить в орган, предоставляющий государственную услугу, сведения, предоставление которых необходимо в соответствии с законодательством Российской Федерации для получения этих документов.</w:t>
      </w:r>
    </w:p>
    <w:p>
      <w:pPr>
        <w:pStyle w:val="ConsPlusNormal"/>
        <w:spacing w:before="220" w:after="160"/>
        <w:ind w:firstLine="540"/>
        <w:jc w:val="both"/>
        <w:rPr/>
      </w:pPr>
      <w:bookmarkStart w:id="5" w:name="P415"/>
      <w:bookmarkEnd w:id="5"/>
      <w:r>
        <w:rPr>
          <w:rFonts w:cs="Times New Roman" w:ascii="Times New Roman" w:hAnsi="Times New Roman"/>
          <w:sz w:val="24"/>
          <w:szCs w:val="24"/>
        </w:rPr>
        <w:t xml:space="preserve">3.10. Орган, предоставляющий государственную услугу, в течение одного рабочего дня со дня получения заявления гражданина, выразившего желание стать усыновителем, и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направляет в соответствующие государственные органы запросы на предоставление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запрос сведений из Управления Министерства внутренних дел по Калужской области;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запрос сведений из Отделения Фонда пенсионного и социального страхования Российской Федерации по Калужской области или иного органа, осуществляющего пенсионное обеспечение;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запрос из органов государственной службы занятости населения;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запрос из Управления Федеральной налоговой службы по Калужской области.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3.11. Указанные запросы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государственного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3.12. Специалист после получения ответов на запросы, указанные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3.10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вносит информацию о полученных ответах в журнал регистрации заявлений граждан.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подготовки и направления запроса составляет 1 рабочий день.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Максимальный срок ответа на запрос составляет 5 рабочих дней.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Общий срок выполнения административной процедуры составляет 6 рабочих дней.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3.13. Критериями принятия решения в рамках выполнения административной процедуры является необходимость получения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2.11</w:t>
      </w:r>
      <w:r>
        <w:rPr>
          <w:rFonts w:cs="Times New Roman"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3.14. Результат административной процедуры: получение ответов на запросы о представлении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3.10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3.15. Способ фиксации административной процедуры: внесение специалистом информации о полученных документах в журнал регистрации заявлений граждан.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Обследование условий жизни заявителей для определения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отсутствия установленных Семейным кодексом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Российской Федерации обстоятельств, препятствующих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усыновлению ребенка. Подготовка акта обследования условий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жизни лиц, желающих усыновить ребенка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3.16. Юридическим фактом начала административной процедуры является регистрация специалистом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в журнале регистрации заявлений граждан.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3.17. В течение 3 рабочих дней со дня получения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орган, предоставляющий государственную услугу, производит обследование условий жизни заявителя, в ходе которого определяется отсутствие установленных Семейным </w:t>
      </w:r>
      <w:r>
        <w:rPr>
          <w:rFonts w:cs="Times New Roman" w:ascii="Times New Roman" w:hAnsi="Times New Roman"/>
          <w:color w:val="0000FF"/>
          <w:sz w:val="24"/>
          <w:szCs w:val="24"/>
        </w:rPr>
        <w:t>кодексом</w:t>
      </w:r>
      <w:r>
        <w:rPr>
          <w:rFonts w:cs="Times New Roman" w:ascii="Times New Roman" w:hAnsi="Times New Roman"/>
          <w:sz w:val="24"/>
          <w:szCs w:val="24"/>
        </w:rPr>
        <w:t xml:space="preserve"> Российской Федерации обстоятельств, препятствующих усыновлению ребенка.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3.18. При обследовании условий жизни лиц, желающих усыновить ребенка, орган, предоставляющий государственную услугу, оценивает жилищно-бытовые условия, личные качества и мотивы заявителя, способность его к воспитанию ребенка, отношения, сложившиеся между членами семьи заявителя.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3.19. В случае представления заявителем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пунктом 2.7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с использованием Единого портала, регионального портала, официального сайта органа, предоставляющего государственную услугу, в информационно-телекоммуникационной сети Интернет либо через многофункциональный центр, при проведении обследования заявитель представляет специалисту оригиналы указанных документов.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3.20. Результаты обследования и основанный на них вывод о возможности (невозможности) заявителя быть усыновителем указываются в акте обследования условий жизни лиц, желающих усыновить ребенка (далее - акт обследования).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3.21. Акт обследования оформляется и подписывается проводившим проверку специалистом в течение 3 дней со дня проведения обследования условий жизни заявителя и утверждается руководителем органа,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3.22. Акт обследования оформляется специалистом в 2 экземплярах, один из которых направляется (вручается) заявителю, в течение 3 дней со дня утверждения акта, второй хранится в органе, предоставляющем государственную услугу.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Максимальный срок исполнения административной процедуры в части обследования условий жизни заявителя составляет 3 рабочих дня со дня получения документов, указанных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2.7</w:t>
      </w:r>
      <w:r>
        <w:rPr>
          <w:rFonts w:cs="Times New Roman" w:ascii="Times New Roman" w:hAnsi="Times New Roman"/>
          <w:sz w:val="24"/>
          <w:szCs w:val="24"/>
        </w:rPr>
        <w:t xml:space="preserve"> и в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пункте 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в части подготовки акта обследования - 3 дня со дня проведения обследования условий жизни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3.23. Специалист приобщает акт обследования в комплект документов, представленных заявителем, делая соответствующую запись в журнале регистрации заявлений граждан.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3.24. Критериями принятия решения в рамках выполнения административной процедуры является наличие в пакете документов, представленных заявителем, акта обследования.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3.25. Результатом административной процедуры является составление и оформление акта обследования.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3.26. Способом фиксации административной процедуры является направление (вручение) заявителю акта обследования и внесение соответствующей информации об этом в журнал регистрации заявлений граждан.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Принятие решения и выдача заключения о возможности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(невозможности) заявителя быть усыновителем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3.27. Юридическим фактом начала административной процедуры является регистрация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в системе делопроизводства органа, предоставляющего государственную услугу, и акта обследования в журнале регистрации заявлений граждан.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3.28. В течение 10 рабочих дней со дня представления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на основании указанных документов и акта обследования: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специалист формирует личное дело заявителя государственной услуги, анализирует документы, предусмотренные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 и акт обследования, готовит проект </w:t>
      </w:r>
      <w:r>
        <w:rPr>
          <w:rFonts w:cs="Times New Roman" w:ascii="Times New Roman" w:hAnsi="Times New Roman"/>
          <w:color w:val="0000FF"/>
          <w:sz w:val="24"/>
          <w:szCs w:val="24"/>
        </w:rPr>
        <w:t>заключения</w:t>
      </w:r>
      <w:r>
        <w:rPr>
          <w:rFonts w:cs="Times New Roman" w:ascii="Times New Roman" w:hAnsi="Times New Roman"/>
          <w:sz w:val="24"/>
          <w:szCs w:val="24"/>
        </w:rPr>
        <w:t xml:space="preserve"> органа, предоставляющего государственную услугу, выданное по месту жительства гражданина, о возможности гражданина быть усыновителем или опекуном (попечителем) по форме, утвержденной приказом Министерства просвещения Российской Федерации от 15.06.2020 N 300 "Об утверждении Порядка формирования, ведения и использования государственного банка данных о детях, оставшихся без попечения родителей", либо проект заключения о невозможности заявителя быть усыновителем с указанием причин отказа и передает проект заключения о возможности (невозможности) заявителя быть усыновителем для подписания руководителю органа, предоставляющего государственную услугу;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руководитель органа, предоставляющего государственную услугу, подписывает заключение о возможности (невозможности) заявителя быть усыновителем.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3.29. Специалист в течение 3 дней со дня подписания заключения о возможности (невозможности) заявителя быть усыновителем: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осуществляет направление (вручение) одного экземпляра заключения о возможности (невозможности) гражданина быть усыновителем, в адрес заявителя с внесением сведений о заявителе в журнал учета лиц, желающих усыновить ребенка;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возвращает заявителю все представленные документы и разъясняет порядок обжалования акта обследования и заключения о возможности (невозможности) заявителя быть усыновителем.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3.30. Максимальный срок исполнения административной процедуры в части принятия решения о возможности (невозможности) заявителя быть усыновителем составляет 10 рабочих дней со дня представления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и акта обследования, в части выдачи заключения о возможности (невозможности) заявителя быть усыновителем - 3 дня со дня подписания руководителем органа, предоставляющего государственную услугу, заключения о возможности (невозможности) заявителя быть усыновителем.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3.31. Критерием принятия решения являются результаты анализа специалистом документов, предусмотренных </w:t>
      </w:r>
      <w:r>
        <w:rPr>
          <w:rFonts w:cs="Times New Roman" w:ascii="Times New Roman" w:hAnsi="Times New Roman"/>
          <w:color w:val="0000FF"/>
          <w:sz w:val="24"/>
          <w:szCs w:val="24"/>
        </w:rPr>
        <w:t>пунктами 2.7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FF"/>
          <w:sz w:val="24"/>
          <w:szCs w:val="24"/>
        </w:rPr>
        <w:t>2.11</w:t>
      </w:r>
      <w:r>
        <w:rPr>
          <w:rFonts w:cs="Times New Roman" w:ascii="Times New Roman" w:hAnsi="Times New Roman"/>
          <w:sz w:val="24"/>
          <w:szCs w:val="24"/>
        </w:rPr>
        <w:t xml:space="preserve"> административного регламента, и акта обследования.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3.32. Результат административной процедуры: выдача заключения о возможности (невозможности) заявителя быть усыновителем.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3.33. Способ фиксации административной процедуры: внесение сведений о результате предоставления государственной услуги в журнал учета лиц, желающих усыновить ребенка.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исправления допущенных опечаток и ошибок в выданных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результате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документах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3.34. В случае выявления заявителем в акте органа, предоставляющего государственную услугу, опечаток и (или) ошибок заявитель представляет в орган, предоставляющий государственную услугу, заявление в письменном виде об исправлении таких опечаток и (или) ошибок.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 органа, предоставляющего государственную услугу, в день обращения гражданина с соответствующим заявлением рассматривает заявление и в случае выявления допущенных опечаток и (или) ошибок в акте органа, предоставляющего государственную услугу, выдает гражданину переоформленный результат предоставления государственной услуги.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выдачи дубликата документа, выданного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результатам предоставления государственной услуги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3.35. Заявитель вправе обратиться в орган, предоставляющий государственную услугу с заявлением о выдаче дубликата заключения о возможности (невозможности) заявителя быть усыновителем (далее - дубликат).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3.36. Исчерпывающий перечень оснований для отказа в выдаче дубликата заключения о возможности (невозможности) заявителя быть усыновителем: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несоответствие заявителя кругу лиц, указанных в пунктах 1.2 - 1.3 Административного регламента;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отсутствие факта выдачи заключения о возможности (невозможности) заявителя быть усыновителем, дубликат которого запрашивается.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3.37. В случае отсутствия оснований для отказа в выдаче дубликата орган, предоставляющий государственную услугу, в течение пяти рабочих дней с даты поступления заявления о выдаче дубликата выдает заявителю дубликат.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3.38. Дубликат заключения о возможности (невозможности) заявителя быть усыновителем либо решение об отказе в выдаче дубликата заключения о возможности (невозможности) заявителя быть усыновителем направляется заявителю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государственной услуги в электронной форме</w:t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в установленном порядке информации заявителям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обеспечение доступа заявителей к сведениям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государственной услуге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3.39. Предоставление в установленном порядке информации заявителям и обеспечение доступа заявителей к сведениям о государственной услуге осуществляется посредством размещения на региональном портале следующей информации: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форма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категории получателей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досудебный (внесудебный) порядок обжалования решений и действий (бездействия), принятых при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информация о местах нахождения, графиках работы, справочных телефонах, адресах электронной почты органов местного самоуправления, предоставляющих государственную услугу.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Подача запроса о предоставлении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иных документов, необходимых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и прием такого запроса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предоставлении государственной услуги и документов органом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местного самоуправления, предоставляющим государственную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услугу, с использованием информационно-технологической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коммуникационной инфраструктуры, в том числе регионального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портала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3.40.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заявления. Заявление в электронной форме подписывается простой электронной подписью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Подача иных документов, необходимых для предоставления государственной услуги, не требуется.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Поступившее в орган местного самоуправления в электронном виде заявление регистрируется в автоматическом режиме посредством использования программных технических средств и передается специалисту органа местного самоуправления.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Специалист органа местного самоуправления осуществляет административные процедуры (действия), предусмотренные пунктом 3.1 Административного регламента.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заявителем сведений о ходе выполнения запроса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предоставлении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3.41. 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документов, дате и времени личного обращения в орган местного самоуправления для получения государственной услуги, об отказе в оказании государственной услуги в случае его неявки в орган местного самоуправления, о возможности повторного обращения в случае отказа в предоставлении государственной услуги.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Взаимодействие органов, предоставляющих государственные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услуги, органов, предоставляющих муниципальные услуги, иных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органов, органов местного самоуправления,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организаций, участвующих в предоставлении предусмотренных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частью 1 статьи 1 Федерального закона "Об организации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государственных и муниципальных услуг"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услуг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3.42. Специалист органа местного самоуправления при предоставлении государственной услуги осуществляет взаимодействие с органами внутренних дел, органами государственной службы занятости населения, Управлением Федеральной налоговой службы по Калужской области, Отделением Фонда пенсионного и социального страхования Российской Федерации по Калужской области или с иными органами, осуществляющими пенсионное обеспечение.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Получение заявителем результата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3.43. Получение заявителем результата предоставления государственной услуги в электронной форме не предусмотрено.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Иные действия, необходимые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3.44. Иные действия, необходимые для предоставления государственной услуги, не предусмотрены.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Предоставление государственной услуги многофункциональным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центром предоставления государственных и муниципальных услуг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3.45. Выполнение административных процедур (действий) многофункциональным центром осуществляется на основании соглашений о взаимодействии, заключенных между органами, предоставляющими государственную услугу, и многофункциональными центрами.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Информирование заявителей о порядке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 в многофункциональном центре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государственных и муниципальных услуг, о ходе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выполнения запроса о предоставлении государственной услуги,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иным вопросам, связанным с предоставлением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а также консультирование заявителей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порядке предоставления государственной услуги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многофункциональном центре предоставления государственных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муниципальных услуг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3.46. Заявителю предоставляется следующая информация о порядке предоставления государственной услуги: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исчерпывающий перечень документов, необходимых для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форма заявления о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категории получателей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сроки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результат предоставления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исчерпывающий перечень оснований для отказа в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досудебный (внесудебный) порядок обжалования решений и действий (бездействия), принятых при предоставлении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8) информация о местах нахождения, графиках работы, справочных телефонах, адресах электронной почты органов, предоставляющих государственную услугу.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 запросов заявителей о предоставлении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 и иных документов, необходимых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3.47. При приеме заявления осуществляются: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оценка правильности оформления заявления;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регистрация заявления в автоматизированной информационной системе многофункционального центра;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формирование дополнительных сведений о получателе государственной услуги;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уведомление заявителя о порядке направления заявления об оказании государственной услуги, а также в порядке дальнейшего взаимодействия;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формирование электронного образа заявления и дополнительных сведений, необходимых для предоставления услуги (при наличии технической возможности);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6) передача электронного образа заявления и документов по защищенным каналам связи (при наличии технической возможности);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7) передача заявления, дополнительных сведений и документов, необходимых для предоставления услуги, в орган, предоставляющий услуги, на бумажном носителе в сроки, установленные соглашением о взаимодействии.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Формирование и направление многофункциональным центром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государственных и муниципальных услуг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межведомственного запроса в органы исполнительной власти,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предоставляющие государственные услуги, в иные органы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власти, органы местного самоуправления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организации, участвующие в предоставлении государственных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3.48. Специалист многофункционального центра формирует и направляет в органы исполнительной власти,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межведомственный запрос, содержащий необходимые для предоставления государственной услуги сведения.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Выдача заявителю результата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услуги, в том числе выдача документов на бумажном носителе,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подтверждающих содержание электронных документов,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направленных в многофункциональный центр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услуг по результатам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услуги, включая составление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бумажном носителе и заверение выписок из информационных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систем органов местного самоуправления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3.49.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органом местного самоуправления, а также выдача документов, включая составление на бумажном носителе и заверение выписок из информационных систем органов местного самоуправления, не осуществляются.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Иные процедуры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3.50. Иные процедуры не осуществляются.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Иные действия, необходимые для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в том числе связанные с проверкой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действительности усиленной квалифицированной электронной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подписи заявителя, использованной при обращении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получением государственной услуги, а также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установлением перечня средств удостоверяющих центров,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которые допускаются для использования в целях обеспечения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указанной проверки и определяются на основании угроз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безопасности, определенных Правительством Калужской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3.51. Иные действия, необходимые для предоставления государственной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угроз безопасности, определенных Правительством Калужской области, не осуществляются.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Формы контроля за предоставлением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осуществления текущего контроля за соблюдением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исполнением ответственными должностными лицами положений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административного регламента и иных нормативных правовых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актов, устанавливающих требования к предоставлению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а также принятием решений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ответственными лицами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Текущий контроль за соблюдением последовательности административных процедур, установленных административным регламентом, и принятием соответствующих решений в ходе предоставления государственной услуги осуществляется руководителем органа, предоставляющего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Текущий контроль включает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Текущий контроль осуществляется путем проведения проверок соблюдения и исполнения специалистами положений административного регламента, нормативных правовых актов Российской Федерации и Калужской области (перечень должностных лиц, осуществляющих текущий контроль, устанавливается правовыми актами органов, предоставляющих государственную услугу).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4.4. Контроль за деятельностью органа, предоставляющего государственную услугу, в соответствии с требованиями </w:t>
      </w:r>
      <w:r>
        <w:rPr>
          <w:rFonts w:cs="Times New Roman" w:ascii="Times New Roman" w:hAnsi="Times New Roman"/>
          <w:color w:val="0000FF"/>
          <w:sz w:val="24"/>
          <w:szCs w:val="24"/>
        </w:rPr>
        <w:t>Закона</w:t>
      </w:r>
      <w:r>
        <w:rPr>
          <w:rFonts w:cs="Times New Roman" w:ascii="Times New Roman" w:hAnsi="Times New Roman"/>
          <w:sz w:val="24"/>
          <w:szCs w:val="24"/>
        </w:rPr>
        <w:t xml:space="preserve"> Калужской области "О наделении органов местного самоуправления муниципальных районов и городских округов Калужской области отдельными государственными полномочиями" осуществляется Министерством.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Порядок и периодичность осуществления плановых и внеплановых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проверок полноты и качества предоставления государственной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услуги, в том числе порядок и формы контроля за полнотой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качеством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4.5. Контроль за полнотой и качеством предоставления государственной услуги включает в себя проведение проверок, заслушивание отчетов о проделанной работе, анализ и проверку планово-отчетной документации, получение информации об исполнении отдельных государственных полномочий,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 или должностных лиц, ответственных за организацию работы по предоставлению государственной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4.6. Проверки могут быть плановыми и внеплановыми. 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Плановые проверки осуществляются на основании годового плана работы управления по опеке и попечительству Министерства, который доводится до сведения органов, предоставляющих государственную услугу.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Проверки полноты и качества исполнения государственной услуги осуществляются на основании приказов Министерства. Для проведения проверки полноты и качества предоставления государственной услуги заместитель министра - начальник управления по опеке и попечительству Министерства в течение 3 дней создает комиссию, в состав которой включаются не менее 2 специалистов управления по опеке и попечительству. Проверка проводится в течение 1 дня.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 Акт подписывается специалистами, проводившими проверку, и утверждается заместителем министра - начальником управления по опеке и попечительству Министерства. При необходимости к акту проверки прилагаются копии документов, свидетельствующих о наличии нарушений по вопросам, подлежащим проверке.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Ответственность должностных лиц и специалистов органов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местного самоуправления за решения и действия (бездействие),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принимаемые (осуществляемые) ими в ходе предоставления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4.7. Специалист несет персональную ответственность в соответствии с законодательством Российской Федерации и Калужской области за: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соблюдение сроков и порядка предоставления информации;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правильность заполнения документов;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соблюдение сроков выполнения административных процедур;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г) правильность принятия решения о предоставлении услуги, отказе в предоставлении услуги.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допущенные нарушения при исполнении действий и соблюдении сроков руководитель принимает решение о привлечении специалиста к дисциплинарной ответственности в соответствии с законодательством Российской Федерации и Калужской области.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порядку и формам контроля за предоставлением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государственной услуги, в том числе со стороны граждан,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их объединений и организаций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4.8. Контроль за рассмотрением своих заявлений и за ходом предоставления государственной услуги заявители могут осуществлять на основании полученной в органе местного самоуправления, предоставляющем государственную услугу, информации путем: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а) индивидуального консультирования лично;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б) индивидуального консультирования по почте (электронной почте);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в) индивидуального консультирования по телефону.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4.9. Граждане вправе получать информацию о порядке предоставления государственной услуги, а также направлять в орган, представляющий государственную услугу, замечания и предложения по улучшению качества предоставления государственных услуг.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Досудебный (внесудебный) порядок обжалования заявителем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решений и действий (бездействия) органа исполнительной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власти, предоставляющего государственную услугу,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должностного лица органа исполнительной власти,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предоставляющего государственную услугу</w:t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Информация для заинтересованных лиц об их праве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досудебное (внесудебное) обжалование действий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(бездействия) и (или) решений, принятых (осуществленных)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ходе предоставления государственной услуги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5.1. Заявитель вправе подать жалобу на решение (далее - жалоба) и (или) действие (бездействие) органа местного самоуправления, предоставляющего государственную услугу, должностного лица органа местного самоуправления, предоставляющего государственную услугу, либо муниципального служащего при предоставлении государственной услуги.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Органы государственной власти, организации и уполномоченные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рассмотрение жалобы лица, которым может быть направлена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жалоба заявителя в досудебном (внесудебном) порядке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5.2. Жалоба рассматривается органом, предоставляющим государственную услугу, должностным лицом органа местного самоуправления, предоставляющего государственную услугу, либо муниципальным служащим.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Способы информирования заявителей о порядке подачи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 рассмотрения жалобы, в том числе с использованием Портала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государственных и муниципальных услуг (функций) Калужской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области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5.3. Информация о порядке подачи и рассмотрения заявителями жалобы размещается на информационных стендах органа местного самоуправления, предоставляющего государственную услугу, официальном сайте Министерства, региональном портале, с использованием средств телефонной связи, в письменной форме, по электронной почте, при личном приеме.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власти, предоставляющего государственную услугу, а также его должностных лиц.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5.4. Досудебное (внесудебное) обжалование решений и действий (бездействия) органа, предоставляющего государственную услугу, а также его должностных лиц, муниципальных служащих осуществляется в соответствии с требованиями нормативных правовых актов: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Федерального </w:t>
      </w:r>
      <w:r>
        <w:rPr>
          <w:rFonts w:cs="Times New Roman" w:ascii="Times New Roman" w:hAnsi="Times New Roman"/>
          <w:color w:val="0000FF"/>
          <w:sz w:val="24"/>
          <w:szCs w:val="24"/>
        </w:rPr>
        <w:t>закона</w:t>
      </w:r>
      <w:r>
        <w:rPr>
          <w:rFonts w:cs="Times New Roman" w:ascii="Times New Roman" w:hAnsi="Times New Roman"/>
          <w:sz w:val="24"/>
          <w:szCs w:val="24"/>
        </w:rPr>
        <w:t xml:space="preserve"> от 27.07.2010 N 210-ФЗ "Об организации предоставления государственных и муниципальных услуг";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FF"/>
          <w:sz w:val="24"/>
          <w:szCs w:val="24"/>
        </w:rPr>
        <w:t>постановления</w:t>
      </w:r>
      <w:r>
        <w:rPr>
          <w:rFonts w:cs="Times New Roman" w:ascii="Times New Roman" w:hAnsi="Times New Roman"/>
          <w:sz w:val="24"/>
          <w:szCs w:val="24"/>
        </w:rP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>
      <w:pPr>
        <w:pStyle w:val="ConsPlusNormal"/>
        <w:spacing w:before="220" w:after="160"/>
        <w:ind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color w:val="0000FF"/>
          <w:sz w:val="24"/>
          <w:szCs w:val="24"/>
        </w:rPr>
        <w:t>постановления</w:t>
      </w:r>
      <w:r>
        <w:rPr>
          <w:rFonts w:cs="Times New Roman" w:ascii="Times New Roman" w:hAnsi="Times New Roman"/>
          <w:sz w:val="24"/>
          <w:szCs w:val="24"/>
        </w:rPr>
        <w:t xml:space="preserve"> Правительства Калужской области от 15.01.2013 N 5 "Об утверждении Положения об особенностях подачи и рассмотрения жалоб на решения и действия (бездействие) органов исполнительной власти Калужской области и их должностных лиц, государственных гражданских служащих органов исполнительной власти Калужской области, а также на решения и действия (бездействие) многофункционального центра предоставления государственных и муниципальных услуг и его работников" (в ред. постановлений Правительства Калужской области от 10.09.2013 N 466, от 01.10.2018 N 594).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предоставляющего государственную услугу, а также его должностных лиц, подлежит обязательному размещению на региональном портале.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"Выдача заключений лицам, желающим усыновить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удочерить ребенка (детей), об их возможности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(невозможности) быть усыновителями"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713"/>
      <w:bookmarkEnd w:id="6"/>
      <w:r>
        <w:rPr>
          <w:rFonts w:cs="Times New Roman" w:ascii="Times New Roman" w:hAnsi="Times New Roman"/>
          <w:sz w:val="24"/>
          <w:szCs w:val="24"/>
        </w:rPr>
        <w:t>Журнал регистрации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заявлений граждан, выразивших желание стать усыновителями, опекунами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(попечителями) либо принять детей, оставшихся без попечения родителей,</w:t>
      </w:r>
    </w:p>
    <w:tbl>
      <w:tblPr>
        <w:tblpPr w:bottomFromText="0" w:horzAnchor="margin" w:leftFromText="180" w:rightFromText="180" w:tblpX="0" w:tblpXSpec="center" w:tblpY="3004" w:topFromText="0" w:vertAnchor="text"/>
        <w:tblW w:w="103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993"/>
        <w:gridCol w:w="541"/>
        <w:gridCol w:w="693"/>
        <w:gridCol w:w="813"/>
        <w:gridCol w:w="776"/>
        <w:gridCol w:w="2138"/>
        <w:gridCol w:w="850"/>
        <w:gridCol w:w="993"/>
        <w:gridCol w:w="566"/>
        <w:gridCol w:w="1417"/>
      </w:tblGrid>
      <w:tr>
        <w:trPr>
          <w:trHeight w:val="3969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N 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Дата приема заявления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Форма приема заявления (личное обращение, единый портал, региональный портал, многофункциональный центр)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Ф.И.О., дата рождения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Место жительства (адрес, телефон (рабочий, домашний), e-mail)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Семейное положение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Перечень представленных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Результаты рассмотрения документов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Дата и результаты обследования условий жизни гражданина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Результаты рассмотрения обращения гражданина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Решение, принятое органом опеки и попечительства по заявлению гражданина (выдача, заключения о возможности (невозможности) гражданина быть усыновителем, опекуном (попечителем)</w:t>
            </w:r>
          </w:p>
        </w:tc>
      </w:tr>
      <w:tr>
        <w:trPr>
          <w:trHeight w:val="21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>
          <w:trHeight w:val="214" w:hRule="atLeast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семью на воспитание в иных установленных семейным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законодательством формах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(орган опеки и попечительства)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Калужская область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(субъект Российской Федерации)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Начат: 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Окончен: _________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Административному регламенту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предоставления государственной услуги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переданным государственным полномочиям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"Выдача заключений лицам, желающим усыновить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или удочерить ребенка (детей), об их возможности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(невозможности) быть усыновителями"</w:t>
      </w:r>
    </w:p>
    <w:p>
      <w:pPr>
        <w:pStyle w:val="ConsPlusNormal"/>
        <w:spacing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В орган опеки и попечительства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(муниципального района, городского округа)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_______________________________________</w:t>
      </w:r>
    </w:p>
    <w:p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781"/>
      <w:bookmarkEnd w:id="7"/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гражданина, выразившего желание стать усыновителем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гражданство __________. Документ, удостоверяющий личность: 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(когда и кем выдан)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жительства 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(адрес места жительства, подтвержденный регистрацией)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место пребывания 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</w:t>
      </w:r>
      <w:r>
        <w:rPr>
          <w:rFonts w:cs="Times New Roman" w:ascii="Times New Roman" w:hAnsi="Times New Roman"/>
          <w:sz w:val="24"/>
          <w:szCs w:val="24"/>
        </w:rPr>
        <w:t>(адрес места фактического проживания)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Сведения  о  гражданах,  зарегистрированных по месту жительства гражданина, желающего усыновить ребенка: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... 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(при отсутствии поставить прочерк)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прошу выдать заключение о возможности быть усыновителем.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Материальные   возможности,  жилищные  условия,  состояние  здоровья  и характер   работы   позволяют   мне  воспитывать  усыновленного  ребенка. В родительских  правах  по  суду  не  ограничен(а)  и  не  лишался(лась),  от обязанностей опекуна (попечителя) не освобождался(лась), судимости не имею.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Пожелания по подбору ребенка: количество детей __ возраст от ___ до ___ пол ________ группа здоровья 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состояние здоровья 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(здоровый с корректируемыми заболеваниями)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Дополнительно могу сообщить о себе следующее: _________________________</w:t>
      </w:r>
    </w:p>
    <w:p>
      <w:pPr>
        <w:pStyle w:val="ConsPlusNonformat"/>
        <w:pBdr>
          <w:bottom w:val="single" w:sz="12" w:space="1" w:color="000000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(указывается наличие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необходимых знаний и навыков в воспитании детей, в том числе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информация о наличии документов об образовании, о прохождении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программ подготовки кандидатов в усыновители, опекуны или попечители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и т.д.)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К заявлению прилагаю документы: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(при наличии))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осведомлен   об   ответственности   за  предоставление  недостоверной  либо искаженной   информации   в  соответствии  с  законодательством  Российской Федерации.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Даю  согласие  на  обработку  и использование моих персональных данных, содержащихся в настоящем заявлении и в представленных мною документах.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"___" __________ ______г.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>
        <w:rPr>
          <w:rFonts w:cs="Times New Roman" w:ascii="Times New Roman" w:hAnsi="Times New Roman"/>
          <w:sz w:val="24"/>
          <w:szCs w:val="24"/>
        </w:rPr>
        <w:t xml:space="preserve">Заявитель (представитель): </w:t>
        <w:tab/>
        <w:tab/>
        <w:tab/>
        <w:t>____________/______________/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       (подпись)    (Ф.И.О.)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 xml:space="preserve">  </w:t>
        <w:tab/>
        <w:t xml:space="preserve">  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 xml:space="preserve">   (дата)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Cell" w:customStyle="1">
    <w:name w:val="ConsPlusCell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e06b89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LibreOffice/6.1.0.3$Windows_X86_64 LibreOffice_project/efb621ed25068d70781dc026f7e9c5187a4decd1</Application>
  <Pages>31</Pages>
  <Words>8492</Words>
  <Characters>68867</Characters>
  <CharactersWithSpaces>77482</CharactersWithSpaces>
  <Paragraphs>624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2023-05-17T05:15:00Z</dcterms:created>
  <dc:creator>Скок Ольга Викторовна</dc:creator>
  <dc:description/>
  <dc:language>ru-RU</dc:language>
  <cp:lastModifiedBy/>
  <dcterms:modified xsi:type="dcterms:W3CDTF">2023-05-17T08:27:36Z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