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РОССИЙСКАЯ ФЕДЕРАЦИЯ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КАЛУЖСКАЯ ОБЛАСТЬ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ГОРОДСКАЯ УПРАВА ГОРОДА КАЛУГИ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ПОСТАНОВЛЕНИЕ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20 марта 2020 г. N 78-п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ПОЛОЖЕНИЯ О ПОРЯДКЕ ПРЕДОСТАВЛЕНИЯ ИЗ БЮДЖЕТА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МУНИЦИПАЛЬНОГО ОБРАЗОВАНИЯ "ГОРОД КАЛУГА" СУБСИДИЙ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РЕАЛИЗАЦИЮ МЕРОПРИЯТИЙ В РАМКАХ ПОДПРОГРАММЫ "РАЗВИТИЕ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МОЛОЧНОГО СКОТОВОДСТВА В МУНИЦИПАЛЬНОМ ОБРАЗОВАНИИ "ГОРОД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МУНИЦИПАЛЬНОЙ ПРОГРАММЫ МУНИЦИПАЛЬНОГО ОБРАЗОВАНИЯ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"ГОРОД КАЛУГА" "РАЗВИТИЕ СЕЛЬС</w:t>
      </w:r>
      <w:r>
        <w:rPr>
          <w:rFonts w:ascii="Arial CYR" w:hAnsi="Arial CYR" w:cs="Arial CYR"/>
          <w:b/>
          <w:bCs/>
          <w:sz w:val="16"/>
          <w:szCs w:val="16"/>
        </w:rPr>
        <w:t>КОГО ХОЗЯЙСТВА И РЕГУЛИРОВАНИЯ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РЫНКОВ СЕЛЬСКОХОЗЯЙСТВЕННОЙ ПРОДУКЦИИ, СЫРЬЯ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ПРОДОВОЛЬСТВИЯ", УТВЕРЖДЕННОЙ ПОСТАНОВЛЕНИЕМ ГОРОДСКОЙ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УПРАВЫ ГОРОДА КАЛУГИ ОТ 31.12.2019 N 542-П,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</w:t>
            </w: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дской Управы г. Калуги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22.03.2021 </w:t>
            </w:r>
            <w:hyperlink r:id="rId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100-п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01.07.2021 </w:t>
            </w:r>
            <w:hyperlink r:id="rId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230-п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07.02.2022 </w:t>
            </w:r>
            <w:hyperlink r:id="rId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41-п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 основании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</w:rPr>
          <w:t>статьи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Федерации, </w:t>
      </w:r>
      <w:hyperlink r:id="rId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Российской Ф</w:t>
      </w:r>
      <w:r>
        <w:rPr>
          <w:rFonts w:ascii="Arial CYR" w:hAnsi="Arial CYR" w:cs="Arial CYR"/>
          <w:sz w:val="16"/>
          <w:szCs w:val="16"/>
        </w:rPr>
        <w:t>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>
        <w:rPr>
          <w:rFonts w:ascii="Arial CYR" w:hAnsi="Arial CYR" w:cs="Arial CYR"/>
          <w:sz w:val="16"/>
          <w:szCs w:val="16"/>
        </w:rPr>
        <w:t xml:space="preserve">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соответствии с </w:t>
      </w:r>
      <w:hyperlink r:id="rId9" w:history="1">
        <w:r>
          <w:rPr>
            <w:rFonts w:ascii="Arial CYR" w:hAnsi="Arial CYR" w:cs="Arial CYR"/>
            <w:color w:val="0000FF"/>
            <w:sz w:val="16"/>
            <w:szCs w:val="16"/>
          </w:rPr>
          <w:t>решением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Думы города Калуги от 09.12.2020 N 346 "О бюджете муниципального образования "Город Калуга" на 2021 </w:t>
      </w:r>
      <w:r>
        <w:rPr>
          <w:rFonts w:ascii="Arial CYR" w:hAnsi="Arial CYR" w:cs="Arial CYR"/>
          <w:sz w:val="16"/>
          <w:szCs w:val="16"/>
        </w:rPr>
        <w:t xml:space="preserve">год и плановый период 2022 и 2023 годов",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</w:t>
      </w:r>
      <w:r>
        <w:rPr>
          <w:rFonts w:ascii="Arial CYR" w:hAnsi="Arial CYR" w:cs="Arial CYR"/>
          <w:sz w:val="16"/>
          <w:szCs w:val="16"/>
        </w:rPr>
        <w:t xml:space="preserve">и от 31.12.2019 N 542-п "Об утверждении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руководствуясь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статьями 36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44</w:t>
        </w:r>
      </w:hyperlink>
      <w:r>
        <w:rPr>
          <w:rFonts w:ascii="Arial CYR" w:hAnsi="Arial CYR" w:cs="Arial CYR"/>
          <w:sz w:val="16"/>
          <w:szCs w:val="16"/>
        </w:rPr>
        <w:t xml:space="preserve"> Устава муниципального образования "Город Калуга",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ПОСТАНОВЛЯЮ: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(преамбула в ред.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22.03.2021 N 100-п)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Утвердить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Положение</w:t>
        </w:r>
      </w:hyperlink>
      <w:r>
        <w:rPr>
          <w:rFonts w:ascii="Arial CYR" w:hAnsi="Arial CYR" w:cs="Arial CYR"/>
          <w:sz w:val="16"/>
          <w:szCs w:val="16"/>
        </w:rPr>
        <w:t xml:space="preserve"> о порядке предоставления из бюджета муниципального образования "Город Ка</w:t>
      </w:r>
      <w:r>
        <w:rPr>
          <w:rFonts w:ascii="Arial CYR" w:hAnsi="Arial CYR" w:cs="Arial CYR"/>
          <w:sz w:val="16"/>
          <w:szCs w:val="16"/>
        </w:rPr>
        <w:t xml:space="preserve">луга" субсидий на реализацию мероприятий в рамках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молочного ско</w:t>
      </w:r>
      <w:r>
        <w:rPr>
          <w:rFonts w:ascii="Arial CYR" w:hAnsi="Arial CYR" w:cs="Arial CYR"/>
          <w:sz w:val="16"/>
          <w:szCs w:val="16"/>
        </w:rPr>
        <w:t>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</w:t>
      </w:r>
      <w:r>
        <w:rPr>
          <w:rFonts w:ascii="Arial CYR" w:hAnsi="Arial CYR" w:cs="Arial CYR"/>
          <w:sz w:val="16"/>
          <w:szCs w:val="16"/>
        </w:rPr>
        <w:t xml:space="preserve"> Городской Управы города Калуги от 31.12.2019 N 542-п, на 2020 - 2025 годы (приложение).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о</w:t>
      </w:r>
      <w:r>
        <w:rPr>
          <w:rFonts w:ascii="Arial CYR" w:hAnsi="Arial CYR" w:cs="Arial CYR"/>
          <w:sz w:val="16"/>
          <w:szCs w:val="16"/>
        </w:rPr>
        <w:t>бразования "Город Калуга" по управлению экономики и имущественных отношений города Калуги.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Калуги от 07.02.2014 N 34-п 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"Развитие молочного скотоводства в муницип</w:t>
      </w:r>
      <w:r>
        <w:rPr>
          <w:rFonts w:ascii="Arial CYR" w:hAnsi="Arial CYR" w:cs="Arial CYR"/>
          <w:sz w:val="16"/>
          <w:szCs w:val="16"/>
        </w:rPr>
        <w:t>альном образовании "Город Калуга" на 2014 - 2021 годы"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</w:t>
      </w:r>
      <w:r>
        <w:rPr>
          <w:rFonts w:ascii="Arial CYR" w:hAnsi="Arial CYR" w:cs="Arial CYR"/>
          <w:sz w:val="16"/>
          <w:szCs w:val="16"/>
        </w:rPr>
        <w:t>ем Городской Управы города Калуги от 12.11.2013 N 345-п" признать утратившим силу.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Контроль за исполнением наст</w:t>
      </w:r>
      <w:r>
        <w:rPr>
          <w:rFonts w:ascii="Arial CYR" w:hAnsi="Arial CYR" w:cs="Arial CYR"/>
          <w:sz w:val="16"/>
          <w:szCs w:val="16"/>
        </w:rPr>
        <w:t>оящего Постановления возложить на управление экономики и имущественных отношений города Калуги.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Временно исполняющий полномочия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Городского Головы города Калуги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Д.А.Денисов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Постановлению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Управы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города Калуги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 20 марта 2020 г. </w:t>
      </w:r>
      <w:r>
        <w:rPr>
          <w:rFonts w:ascii="Arial CYR" w:hAnsi="Arial CYR" w:cs="Arial CYR"/>
          <w:sz w:val="16"/>
          <w:szCs w:val="16"/>
        </w:rPr>
        <w:t>N 78-п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ПОРЯДКЕ ПРЕДОСТАВЛЕНИЯ ИЗ БЮДЖЕТА МУНИЦИПАЛЬНОГО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ОБРАЗОВАНИЯ "ГОРОД КАЛУГА" СУБСИДИЙ НА РЕАЛИЗАЦИЮ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МЕРОПРИЯТИЙ В РАМКАХ ПОДПРОГРАММЫ "РАЗВИТИЕ МОЛОЧНОГО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СКОТОВОДСТВА В МУНИЦИПАЛЬНОМ ОБРАЗОВАНИИ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МУ</w:t>
      </w:r>
      <w:r>
        <w:rPr>
          <w:rFonts w:ascii="Arial CYR" w:hAnsi="Arial CYR" w:cs="Arial CYR"/>
          <w:b/>
          <w:bCs/>
          <w:sz w:val="16"/>
          <w:szCs w:val="16"/>
        </w:rPr>
        <w:t>НИЦИПАЛЬНОГО ОБРАЗОВАНИЯ "ГОРОД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УТВЕРЖДЕННОЙ ПОСТАНОВЛЕНИЕМ ГОРОДСКОЙ УПРАВЫ ГОРОДА КАЛУГИ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31.12.2019 N 542-П, 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писок изменяющих документов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(в ред.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Постановления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Городской Управы г. Калуги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от 07.02.</w:t>
            </w: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2022 N 41-п)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Общие положения о предоставлении субсидий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1.1. Настоящее Положение разработано в соответствии со </w:t>
      </w:r>
      <w:hyperlink r:id="rId18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 и определяет цель, условия и порядок предос</w:t>
      </w:r>
      <w:r>
        <w:rPr>
          <w:rFonts w:ascii="Arial CYR" w:hAnsi="Arial CYR" w:cs="Arial CYR"/>
          <w:sz w:val="16"/>
          <w:szCs w:val="16"/>
        </w:rPr>
        <w:t>тавления субсидий из бюджета муниципального образования "Город Калуга" на компенсацию части затрат на реализованное молоко с учетом молочной продуктивности коров; на компенсацию части затрат, произведенных в текущем финансовом году, на приобретение оборудо</w:t>
      </w:r>
      <w:r>
        <w:rPr>
          <w:rFonts w:ascii="Arial CYR" w:hAnsi="Arial CYR" w:cs="Arial CYR"/>
          <w:sz w:val="16"/>
          <w:szCs w:val="16"/>
        </w:rPr>
        <w:t>вания, специальной техники в отрасли животноводства; на компенсацию части затрат на приобретение племенного молодняка сельскохозяйственных животных; на компенсацию части затрат, произведенных в текущем финансовом году, на приобретение технологического обор</w:t>
      </w:r>
      <w:r>
        <w:rPr>
          <w:rFonts w:ascii="Arial CYR" w:hAnsi="Arial CYR" w:cs="Arial CYR"/>
          <w:sz w:val="16"/>
          <w:szCs w:val="16"/>
        </w:rPr>
        <w:t xml:space="preserve">удования для переработки молока (далее - субсидии) в рамках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</w:t>
      </w:r>
      <w:r>
        <w:rPr>
          <w:rFonts w:ascii="Arial CYR" w:hAnsi="Arial CYR" w:cs="Arial CYR"/>
          <w:sz w:val="16"/>
          <w:szCs w:val="16"/>
        </w:rPr>
        <w:t>очного скотоводства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</w:t>
      </w:r>
      <w:r>
        <w:rPr>
          <w:rFonts w:ascii="Arial CYR" w:hAnsi="Arial CYR" w:cs="Arial CYR"/>
          <w:sz w:val="16"/>
          <w:szCs w:val="16"/>
        </w:rPr>
        <w:t>ановлением Городской Управы города Калуги от 31.12.2019 N 542-п, на период 2020 - 2025 годов (далее - Положение), а также требования к отчетности и осуществлению контроля (мониторинга) за соблюдением условий, цели и порядка предоставления субсидий и ответс</w:t>
      </w:r>
      <w:r>
        <w:rPr>
          <w:rFonts w:ascii="Arial CYR" w:hAnsi="Arial CYR" w:cs="Arial CYR"/>
          <w:sz w:val="16"/>
          <w:szCs w:val="16"/>
        </w:rPr>
        <w:t>твенности за их нарушение.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1.2. Целью предоставления субсидии является финансовая поддержка сельскохозяйственных товаропроизводителей муниципального образования "Город Калуга" в отрасли животноводства в рамках реализации мероприятий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молочного скотоводства в муниципальном образовании "Город Калуга" муниципальной програ</w:t>
      </w:r>
      <w:r>
        <w:rPr>
          <w:rFonts w:ascii="Arial CYR" w:hAnsi="Arial CYR" w:cs="Arial CYR"/>
          <w:sz w:val="16"/>
          <w:szCs w:val="16"/>
        </w:rPr>
        <w:t>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31.12.2019 N 542-п (далее - Подпрограм</w:t>
      </w:r>
      <w:r>
        <w:rPr>
          <w:rFonts w:ascii="Arial CYR" w:hAnsi="Arial CYR" w:cs="Arial CYR"/>
          <w:sz w:val="16"/>
          <w:szCs w:val="16"/>
        </w:rPr>
        <w:t>ма), в целях создания условий для эффективного развития молочного скотоводства в муниципальном образовании "Город Калуга" для увеличения объемов производства и реализации высококачественной молочной продукции, обновления оборудования, специальной техники в</w:t>
      </w:r>
      <w:r>
        <w:rPr>
          <w:rFonts w:ascii="Arial CYR" w:hAnsi="Arial CYR" w:cs="Arial CYR"/>
          <w:sz w:val="16"/>
          <w:szCs w:val="16"/>
        </w:rPr>
        <w:t xml:space="preserve"> отрасли животноводства, обеспечения наличия на территории муниципального образования "Город Калуга" собственной переработки молока.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1.3. Главным распорядителем средств бюджета муниципального образования "Город Калуга", осуществляющим предоставление субсид</w:t>
      </w:r>
      <w:r>
        <w:rPr>
          <w:rFonts w:ascii="Arial CYR" w:hAnsi="Arial CYR" w:cs="Arial CYR"/>
          <w:sz w:val="16"/>
          <w:szCs w:val="16"/>
        </w:rPr>
        <w:t>ии, является управление экономики и имущественных отношений города Калуги (далее - Управление).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из бюджета муниципального образования "Город Калуга" в пределах бюджетных обязательств, предусмотренных на текущий финансовый год Управ</w:t>
      </w:r>
      <w:r>
        <w:rPr>
          <w:rFonts w:ascii="Arial CYR" w:hAnsi="Arial CYR" w:cs="Arial CYR"/>
          <w:sz w:val="16"/>
          <w:szCs w:val="16"/>
        </w:rPr>
        <w:t xml:space="preserve">лению на цель, указанную в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на безвозмездной основе и возврату не подлежат, если законом или иным нормативным правовым актом, а также настоящим Положением не предусмотрено ин</w:t>
      </w:r>
      <w:r>
        <w:rPr>
          <w:rFonts w:ascii="Arial CYR" w:hAnsi="Arial CYR" w:cs="Arial CYR"/>
          <w:sz w:val="16"/>
          <w:szCs w:val="16"/>
        </w:rPr>
        <w:t>ое.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1.4. Получатели субсидии: сельскохозяйственные предприятия, индивидуальные предприниматели, являющиеся главами крестьянских (фермерских) хозяйств, крестьянские (фермерские) хозяйства, расположенные на территории муниципального образования "Город Калуга</w:t>
      </w:r>
      <w:r>
        <w:rPr>
          <w:rFonts w:ascii="Arial CYR" w:hAnsi="Arial CYR" w:cs="Arial CYR"/>
          <w:sz w:val="16"/>
          <w:szCs w:val="16"/>
        </w:rPr>
        <w:t>", осуществляющие деятельность по производству (производству и переработке) и реализации сельскохозяйственной продукции, за исключением личных подсобных хозяйств, сельскохозяйственных потребительских кооперативов, государственных (муниципальных) учреждений</w:t>
      </w:r>
      <w:r>
        <w:rPr>
          <w:rFonts w:ascii="Arial CYR" w:hAnsi="Arial CYR" w:cs="Arial CYR"/>
          <w:sz w:val="16"/>
          <w:szCs w:val="16"/>
        </w:rPr>
        <w:t>, индивидуальных предпринимателей, не являющихся главами крестьянских (фермерских) хозяйств, физических лиц; юридические лица и индивидуальные предприниматели, не являющиеся сельскохозяйственными товаропроизводителями, осуществляющие деятельность по перера</w:t>
      </w:r>
      <w:r>
        <w:rPr>
          <w:rFonts w:ascii="Arial CYR" w:hAnsi="Arial CYR" w:cs="Arial CYR"/>
          <w:sz w:val="16"/>
          <w:szCs w:val="16"/>
        </w:rPr>
        <w:t>ботке молока на территории муниципального образования "Город Калуга" (далее - участники отбора).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1.5. Субсидии предоставляются по результатам отбора в соответствии с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2.1 пункта 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1.6. Сведения о су</w:t>
      </w:r>
      <w:r>
        <w:rPr>
          <w:rFonts w:ascii="Arial CYR" w:hAnsi="Arial CYR" w:cs="Arial CYR"/>
          <w:sz w:val="16"/>
          <w:szCs w:val="16"/>
        </w:rPr>
        <w:t>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муниципального образования "Город Калуга" (проекта решения о внесении изменений в реш</w:t>
      </w:r>
      <w:r>
        <w:rPr>
          <w:rFonts w:ascii="Arial CYR" w:hAnsi="Arial CYR" w:cs="Arial CYR"/>
          <w:sz w:val="16"/>
          <w:szCs w:val="16"/>
        </w:rPr>
        <w:t>ение о бюджете муниципального образования "Город Калуга").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Порядок проведения отбора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2.1. Получатели субсидии определяются по результатам отбора на основании предложений (заявок), направленных участниками отбора для участия в отборе. Способом проведен</w:t>
      </w:r>
      <w:r>
        <w:rPr>
          <w:rFonts w:ascii="Arial CYR" w:hAnsi="Arial CYR" w:cs="Arial CYR"/>
          <w:sz w:val="16"/>
          <w:szCs w:val="16"/>
        </w:rPr>
        <w:t>ия отбора является запрос предложений.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2.2. Объявление о проведении отбора (далее - объявление) размещается не менее чем за три календарных дня до даты начала срока подачи предложений (заявок) на едином портале (при наличии технической возможности) или на </w:t>
      </w:r>
      <w:r>
        <w:rPr>
          <w:rFonts w:ascii="Arial CYR" w:hAnsi="Arial CYR" w:cs="Arial CYR"/>
          <w:sz w:val="16"/>
          <w:szCs w:val="16"/>
        </w:rPr>
        <w:t>официальном сайте Городской Управы города Калуги в информационно-телекоммуникационной сети Интернет (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www.kaluga-gov.ru</w:t>
        </w:r>
      </w:hyperlink>
      <w:r>
        <w:rPr>
          <w:rFonts w:ascii="Arial CYR" w:hAnsi="Arial CYR" w:cs="Arial CYR"/>
          <w:sz w:val="16"/>
          <w:szCs w:val="16"/>
        </w:rPr>
        <w:t>) с указанием следующей информации: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2.2.1. Сроков проведения отбора, а также информации о возможности пров</w:t>
      </w:r>
      <w:r>
        <w:rPr>
          <w:rFonts w:ascii="Arial CYR" w:hAnsi="Arial CYR" w:cs="Arial CYR"/>
          <w:sz w:val="16"/>
          <w:szCs w:val="16"/>
        </w:rPr>
        <w:t>едения нескольких этапов отбора с указанием сроков и порядка их проведения (при необходимости); 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</w:t>
      </w:r>
      <w:r>
        <w:rPr>
          <w:rFonts w:ascii="Arial CYR" w:hAnsi="Arial CYR" w:cs="Arial CYR"/>
          <w:sz w:val="16"/>
          <w:szCs w:val="16"/>
        </w:rPr>
        <w:t>я объявления о проведении отбора.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2.2.2. Наименования, места нахождения, почтового адреса, адреса электронной почты Управления.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2.2.3. Результатов предоставления субсидии в соответствии с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3.8 пункта 3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2.2.4. </w:t>
      </w:r>
      <w:r>
        <w:rPr>
          <w:rFonts w:ascii="Arial CYR" w:hAnsi="Arial CYR" w:cs="Arial CYR"/>
          <w:sz w:val="16"/>
          <w:szCs w:val="16"/>
        </w:rPr>
        <w:t>Доменного имени и (или) указателей страниц сайта в информационно-телекоммуникационной сети Интернет, на котором обеспечивается проведение отбора.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 Требований, которым должны соответствовать участники отбора: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2.2.5.1. Отсутствие у участников отбора не</w:t>
      </w:r>
      <w:r>
        <w:rPr>
          <w:rFonts w:ascii="Arial CYR" w:hAnsi="Arial CYR" w:cs="Arial CYR"/>
          <w:sz w:val="16"/>
          <w:szCs w:val="16"/>
        </w:rPr>
        <w:t>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(на первое число месяца, предшествующего месяцу, в котором планиру</w:t>
      </w:r>
      <w:r>
        <w:rPr>
          <w:rFonts w:ascii="Arial CYR" w:hAnsi="Arial CYR" w:cs="Arial CYR"/>
          <w:sz w:val="16"/>
          <w:szCs w:val="16"/>
        </w:rPr>
        <w:t xml:space="preserve">ется заключение договора о предоставлении субсидии, в соответствии с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2.2.5.2. Отсутствие у участников отбора просроченной задолженности по возврату в бюджет муниципального образования "Город К</w:t>
      </w:r>
      <w:r>
        <w:rPr>
          <w:rFonts w:ascii="Arial CYR" w:hAnsi="Arial CYR" w:cs="Arial CYR"/>
          <w:sz w:val="16"/>
          <w:szCs w:val="16"/>
        </w:rPr>
        <w:t>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2.2.5.3. Участники отбора не должны находиться в процесс</w:t>
      </w:r>
      <w:r>
        <w:rPr>
          <w:rFonts w:ascii="Arial CYR" w:hAnsi="Arial CYR" w:cs="Arial CYR"/>
          <w:sz w:val="16"/>
          <w:szCs w:val="16"/>
        </w:rPr>
        <w:t>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участников отбора не приостановлен</w:t>
      </w:r>
      <w:r>
        <w:rPr>
          <w:rFonts w:ascii="Arial CYR" w:hAnsi="Arial CYR" w:cs="Arial CYR"/>
          <w:sz w:val="16"/>
          <w:szCs w:val="16"/>
        </w:rPr>
        <w:t>а в порядке, предусмотренном законодательством Российской Федерации, и не должны прекратить деятельность.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2.2.5.4. Участники отбора не являются иностранными юридическими лицами, а также российскими юридическими лицами, в уставном (складочном) капитале кото</w:t>
      </w:r>
      <w:r>
        <w:rPr>
          <w:rFonts w:ascii="Arial CYR" w:hAnsi="Arial CYR" w:cs="Arial CYR"/>
          <w:sz w:val="16"/>
          <w:szCs w:val="16"/>
        </w:rPr>
        <w:t>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</w:t>
      </w:r>
      <w:r>
        <w:rPr>
          <w:rFonts w:ascii="Arial CYR" w:hAnsi="Arial CYR" w:cs="Arial CYR"/>
          <w:sz w:val="16"/>
          <w:szCs w:val="16"/>
        </w:rPr>
        <w:t>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2.2.5.5. Участники отбора не являются получателям</w:t>
      </w:r>
      <w:r>
        <w:rPr>
          <w:rFonts w:ascii="Arial CYR" w:hAnsi="Arial CYR" w:cs="Arial CYR"/>
          <w:sz w:val="16"/>
          <w:szCs w:val="16"/>
        </w:rPr>
        <w:t xml:space="preserve">и средств из бюджета муниципального образования "Город Калуга" в соответствии с иными нормативными правовыми актами муниципального образования "Город Калуга" на цель, указанную в 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2.2.5.6. При провед</w:t>
      </w:r>
      <w:r>
        <w:rPr>
          <w:rFonts w:ascii="Arial CYR" w:hAnsi="Arial CYR" w:cs="Arial CYR"/>
          <w:sz w:val="16"/>
          <w:szCs w:val="16"/>
        </w:rPr>
        <w:t xml:space="preserve">ении мероприятий, предусмотренных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сохранение поголовья коров в текущем финансовом году к его наличию на 1 январ</w:t>
      </w:r>
      <w:r>
        <w:rPr>
          <w:rFonts w:ascii="Arial CYR" w:hAnsi="Arial CYR" w:cs="Arial CYR"/>
          <w:sz w:val="16"/>
          <w:szCs w:val="16"/>
        </w:rPr>
        <w:t>я текущего финансового года;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обеспечение уровня продуктивности коров не менее 3000 килограммов за отчетный финансовый год. Данное условие не распространяется на участников отбора субсидий: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образованных после 1 января отчетного финансового года;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осущ</w:t>
      </w:r>
      <w:r>
        <w:rPr>
          <w:rFonts w:ascii="Arial CYR" w:hAnsi="Arial CYR" w:cs="Arial CYR"/>
          <w:sz w:val="16"/>
          <w:szCs w:val="16"/>
        </w:rPr>
        <w:t>ествляющих в отчетном финансовом году строительство, реконструкцию или модернизацию животноводческих комплексов (ферм) и обеспечивших увеличение общего поголовья коров на 1 января текущего финансового года по сравнению с 1 января отчетного финансового года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2.2.5.7. Приобретаемое оборудование, специальная техника в отрасли животноводства должны быть новыми, ранее не бывшими в эксплуатации.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2.2.5.8. Приобретаемое технологическое оборудование для переработки молока должно быть новым, ранее не бывшим в эксплуа</w:t>
      </w:r>
      <w:r>
        <w:rPr>
          <w:rFonts w:ascii="Arial CYR" w:hAnsi="Arial CYR" w:cs="Arial CYR"/>
          <w:sz w:val="16"/>
          <w:szCs w:val="16"/>
        </w:rPr>
        <w:t>тации.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2.2.5.9. Обеспечение участниками отбора выплаты месячной заработной платы работникам (которыми полностью отработана за соответствующий период норма рабочего времени и выполнены нормы труда (трудовые обязанности) не ниже полуторакратной величины прож</w:t>
      </w:r>
      <w:r>
        <w:rPr>
          <w:rFonts w:ascii="Arial CYR" w:hAnsi="Arial CYR" w:cs="Arial CYR"/>
          <w:sz w:val="16"/>
          <w:szCs w:val="16"/>
        </w:rPr>
        <w:t>иточного минимума для трудоспособного населения, установленного Правительством Калужской области. Данное условие не распространяется на участников отбора, не являющихся работодателями.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2.2.6. К участию в отборе допускаются участники отбора, соответствующие</w:t>
      </w:r>
      <w:r>
        <w:rPr>
          <w:rFonts w:ascii="Arial CYR" w:hAnsi="Arial CYR" w:cs="Arial CYR"/>
          <w:sz w:val="16"/>
          <w:szCs w:val="16"/>
        </w:rPr>
        <w:t xml:space="preserve"> на дату подачи предложения (заявки) требованиям, указанным в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 Для участия в отборе участники отбора в срок, указанный в объявлении в соответствии с 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</w:t>
      </w:r>
      <w:r>
        <w:rPr>
          <w:rFonts w:ascii="Arial CYR" w:hAnsi="Arial CYR" w:cs="Arial CYR"/>
          <w:sz w:val="16"/>
          <w:szCs w:val="16"/>
        </w:rPr>
        <w:t xml:space="preserve"> Положения, представляют в Управление предложение (заявку), в состав которой входит комплект документов в соответствии с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Предложение (заявка) для участия в отборе на предоставление субсидий в теку</w:t>
      </w:r>
      <w:r>
        <w:rPr>
          <w:rFonts w:ascii="Arial CYR" w:hAnsi="Arial CYR" w:cs="Arial CYR"/>
          <w:sz w:val="16"/>
          <w:szCs w:val="16"/>
        </w:rPr>
        <w:t xml:space="preserve">щем году подается в произвольной форме, включает согласие на публикацию (размещение) в информационно-телекоммуникационной сети Интернет информации </w:t>
      </w:r>
      <w:r>
        <w:rPr>
          <w:rFonts w:ascii="Arial CYR" w:hAnsi="Arial CYR" w:cs="Arial CYR"/>
          <w:sz w:val="16"/>
          <w:szCs w:val="16"/>
        </w:rPr>
        <w:lastRenderedPageBreak/>
        <w:t>об участнике отбора, о подаваемом(ой) участником отбора предложении (заявке), иной информации об участнике от</w:t>
      </w:r>
      <w:r>
        <w:rPr>
          <w:rFonts w:ascii="Arial CYR" w:hAnsi="Arial CYR" w:cs="Arial CYR"/>
          <w:sz w:val="16"/>
          <w:szCs w:val="16"/>
        </w:rPr>
        <w:t>бора, связанной с соответствующим отбором, и платежные реквизиты участника отбора.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Предложение (заявка) для участия в отборе на предоставление субсидий регистрируется в Управлении.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достоверность сведений, представл</w:t>
      </w:r>
      <w:r>
        <w:rPr>
          <w:rFonts w:ascii="Arial CYR" w:hAnsi="Arial CYR" w:cs="Arial CYR"/>
          <w:sz w:val="16"/>
          <w:szCs w:val="16"/>
        </w:rPr>
        <w:t>яемых ими для получения субсидий, в соответствии с действующим законодательством Российской Федерации.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2.2.7. Участник отбора вправе в любое время до подведения итогов отбора отозвать предложение (заявку) с рассмотрения, письменно уведомив об этом Управлен</w:t>
      </w:r>
      <w:r>
        <w:rPr>
          <w:rFonts w:ascii="Arial CYR" w:hAnsi="Arial CYR" w:cs="Arial CYR"/>
          <w:sz w:val="16"/>
          <w:szCs w:val="16"/>
        </w:rPr>
        <w:t>ие. Управление не несет ответственности за несвоевременное представление предложения (заявки) либо ее несоответствие требованиям, установленным настоящим Положением. Документы, представленные для участия в отборе, не возвращаются, за исключением документов</w:t>
      </w:r>
      <w:r>
        <w:rPr>
          <w:rFonts w:ascii="Arial CYR" w:hAnsi="Arial CYR" w:cs="Arial CYR"/>
          <w:sz w:val="16"/>
          <w:szCs w:val="16"/>
        </w:rPr>
        <w:t>, поступивших в Управление позднее установленного срока подачи предложения (заявки).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течение срока, установленного для представления предложений (заявок) на отбор, в настоящее Положение могут быть внесены изменения и (или) принято решение об отказе от пр</w:t>
      </w:r>
      <w:r>
        <w:rPr>
          <w:rFonts w:ascii="Arial CYR" w:hAnsi="Arial CYR" w:cs="Arial CYR"/>
          <w:sz w:val="16"/>
          <w:szCs w:val="16"/>
        </w:rPr>
        <w:t>оведения отбора в соответствии с действующим законодательством.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Изменения в Положение, извещение об отказе от проведения отбора подлежат размещению на едином портале (при наличии технической возможности) или на официальном сайте Городской Управы города Кал</w:t>
      </w:r>
      <w:r>
        <w:rPr>
          <w:rFonts w:ascii="Arial CYR" w:hAnsi="Arial CYR" w:cs="Arial CYR"/>
          <w:sz w:val="16"/>
          <w:szCs w:val="16"/>
        </w:rPr>
        <w:t>уги в информационно-телекоммуникационной сети Интернет, а также направляются Управлением заказным письмом всем участникам отбора, представившим предложение (заявку) на участие в отборе. Внесение изменений в документы (предложение/ заявку) после регистрации</w:t>
      </w:r>
      <w:r>
        <w:rPr>
          <w:rFonts w:ascii="Arial CYR" w:hAnsi="Arial CYR" w:cs="Arial CYR"/>
          <w:sz w:val="16"/>
          <w:szCs w:val="16"/>
        </w:rPr>
        <w:t xml:space="preserve"> не допускается.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 С момента окончания приема предложений (заявок) Управление осуществляет предварительное рассмотрение предложений (заявок) участников отбора, направляет в уполномоченные органы с использованием системы межведомственного взаимодействи</w:t>
      </w:r>
      <w:r>
        <w:rPr>
          <w:rFonts w:ascii="Arial CYR" w:hAnsi="Arial CYR" w:cs="Arial CYR"/>
          <w:sz w:val="16"/>
          <w:szCs w:val="16"/>
        </w:rPr>
        <w:t xml:space="preserve">я запросы о предоставлении информации в соответствии с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2.2.8.1. Вопросы предоставления и определения объема субсидий из бюджета муниципального образования "Город Калуга" рассматриваются комиссией </w:t>
      </w:r>
      <w:r>
        <w:rPr>
          <w:rFonts w:ascii="Arial CYR" w:hAnsi="Arial CYR" w:cs="Arial CYR"/>
          <w:sz w:val="16"/>
          <w:szCs w:val="16"/>
        </w:rPr>
        <w:t>по предоставлению субсидий из бюджета муниципального образования "Город Калуга" на поддержку отдельных отраслей сельскохозяйственного производства (далее - комиссия), действующей на основании положения о порядке ее работы, утверждаемого приказом Управления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Комиссия собирается на заседание в течение десяти рабочих дней со дня окончания срока подачи (приема) предложений (заявок) и документов от участников отбора, указанных в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рассматривает указанные д</w:t>
      </w:r>
      <w:r>
        <w:rPr>
          <w:rFonts w:ascii="Arial CYR" w:hAnsi="Arial CYR" w:cs="Arial CYR"/>
          <w:sz w:val="16"/>
          <w:szCs w:val="16"/>
        </w:rPr>
        <w:t xml:space="preserve">окументы, а также документы, указанные в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 в случае их соответствия требованиям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3.3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соответствия участника от</w:t>
      </w:r>
      <w:r>
        <w:rPr>
          <w:rFonts w:ascii="Arial CYR" w:hAnsi="Arial CYR" w:cs="Arial CYR"/>
          <w:sz w:val="16"/>
          <w:szCs w:val="16"/>
        </w:rPr>
        <w:t xml:space="preserve">бора требованиям, указанным в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1.4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принимает решение о предоставлении субсидии либо на основании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пункта 3.6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 - решени</w:t>
      </w:r>
      <w:r>
        <w:rPr>
          <w:rFonts w:ascii="Arial CYR" w:hAnsi="Arial CYR" w:cs="Arial CYR"/>
          <w:sz w:val="16"/>
          <w:szCs w:val="16"/>
        </w:rPr>
        <w:t>е об отказе в предоставлении субсидии. Предложения (заявки), поступившие позднее указанной в объявлении даты окончания подачи предложений (заявок), комиссией не рассматриваются.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Решение комиссии оформляется протоколом заседания комиссии, в котором указываю</w:t>
      </w:r>
      <w:r>
        <w:rPr>
          <w:rFonts w:ascii="Arial CYR" w:hAnsi="Arial CYR" w:cs="Arial CYR"/>
          <w:sz w:val="16"/>
          <w:szCs w:val="16"/>
        </w:rPr>
        <w:t>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Головы - начальником Управления.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2.2.8.2. Основаниями для отклонения предложения (заявки) участника о</w:t>
      </w:r>
      <w:r>
        <w:rPr>
          <w:rFonts w:ascii="Arial CYR" w:hAnsi="Arial CYR" w:cs="Arial CYR"/>
          <w:sz w:val="16"/>
          <w:szCs w:val="16"/>
        </w:rPr>
        <w:t>тбора на предоставление субсидии являются: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участника отбора требованиям, установленным в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 пункта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представление документов, определенных настоящим Положением, в неполном об</w:t>
      </w:r>
      <w:r>
        <w:rPr>
          <w:rFonts w:ascii="Arial CYR" w:hAnsi="Arial CYR" w:cs="Arial CYR"/>
          <w:sz w:val="16"/>
          <w:szCs w:val="16"/>
        </w:rPr>
        <w:t>ъеме;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ненадлежащее оформление документов;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подача участником отбора предложения (заявки) после даты и (или) времени, опр</w:t>
      </w:r>
      <w:r>
        <w:rPr>
          <w:rFonts w:ascii="Arial CYR" w:hAnsi="Arial CYR" w:cs="Arial CYR"/>
          <w:sz w:val="16"/>
          <w:szCs w:val="16"/>
        </w:rPr>
        <w:t>еделенных для подачи предложений (заявок);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иные основания для отклонения предложения (заявки) участника отбора (при необходимости).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2.2.9. Разъяснение положений объявления о проведении отбора осуществляется Управлением в сроки проведения отбора.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2.2.10. </w:t>
      </w:r>
      <w:r>
        <w:rPr>
          <w:rFonts w:ascii="Arial CYR" w:hAnsi="Arial CYR" w:cs="Arial CYR"/>
          <w:sz w:val="16"/>
          <w:szCs w:val="16"/>
        </w:rPr>
        <w:t>В соответствии с протоколом заседания комиссии между Управлением и получателем субсидий в срок не позднее пяти рабочих дней с момента подписания протокола заседания комиссии заключается договор (согласно типовой форме, утвержденной постановлением Городской</w:t>
      </w:r>
      <w:r>
        <w:rPr>
          <w:rFonts w:ascii="Arial CYR" w:hAnsi="Arial CYR" w:cs="Arial CYR"/>
          <w:sz w:val="16"/>
          <w:szCs w:val="16"/>
        </w:rPr>
        <w:t xml:space="preserve"> Управы города Калуги) о предоставлении субсидий, определяющий цели, порядок, условия и обязательства по исполнению договора о предоставлении субсидий, а также условия возврата средств субсидий и согласие получателя субсидий на осуществление Управлением, п</w:t>
      </w:r>
      <w:r>
        <w:rPr>
          <w:rFonts w:ascii="Arial CYR" w:hAnsi="Arial CYR" w:cs="Arial CYR"/>
          <w:sz w:val="16"/>
          <w:szCs w:val="16"/>
        </w:rPr>
        <w:t>редоставившим субсидию, и органом муниципального финансового контроля проверок соблюдения получателем субсидий условий, целей и порядка их предоставления.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2.2.11. В случае неподписания получателем субсидии договора о предоставлении субсидии в срок, указанн</w:t>
      </w:r>
      <w:r>
        <w:rPr>
          <w:rFonts w:ascii="Arial CYR" w:hAnsi="Arial CYR" w:cs="Arial CYR"/>
          <w:sz w:val="16"/>
          <w:szCs w:val="16"/>
        </w:rPr>
        <w:t xml:space="preserve">ый в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получатель субсидии считается уклонившимся от заключения договора.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2.2.12. Информация о результатах рассмотрения предложений (заявок), результатах отбора в срок не позднее 14-го </w:t>
      </w:r>
      <w:r>
        <w:rPr>
          <w:rFonts w:ascii="Arial CYR" w:hAnsi="Arial CYR" w:cs="Arial CYR"/>
          <w:sz w:val="16"/>
          <w:szCs w:val="16"/>
        </w:rPr>
        <w:lastRenderedPageBreak/>
        <w:t>календарног</w:t>
      </w:r>
      <w:r>
        <w:rPr>
          <w:rFonts w:ascii="Arial CYR" w:hAnsi="Arial CYR" w:cs="Arial CYR"/>
          <w:sz w:val="16"/>
          <w:szCs w:val="16"/>
        </w:rPr>
        <w:t>о дня, следующего за днем определения победителя(ей) отбора, размещается на едином портале (при наличии технической возможности) и на официальном сайте Городской Управы города Калуги в сети Интернет, включающая: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дату, время и место проведения рассмотрени</w:t>
      </w:r>
      <w:r>
        <w:rPr>
          <w:rFonts w:ascii="Arial CYR" w:hAnsi="Arial CYR" w:cs="Arial CYR"/>
          <w:sz w:val="16"/>
          <w:szCs w:val="16"/>
        </w:rPr>
        <w:t>я предложений (заявок);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предложения (заявки) которых были рассмотрены;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информацию об участниках отбора, предложения (заявки) которых были отклонены, с указанием причин их отклонения, в том числе положений объявления о </w:t>
      </w:r>
      <w:r>
        <w:rPr>
          <w:rFonts w:ascii="Arial CYR" w:hAnsi="Arial CYR" w:cs="Arial CYR"/>
          <w:sz w:val="16"/>
          <w:szCs w:val="16"/>
        </w:rPr>
        <w:t>проведении отбора, которым не соответствуют такие предложения (заявки);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Условия и порядок предоставления с</w:t>
      </w:r>
      <w:r>
        <w:rPr>
          <w:rFonts w:ascii="Arial CYR" w:hAnsi="Arial CYR" w:cs="Arial CYR"/>
          <w:b/>
          <w:bCs/>
          <w:sz w:val="16"/>
          <w:szCs w:val="16"/>
        </w:rPr>
        <w:t>убсидий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 Субсидии предоставляются участникам отбора на компенсацию части фактически произведенных затрат в текущем году в рамках основного мероприятия Подпрограммы "Создание условий для развития молочного скотоводства" по следующим направлениям: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3.1.1</w:t>
      </w:r>
      <w:r>
        <w:rPr>
          <w:rFonts w:ascii="Arial CYR" w:hAnsi="Arial CYR" w:cs="Arial CYR"/>
          <w:sz w:val="16"/>
          <w:szCs w:val="16"/>
        </w:rPr>
        <w:t>. На компенсацию части затрат на реализованное молоко с учетом молочной продуктивности коров.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3.1.2. На компенсацию части затрат на приобретение оборудования, специальной техники в отрасли животноводства.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3.1.3. На компенсацию части затрат на приобретение </w:t>
      </w:r>
      <w:r>
        <w:rPr>
          <w:rFonts w:ascii="Arial CYR" w:hAnsi="Arial CYR" w:cs="Arial CYR"/>
          <w:sz w:val="16"/>
          <w:szCs w:val="16"/>
        </w:rPr>
        <w:t>племенного молодняка сельскохозяйственных животных.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3.1.4. На компенсацию части затрат на приобретение технологического оборудования для переработки молока.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3.2. Размер предоставляемых субсидий, предусмотренных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3.1.3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определяется исходя из ставок субсидий согласно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приложениям 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4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настоящему Положению соответственно и рассчитывается по формулам: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3.1.1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Рсi = Vi x Sm,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Рсi - размер субсидии, предоставляемой получателю в I-м месяце</w:t>
      </w:r>
      <w:r>
        <w:rPr>
          <w:rFonts w:ascii="Arial CYR" w:hAnsi="Arial CYR" w:cs="Arial CYR"/>
          <w:sz w:val="16"/>
          <w:szCs w:val="16"/>
        </w:rPr>
        <w:t>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Vi - объем реализованного получателем молока;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Sm - ставка субсидий, источником финансового обеспечения которых являются субсидии из бюджета муниципального образования "Город Калуга";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3.1.2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субсидии, предоставляемой получателю;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приобретение оборудования, специальной техники в отрасли животноводства;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обеспечения которых являются субсиди</w:t>
      </w:r>
      <w:r>
        <w:rPr>
          <w:rFonts w:ascii="Arial CYR" w:hAnsi="Arial CYR" w:cs="Arial CYR"/>
          <w:sz w:val="16"/>
          <w:szCs w:val="16"/>
        </w:rPr>
        <w:t>и из бюджета муниципального образования "Город Калуга";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субсидии, предоставляемой получателю;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V - затраты на приобретение племенного молодняка сельскохозяйственных </w:t>
      </w:r>
      <w:r>
        <w:rPr>
          <w:rFonts w:ascii="Arial CYR" w:hAnsi="Arial CYR" w:cs="Arial CYR"/>
          <w:sz w:val="16"/>
          <w:szCs w:val="16"/>
        </w:rPr>
        <w:t>животных;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обеспечения которых являются субсидии из бюджета муниципального образования "Город Калуга";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</w:t>
      </w:r>
      <w:r>
        <w:rPr>
          <w:rFonts w:ascii="Arial CYR" w:hAnsi="Arial CYR" w:cs="Arial CYR"/>
          <w:sz w:val="16"/>
          <w:szCs w:val="16"/>
        </w:rPr>
        <w:t>бсидии, предоставляемой получателю;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приобретение технологического оборудования для переработки молока;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обеспечения которых являются субсидии из бюджета муниципального образования "</w:t>
      </w:r>
      <w:r>
        <w:rPr>
          <w:rFonts w:ascii="Arial CYR" w:hAnsi="Arial CYR" w:cs="Arial CYR"/>
          <w:sz w:val="16"/>
          <w:szCs w:val="16"/>
        </w:rPr>
        <w:t>Город Калуга".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 Участники отбора представляют в Управление следующие документы, являющиеся основанием для предоставления </w:t>
      </w:r>
      <w:r>
        <w:rPr>
          <w:rFonts w:ascii="Arial CYR" w:hAnsi="Arial CYR" w:cs="Arial CYR"/>
          <w:sz w:val="16"/>
          <w:szCs w:val="16"/>
        </w:rPr>
        <w:lastRenderedPageBreak/>
        <w:t>субсидий: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 При проведении мероприятий, предусмотренных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3.3.1.1. П</w:t>
      </w:r>
      <w:r>
        <w:rPr>
          <w:rFonts w:ascii="Arial CYR" w:hAnsi="Arial CYR" w:cs="Arial CYR"/>
          <w:sz w:val="16"/>
          <w:szCs w:val="16"/>
        </w:rPr>
        <w:t>редложение (заявка) для участия в отборе на предоставление субсидий в текущем году в произвольной форме, включающее(ая):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согласие на публикацию (размещение) в информационно-телекоммуникационной сети Интернет информации об участнике отбора, о подаваемом(</w:t>
      </w:r>
      <w:r>
        <w:rPr>
          <w:rFonts w:ascii="Arial CYR" w:hAnsi="Arial CYR" w:cs="Arial CYR"/>
          <w:sz w:val="16"/>
          <w:szCs w:val="16"/>
        </w:rPr>
        <w:t>ой) участником отбора предложении (заявке), иной информации об участнике отбора, связанной с соответствующим отбором;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платежные реквизиты участника отбора.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3.3.1.2. Документ, подтверждающий отсутствие неисполненной обязанности по уплате налогов, сборов, </w:t>
      </w:r>
      <w:r>
        <w:rPr>
          <w:rFonts w:ascii="Arial CYR" w:hAnsi="Arial CYR" w:cs="Arial CYR"/>
          <w:sz w:val="16"/>
          <w:szCs w:val="16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 (на первое число месяца, предшествующего месяцу, в котором планируется заключение договора о предоставлении субсидии,</w:t>
      </w:r>
      <w:r>
        <w:rPr>
          <w:rFonts w:ascii="Arial CYR" w:hAnsi="Arial CYR" w:cs="Arial CYR"/>
          <w:sz w:val="16"/>
          <w:szCs w:val="16"/>
        </w:rPr>
        <w:t xml:space="preserve"> в соответствии с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3.3.1.3.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3.3.1.4. Документы, подтверждающие </w:t>
      </w:r>
      <w:r>
        <w:rPr>
          <w:rFonts w:ascii="Arial CYR" w:hAnsi="Arial CYR" w:cs="Arial CYR"/>
          <w:sz w:val="16"/>
          <w:szCs w:val="16"/>
        </w:rPr>
        <w:t>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наблюдения 4 ФСС "Расчет по начисленным и уплач</w:t>
      </w:r>
      <w:r>
        <w:rPr>
          <w:rFonts w:ascii="Arial CYR" w:hAnsi="Arial CYR" w:cs="Arial CYR"/>
          <w:sz w:val="16"/>
          <w:szCs w:val="16"/>
        </w:rPr>
        <w:t>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в органах статистики, а в случае их отсутс</w:t>
      </w:r>
      <w:r>
        <w:rPr>
          <w:rFonts w:ascii="Arial CYR" w:hAnsi="Arial CYR" w:cs="Arial CYR"/>
          <w:sz w:val="16"/>
          <w:szCs w:val="16"/>
        </w:rPr>
        <w:t>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</w:t>
      </w:r>
      <w:r>
        <w:rPr>
          <w:rFonts w:ascii="Arial CYR" w:hAnsi="Arial CYR" w:cs="Arial CYR"/>
          <w:sz w:val="16"/>
          <w:szCs w:val="16"/>
        </w:rPr>
        <w:t>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страхователя-работодателя, не осуществляет платежи на работник</w:t>
      </w:r>
      <w:r>
        <w:rPr>
          <w:rFonts w:ascii="Arial CYR" w:hAnsi="Arial CYR" w:cs="Arial CYR"/>
          <w:sz w:val="16"/>
          <w:szCs w:val="16"/>
        </w:rPr>
        <w:t xml:space="preserve">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Федеральным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связи с материнством" не вступал.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</w:t>
      </w:r>
      <w:r>
        <w:rPr>
          <w:rFonts w:ascii="Arial CYR" w:hAnsi="Arial CYR" w:cs="Arial CYR"/>
          <w:sz w:val="16"/>
          <w:szCs w:val="16"/>
        </w:rPr>
        <w:t xml:space="preserve">1.5. Справка участника отбора, подтверждающая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цель, указанную в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 раздела 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3.3.1.6. Справка участника отбора, подтверждающая отсутствие просроченной задолженности по возврату в бюджет муниципального образования "Город Калуга" субсидий, бюджетных инвестиций, предоставленных в том числ</w:t>
      </w:r>
      <w:r>
        <w:rPr>
          <w:rFonts w:ascii="Arial CYR" w:hAnsi="Arial CYR" w:cs="Arial CYR"/>
          <w:sz w:val="16"/>
          <w:szCs w:val="16"/>
        </w:rPr>
        <w:t>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3.3.1.7. Справка-расчет на получение субсидий по форме, утвержденной приказом Управления, на цель, указанную в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3.3.1.8. При проведении мероприятий, предусмотренных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форм</w:t>
      </w:r>
      <w:r>
        <w:rPr>
          <w:rFonts w:ascii="Arial CYR" w:hAnsi="Arial CYR" w:cs="Arial CYR"/>
          <w:sz w:val="16"/>
          <w:szCs w:val="16"/>
        </w:rPr>
        <w:t xml:space="preserve"> федерального государственного статистического наблюдения N 24-СХ "Сведения о состоянии животноводства за _____ год" или N 3-фермер "Сведения о производстве продукции животноводства и поголовье скота за ____ год" за отчетный финансовый год;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форм фе</w:t>
      </w:r>
      <w:r>
        <w:rPr>
          <w:rFonts w:ascii="Arial CYR" w:hAnsi="Arial CYR" w:cs="Arial CYR"/>
          <w:sz w:val="16"/>
          <w:szCs w:val="16"/>
        </w:rPr>
        <w:t>дерального государственного статистического наблюдения N П-1 (СХ) "Сведения о производстве и отгрузке сельскохозяйственной продукции за ____ года" или N 3-фермер "Сведения о производстве продукции животноводства и поголовье скота за _____ года" и (или) вну</w:t>
      </w:r>
      <w:r>
        <w:rPr>
          <w:rFonts w:ascii="Arial CYR" w:hAnsi="Arial CYR" w:cs="Arial CYR"/>
          <w:sz w:val="16"/>
          <w:szCs w:val="16"/>
        </w:rPr>
        <w:t>трихозяйственный отчет о движении скота и птицы на ферме (форма СП-51) за отчетный месяц текущего финансового года".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3.3.1.9. При проведении мероприятий, предусмотренных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</w:t>
      </w:r>
      <w:r>
        <w:rPr>
          <w:rFonts w:ascii="Arial CYR" w:hAnsi="Arial CYR" w:cs="Arial CYR"/>
          <w:sz w:val="16"/>
          <w:szCs w:val="16"/>
        </w:rPr>
        <w:t>говоров на приобретение племенного молодняка сельскохозяйственных животных; копии платежных документов, подтверждающих оплату приобретения племенного молодняка сельскохозяйственных животных, включая авансовые платежи; копии счетов-фактур; копии актов прием</w:t>
      </w:r>
      <w:r>
        <w:rPr>
          <w:rFonts w:ascii="Arial CYR" w:hAnsi="Arial CYR" w:cs="Arial CYR"/>
          <w:sz w:val="16"/>
          <w:szCs w:val="16"/>
        </w:rPr>
        <w:t>ки-передачи племенного молодняка сельскохозяйственных животных; копии племенных свидетельств; копии свидетельства о регистрации в государственном племенном регистре продавца племенного молодняка сельскохозяйственных животных.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3.3.1.10. При проведении мероп</w:t>
      </w:r>
      <w:r>
        <w:rPr>
          <w:rFonts w:ascii="Arial CYR" w:hAnsi="Arial CYR" w:cs="Arial CYR"/>
          <w:sz w:val="16"/>
          <w:szCs w:val="16"/>
        </w:rPr>
        <w:t xml:space="preserve">риятий, предусмотренных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договоров, счетов-фактур, накладных, платежных документов, подтверждающих оплату приобретенного оборудования, специальной техники в отрасли животнов</w:t>
      </w:r>
      <w:r>
        <w:rPr>
          <w:rFonts w:ascii="Arial CYR" w:hAnsi="Arial CYR" w:cs="Arial CYR"/>
          <w:sz w:val="16"/>
          <w:szCs w:val="16"/>
        </w:rPr>
        <w:t>одства, включая авансовые платежи; паспорт транспортного средства (для молоковозов).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3.3.1.11. При проведении мероприятий, предусмотренных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- копии договоров, счетов-фактур, накладн</w:t>
      </w:r>
      <w:r>
        <w:rPr>
          <w:rFonts w:ascii="Arial CYR" w:hAnsi="Arial CYR" w:cs="Arial CYR"/>
          <w:sz w:val="16"/>
          <w:szCs w:val="16"/>
        </w:rPr>
        <w:t>ых, платежных документов, подтверждающих оплату приобретенного технологического оборудования для переработки молока, включая авансовые платежи; акт приема-передачи технологического оборудования для переработки молока либо первичные документы по учету основ</w:t>
      </w:r>
      <w:r>
        <w:rPr>
          <w:rFonts w:ascii="Arial CYR" w:hAnsi="Arial CYR" w:cs="Arial CYR"/>
          <w:sz w:val="16"/>
          <w:szCs w:val="16"/>
        </w:rPr>
        <w:t>ных средств; акт, подтверждающий факт монтажа приобретенного технологического оборудования для переработки молока.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достоверность данных, представляемых ими в Управление для получения субсидии, в соответствии с зако</w:t>
      </w:r>
      <w:r>
        <w:rPr>
          <w:rFonts w:ascii="Arial CYR" w:hAnsi="Arial CYR" w:cs="Arial CYR"/>
          <w:sz w:val="16"/>
          <w:szCs w:val="16"/>
        </w:rPr>
        <w:t>нодательством Российской Федерации и законодательством Калужской области.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3.4. В случае если объем субсидий, рассчитанный исходя из ставок субсидий, больше объема средств, предусмотренных Подпрограммой на компенсацию части затрат на реализованное молоко с </w:t>
      </w:r>
      <w:r>
        <w:rPr>
          <w:rFonts w:ascii="Arial CYR" w:hAnsi="Arial CYR" w:cs="Arial CYR"/>
          <w:sz w:val="16"/>
          <w:szCs w:val="16"/>
        </w:rPr>
        <w:t>учетом молочной продуктивности коров в текущем году (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3.1.1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бюджетные средства в последнем отчетном периоде распределяются получателям субсидий пропорционально объему реализованного молока</w:t>
      </w:r>
      <w:r>
        <w:rPr>
          <w:rFonts w:ascii="Arial CYR" w:hAnsi="Arial CYR" w:cs="Arial CYR"/>
          <w:sz w:val="16"/>
          <w:szCs w:val="16"/>
        </w:rPr>
        <w:t xml:space="preserve"> исходя из ставок субсидий в соответствии с решением комиссии.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если суммарный объем субсидий, рассчитанный в соответствии с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больше объема средств, предусмотренных Подпрогр</w:t>
      </w:r>
      <w:r>
        <w:rPr>
          <w:rFonts w:ascii="Arial CYR" w:hAnsi="Arial CYR" w:cs="Arial CYR"/>
          <w:sz w:val="16"/>
          <w:szCs w:val="16"/>
        </w:rPr>
        <w:t>аммой на приобретение оборудования, специальной техники в отрасли животноводства, объем субсидии, предоставляемой получателям, определяется в соответствии с решением комиссии исходя из предусмотренных на данные цели бюджетных обязательств пропорционально р</w:t>
      </w:r>
      <w:r>
        <w:rPr>
          <w:rFonts w:ascii="Arial CYR" w:hAnsi="Arial CYR" w:cs="Arial CYR"/>
          <w:sz w:val="16"/>
          <w:szCs w:val="16"/>
        </w:rPr>
        <w:t xml:space="preserve">ассчитанным объемам субсидий, но не более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ставки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указанной в приложении 2 к настоящему Положению.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если суммарный объем субсидий, рассчитанный в соответствии с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больше объема средств, предусмотренных Подпрограммой на приобретение молодняка сельскохозяйственных животных, объем субсидии, предоставляемой получателям, определяется в соответствии с решением комиссии исходя из предусмотренных на </w:t>
      </w:r>
      <w:r>
        <w:rPr>
          <w:rFonts w:ascii="Arial CYR" w:hAnsi="Arial CYR" w:cs="Arial CYR"/>
          <w:sz w:val="16"/>
          <w:szCs w:val="16"/>
        </w:rPr>
        <w:t xml:space="preserve">данные цели бюджетных обязательств пропорционально рассчитанным объемам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</w:rPr>
          <w:t>субсидий</w:t>
        </w:r>
      </w:hyperlink>
      <w:r>
        <w:rPr>
          <w:rFonts w:ascii="Arial CYR" w:hAnsi="Arial CYR" w:cs="Arial CYR"/>
          <w:sz w:val="16"/>
          <w:szCs w:val="16"/>
        </w:rPr>
        <w:t xml:space="preserve"> в соответствии с приложением 3 к настоящему Положению.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если суммарный объем субсидий, рассчитанный в соответствии с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</w:rPr>
          <w:t>п</w:t>
        </w:r>
        <w:r>
          <w:rPr>
            <w:rFonts w:ascii="Arial CYR" w:hAnsi="Arial CYR" w:cs="Arial CYR"/>
            <w:color w:val="0000FF"/>
            <w:sz w:val="16"/>
            <w:szCs w:val="16"/>
          </w:rPr>
          <w:t>одпунктом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больше объема средств, предусмотренных Подпрограммой на приобретение технологического оборудования для переработки молока, объем субсидии, предоставляемой получателям, определяется в соответствии с решени</w:t>
      </w:r>
      <w:r>
        <w:rPr>
          <w:rFonts w:ascii="Arial CYR" w:hAnsi="Arial CYR" w:cs="Arial CYR"/>
          <w:sz w:val="16"/>
          <w:szCs w:val="16"/>
        </w:rPr>
        <w:t xml:space="preserve">ем комиссии исходя из предусмотренных на данные цели бюджетных обязательств пропорционально рассчитанным объемам субсидий, но не более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</w:rPr>
          <w:t>ставки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указанной в приложении 4 к настоящему Положению.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 Порядок и сроки рассмотр</w:t>
      </w:r>
      <w:r>
        <w:rPr>
          <w:rFonts w:ascii="Arial CYR" w:hAnsi="Arial CYR" w:cs="Arial CYR"/>
          <w:sz w:val="16"/>
          <w:szCs w:val="16"/>
        </w:rPr>
        <w:t xml:space="preserve">ения документов указаны в 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2.2.8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если документы, указанные в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подпунктах 3.3.1.2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</w:rPr>
          <w:t>3.3.1.3 пункта 3.3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не представлены зая</w:t>
      </w:r>
      <w:r>
        <w:rPr>
          <w:rFonts w:ascii="Arial CYR" w:hAnsi="Arial CYR" w:cs="Arial CYR"/>
          <w:sz w:val="16"/>
          <w:szCs w:val="16"/>
        </w:rPr>
        <w:t>вителем, Управление делает запросы в уполномоченные органы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</w:t>
      </w:r>
      <w:r>
        <w:rPr>
          <w:rFonts w:ascii="Arial CYR" w:hAnsi="Arial CYR" w:cs="Arial CYR"/>
          <w:sz w:val="16"/>
          <w:szCs w:val="16"/>
        </w:rPr>
        <w:t>льных систем межведомственного электронного взаимодействия, о предоставлении: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3.5.1. Документа, подтверждающего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Arial CYR" w:hAnsi="Arial CYR" w:cs="Arial CYR"/>
          <w:sz w:val="16"/>
          <w:szCs w:val="16"/>
        </w:rPr>
        <w:t xml:space="preserve"> законодательством Российской Федерации о налогах и сборах (на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3.5.2.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Управление проверяет участника отбора на соответствие требованиям, установленным в 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</w:t>
        </w:r>
        <w:r>
          <w:rPr>
            <w:rFonts w:ascii="Arial CYR" w:hAnsi="Arial CYR" w:cs="Arial CYR"/>
            <w:color w:val="0000FF"/>
            <w:sz w:val="16"/>
            <w:szCs w:val="16"/>
          </w:rPr>
          <w:t xml:space="preserve"> 2.2.5.3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предпринимателей, на основании сведений Единого федерального реестра сведений о банкро</w:t>
      </w:r>
      <w:r>
        <w:rPr>
          <w:rFonts w:ascii="Arial CYR" w:hAnsi="Arial CYR" w:cs="Arial CYR"/>
          <w:sz w:val="16"/>
          <w:szCs w:val="16"/>
        </w:rPr>
        <w:t>тстве и на основании сведений банка данных исполнительных производств, опубликованных на официальном интернет-сайте Федеральной службы судебных приставов.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Управление проверяет участника отбора на соответствие требованиям, установленным в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2.2.5.4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3.6. Основаниями для отказа участнику отбора субсидии </w:t>
      </w:r>
      <w:r>
        <w:rPr>
          <w:rFonts w:ascii="Arial CYR" w:hAnsi="Arial CYR" w:cs="Arial CYR"/>
          <w:sz w:val="16"/>
          <w:szCs w:val="16"/>
        </w:rPr>
        <w:t>в предоставлении субсидии являются: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представленных участником отбора документов требованиям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3.3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</w:rPr>
          <w:t>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 или непредставление (представление не в полном объеме) д</w:t>
      </w:r>
      <w:r>
        <w:rPr>
          <w:rFonts w:ascii="Arial CYR" w:hAnsi="Arial CYR" w:cs="Arial CYR"/>
          <w:sz w:val="16"/>
          <w:szCs w:val="16"/>
        </w:rPr>
        <w:t xml:space="preserve">окументов, указанных в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3.3 пункта 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информации.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направляется Управлением участнику отбора в письменном виде в течен</w:t>
      </w:r>
      <w:r>
        <w:rPr>
          <w:rFonts w:ascii="Arial CYR" w:hAnsi="Arial CYR" w:cs="Arial CYR"/>
          <w:sz w:val="16"/>
          <w:szCs w:val="16"/>
        </w:rPr>
        <w:t>ие пяти рабочих дней с момента подписания протокола заседания комиссии с указанием причин отказа.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обжалуется в порядке, установленном законодательством Российской Федерации.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 Порядок и сроки возврата субсидий в бюджет му</w:t>
      </w:r>
      <w:r>
        <w:rPr>
          <w:rFonts w:ascii="Arial CYR" w:hAnsi="Arial CYR" w:cs="Arial CYR"/>
          <w:sz w:val="16"/>
          <w:szCs w:val="16"/>
        </w:rPr>
        <w:t xml:space="preserve">ниципального образования "Город Калуга" в случае нарушения условий их предоставления указаны в 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</w:rPr>
          <w:t>пунктах 5.2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</w:rPr>
          <w:t>5.3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3.8. Результатом предоставленных субсидий является компенсация части з</w:t>
      </w:r>
      <w:r>
        <w:rPr>
          <w:rFonts w:ascii="Arial CYR" w:hAnsi="Arial CYR" w:cs="Arial CYR"/>
          <w:sz w:val="16"/>
          <w:szCs w:val="16"/>
        </w:rPr>
        <w:t xml:space="preserve">атрат, связанных с производством и реализацией сельскохозяйственной продукции (молока); приобретением оборудования, специальной техники в отрасли </w:t>
      </w:r>
      <w:r>
        <w:rPr>
          <w:rFonts w:ascii="Arial CYR" w:hAnsi="Arial CYR" w:cs="Arial CYR"/>
          <w:sz w:val="16"/>
          <w:szCs w:val="16"/>
        </w:rPr>
        <w:lastRenderedPageBreak/>
        <w:t>животноводства; приобретением племенного молодняка сельскохозяйственных животных; приобретением технологическо</w:t>
      </w:r>
      <w:r>
        <w:rPr>
          <w:rFonts w:ascii="Arial CYR" w:hAnsi="Arial CYR" w:cs="Arial CYR"/>
          <w:sz w:val="16"/>
          <w:szCs w:val="16"/>
        </w:rPr>
        <w:t>го оборудования для переработки молока.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3.9. Показатели достижения значений результатов и показателей (показателей результативности) устанавливаются Управлением в договоре о предоставлении субсидии.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3.10. В случае уменьшения Управлению ранее доведенных лим</w:t>
      </w:r>
      <w:r>
        <w:rPr>
          <w:rFonts w:ascii="Arial CYR" w:hAnsi="Arial CYR" w:cs="Arial CYR"/>
          <w:sz w:val="16"/>
          <w:szCs w:val="16"/>
        </w:rPr>
        <w:t xml:space="preserve">итов бюджетных обязательств, указанных в </w:t>
      </w:r>
      <w:hyperlink r:id="rId8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1.3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приводящего к невозможности предоставления субсидии в размере, определенном в договоре о предоставлении субсидии, в договор о предоставлении субсидии вклю</w:t>
      </w:r>
      <w:r>
        <w:rPr>
          <w:rFonts w:ascii="Arial CYR" w:hAnsi="Arial CYR" w:cs="Arial CYR"/>
          <w:sz w:val="16"/>
          <w:szCs w:val="16"/>
        </w:rPr>
        <w:t>чается условие о согласовании новых условий договора или о расторжении договора при недостижении согласия по новым условиям.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3.11. Перечисление субсидии осуществляется Управлением после заключения договора о предоставлении субсидий не позднее десятого рабо</w:t>
      </w:r>
      <w:r>
        <w:rPr>
          <w:rFonts w:ascii="Arial CYR" w:hAnsi="Arial CYR" w:cs="Arial CYR"/>
          <w:sz w:val="16"/>
          <w:szCs w:val="16"/>
        </w:rPr>
        <w:t>чего дня после принятия комиссией решения о предоставлении субсидии на расчетный счет получателя, открытый в учреждениях Центрального банка Российской Федерации или кредитных организациях, указанный в договоре о предоставлении субсидии.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4. Требования к от</w:t>
      </w:r>
      <w:r>
        <w:rPr>
          <w:rFonts w:ascii="Arial CYR" w:hAnsi="Arial CYR" w:cs="Arial CYR"/>
          <w:b/>
          <w:bCs/>
          <w:sz w:val="16"/>
          <w:szCs w:val="16"/>
        </w:rPr>
        <w:t>четности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4.1. Управление устанавливает в договоре о предоставлении субсидии порядок, сроки и формы представления получателем отчетности о достижении показателей результативности (но не реже одного раза в квартал), установленных в договоре о предоставлении</w:t>
      </w:r>
      <w:r>
        <w:rPr>
          <w:rFonts w:ascii="Arial CYR" w:hAnsi="Arial CYR" w:cs="Arial CYR"/>
          <w:sz w:val="16"/>
          <w:szCs w:val="16"/>
        </w:rPr>
        <w:t xml:space="preserve"> субсидии, а также иных отчетов, определенных договором о предоставлении субсидии.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5. Требования об осуществлении контроля (мониторинга)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 соблюдением условий, целей и порядка предоставления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и ответственности за их нарушение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5.1. Управление, п</w:t>
      </w:r>
      <w:r>
        <w:rPr>
          <w:rFonts w:ascii="Arial CYR" w:hAnsi="Arial CYR" w:cs="Arial CYR"/>
          <w:sz w:val="16"/>
          <w:szCs w:val="16"/>
        </w:rPr>
        <w:t>редоставившее субсидию, и орган муниципального финансового контроля осуществляют проверку соблюдения условий, целей и порядка предоставления субсидий получателям субсидий; проведение мониторинга достижения результатов предоставления субсидий исходя из дост</w:t>
      </w:r>
      <w:r>
        <w:rPr>
          <w:rFonts w:ascii="Arial CYR" w:hAnsi="Arial CYR" w:cs="Arial CYR"/>
          <w:sz w:val="16"/>
          <w:szCs w:val="16"/>
        </w:rPr>
        <w:t>ижения значений результатов (показателей результативности) предоставления субсидий, определенных договором о предоставлении субсидии, и событий, отражающих факт завершения соответствующего мероприятия по получению результата предоставления субсидий (контро</w:t>
      </w:r>
      <w:r>
        <w:rPr>
          <w:rFonts w:ascii="Arial CYR" w:hAnsi="Arial CYR" w:cs="Arial CYR"/>
          <w:sz w:val="16"/>
          <w:szCs w:val="16"/>
        </w:rPr>
        <w:t>льная точка), в порядке и по формам, установленным в договоре о предоставлении субсидии.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5.2. В случае нарушения получателем субсидий условий, целей и порядка предоставления субсидий, установленных при их предоставлении, выявленного по фактам проверок, про</w:t>
      </w:r>
      <w:r>
        <w:rPr>
          <w:rFonts w:ascii="Arial CYR" w:hAnsi="Arial CYR" w:cs="Arial CYR"/>
          <w:sz w:val="16"/>
          <w:szCs w:val="16"/>
        </w:rPr>
        <w:t>веденных Управлением, предоставившим субсидию, и органом муниципального финансового контроля, получатель в срок не позднее 30 дней со дня выявления указанных нарушений осуществляет возврат субсидии путем перечисления денежных средств в бюджет муниципальног</w:t>
      </w:r>
      <w:r>
        <w:rPr>
          <w:rFonts w:ascii="Arial CYR" w:hAnsi="Arial CYR" w:cs="Arial CYR"/>
          <w:sz w:val="16"/>
          <w:szCs w:val="16"/>
        </w:rPr>
        <w:t>о образования "Город Калуга".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5.3. В случае недостижения получателем в отчетном финансовом году показателей результативности, установленных в договоре о предоставлении субсидии, получатель в срок не позднее 1 апреля следующего финансового года осуществляет</w:t>
      </w:r>
      <w:r>
        <w:rPr>
          <w:rFonts w:ascii="Arial CYR" w:hAnsi="Arial CYR" w:cs="Arial CYR"/>
          <w:sz w:val="16"/>
          <w:szCs w:val="16"/>
        </w:rPr>
        <w:t xml:space="preserve"> возврат субсидии путем перечисления денежных средств в бюджет муниципального образования "Город Калуга".</w:t>
      </w:r>
    </w:p>
    <w:p w:rsidR="00000000" w:rsidRDefault="0092288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5.4. В случае невыполнения получателем в установленный срок требований о возврате субсидий Управление обеспечивает взыскание средств в бюджет муниципа</w:t>
      </w:r>
      <w:r>
        <w:rPr>
          <w:rFonts w:ascii="Arial CYR" w:hAnsi="Arial CYR" w:cs="Arial CYR"/>
          <w:sz w:val="16"/>
          <w:szCs w:val="16"/>
        </w:rPr>
        <w:t>льного образования "Город Калуга" в судебном порядке.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1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</w:t>
      </w:r>
      <w:r>
        <w:rPr>
          <w:rFonts w:ascii="Arial CYR" w:hAnsi="Arial CYR" w:cs="Arial CYR"/>
          <w:sz w:val="16"/>
          <w:szCs w:val="16"/>
        </w:rPr>
        <w:t>ниципальном образовании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</w:t>
      </w:r>
      <w:r>
        <w:rPr>
          <w:rFonts w:ascii="Arial CYR" w:hAnsi="Arial CYR" w:cs="Arial CYR"/>
          <w:sz w:val="16"/>
          <w:szCs w:val="16"/>
        </w:rPr>
        <w:t>равы города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РЕАЛИЗОВАННУЮ ПРОДУКЦИЮ (МОЛОКО) С УЧЕТОМ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МОЛОЧНОЙ ПРОДУКТИВНОСТИ КОРОВ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субсидий (рублей за 1 тонну)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 1 тонну реализованного молока при среднегодовом </w:t>
            </w:r>
            <w:r>
              <w:rPr>
                <w:rFonts w:ascii="Arial CYR" w:hAnsi="Arial CYR" w:cs="Arial CYR"/>
                <w:sz w:val="16"/>
                <w:szCs w:val="16"/>
              </w:rPr>
              <w:t>уровне продуктивности коров 3000 - 5500 кг за отчетный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 1 тонну реализованного молока при среднегодовом уровне продуктивности коров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свыше 5500 кг за отчетный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920</w:t>
            </w: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2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</w:t>
      </w:r>
      <w:r>
        <w:rPr>
          <w:rFonts w:ascii="Arial CYR" w:hAnsi="Arial CYR" w:cs="Arial CYR"/>
          <w:sz w:val="16"/>
          <w:szCs w:val="16"/>
        </w:rPr>
        <w:t>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</w:t>
      </w:r>
      <w:r>
        <w:rPr>
          <w:rFonts w:ascii="Arial CYR" w:hAnsi="Arial CYR" w:cs="Arial CYR"/>
          <w:sz w:val="16"/>
          <w:szCs w:val="16"/>
        </w:rPr>
        <w:t>ства и регулирования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ОБОРУДОВАНИЯ, СПЕЦИАЛЬНОЙ ТЕХНИКИ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В </w:t>
      </w:r>
      <w:r>
        <w:rPr>
          <w:rFonts w:ascii="Arial CYR" w:hAnsi="Arial CYR" w:cs="Arial CYR"/>
          <w:b/>
          <w:bCs/>
          <w:sz w:val="16"/>
          <w:szCs w:val="16"/>
        </w:rPr>
        <w:t>ОТРАСЛИ ЖИВОТНОВОДСТВА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1757"/>
        <w:gridCol w:w="17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(без НДС, транспортных расходов)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более, рублей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оборудования, специальной техники в отрасли жив</w:t>
            </w:r>
            <w:r>
              <w:rPr>
                <w:rFonts w:ascii="Arial CYR" w:hAnsi="Arial CYR" w:cs="Arial CYR"/>
                <w:sz w:val="16"/>
                <w:szCs w:val="16"/>
              </w:rPr>
              <w:t>отноводства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 бюджетных обязательств, предусмотренных на текущий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молоковоз (автоцистерна), цистерна для перевозки и кратковременного хранения пищевых продуктов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800000</w:t>
            </w: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3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</w:t>
      </w:r>
      <w:r>
        <w:rPr>
          <w:rFonts w:ascii="Arial CYR" w:hAnsi="Arial CYR" w:cs="Arial CYR"/>
          <w:sz w:val="16"/>
          <w:szCs w:val="16"/>
        </w:rPr>
        <w:t xml:space="preserve"> бюджета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</w:t>
      </w:r>
      <w:r>
        <w:rPr>
          <w:rFonts w:ascii="Arial CYR" w:hAnsi="Arial CYR" w:cs="Arial CYR"/>
          <w:sz w:val="16"/>
          <w:szCs w:val="16"/>
        </w:rPr>
        <w:t>тие сельского хозяйства и регулирования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ПЛЕМЕННОГО МОЛОДН</w:t>
      </w:r>
      <w:r>
        <w:rPr>
          <w:rFonts w:ascii="Arial CYR" w:hAnsi="Arial CYR" w:cs="Arial CYR"/>
          <w:b/>
          <w:bCs/>
          <w:sz w:val="16"/>
          <w:szCs w:val="16"/>
        </w:rPr>
        <w:t>ЯКА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ЖИВОТНЫХ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(без НДС, транспортных расходов)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племенного молодняка сельскохозяйственных животных (крупного рогатого скота)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бюджетных обязательств, предусмотренных на текущий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</w:t>
            </w: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4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о порядке предоставления из бюджета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</w:t>
      </w:r>
      <w:r>
        <w:rPr>
          <w:rFonts w:ascii="Arial CYR" w:hAnsi="Arial CYR" w:cs="Arial CYR"/>
          <w:sz w:val="16"/>
          <w:szCs w:val="16"/>
        </w:rPr>
        <w:t>го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</w:t>
      </w:r>
      <w:r>
        <w:rPr>
          <w:rFonts w:ascii="Arial CYR" w:hAnsi="Arial CYR" w:cs="Arial CYR"/>
          <w:sz w:val="16"/>
          <w:szCs w:val="16"/>
        </w:rPr>
        <w:t>лением Городской Управы города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ТЕХНОЛОГИЧЕСКОГО ОБОРУДОВАНИЯ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ДЛЯ ПЕРЕРАБОТКИ МОЛОКА</w:t>
      </w: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1992"/>
        <w:gridCol w:w="14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(без НДС, транспортных расход</w:t>
            </w:r>
            <w:r>
              <w:rPr>
                <w:rFonts w:ascii="Arial CYR" w:hAnsi="Arial CYR" w:cs="Arial CYR"/>
                <w:sz w:val="16"/>
                <w:szCs w:val="16"/>
              </w:rPr>
              <w:t>ов, расходов на монтажные и пусконаладочные работы)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более, рублей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технологического оборудования для переработки молока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 бюджетных обязательств, предусмотренных на теку</w:t>
            </w:r>
            <w:r>
              <w:rPr>
                <w:rFonts w:ascii="Arial CYR" w:hAnsi="Arial CYR" w:cs="Arial CYR"/>
                <w:sz w:val="16"/>
                <w:szCs w:val="16"/>
              </w:rPr>
              <w:t>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приемки и резервирования молока: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 Насос (самовсасывающий; центробежный).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 Счетчик-расходомер для учета поступающего молока.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 Высокоэффективный молочный фильтр для очистки сырого молока.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 Охладитель молока (для охлаждени</w:t>
            </w:r>
            <w:r>
              <w:rPr>
                <w:rFonts w:ascii="Arial CYR" w:hAnsi="Arial CYR" w:cs="Arial CYR"/>
                <w:sz w:val="16"/>
                <w:szCs w:val="16"/>
              </w:rPr>
              <w:t>я и резервирования сырого молока)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Аппаратный участок: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 Установка теплообменная пластинчатая пастеризационно-охладительная.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 Сепаратор-сливкоотделитель полузакрытого типа.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 Трехплунжерный гомогенизатор высокого давления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</w:t>
            </w:r>
            <w:r>
              <w:rPr>
                <w:rFonts w:ascii="Arial CYR" w:hAnsi="Arial CYR" w:cs="Arial CYR"/>
                <w:sz w:val="16"/>
                <w:szCs w:val="16"/>
              </w:rPr>
              <w:t>к производства пастеризованного молока и кисломолочных продуктов: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 Охладитель молока.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 Насос центробежный.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9. Емкость для приема, хранения и переработки жидких молочных продуктов.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10. Насос винтовой.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11. Линия розлива в упаковку.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12. Стол технологическ</w:t>
            </w:r>
            <w:r>
              <w:rPr>
                <w:rFonts w:ascii="Arial CYR" w:hAnsi="Arial CYR" w:cs="Arial CYR"/>
                <w:sz w:val="16"/>
                <w:szCs w:val="16"/>
              </w:rPr>
              <w:t>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производства сметаны и масла: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13. Емкость для приема, хранения и переработки жидких молочных продуктов.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14. Насос винтовой.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15. Автомат для фасовки продукции в упаковку.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16. Маслоизготовитель периодического действия.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17. Насос центро</w:t>
            </w:r>
            <w:r>
              <w:rPr>
                <w:rFonts w:ascii="Arial CYR" w:hAnsi="Arial CYR" w:cs="Arial CYR"/>
                <w:sz w:val="16"/>
                <w:szCs w:val="16"/>
              </w:rPr>
              <w:t>бежный.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18. Стол технологический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производства творога: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19. Емкость для приема, хранения и переработки жидких молочных продуктов.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20. Лоток (для розлива сгустка в мешки, из н/ж стали) передвижной.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21. Насос (самовсасывающий).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22. Емкост</w:t>
            </w:r>
            <w:r>
              <w:rPr>
                <w:rFonts w:ascii="Arial CYR" w:hAnsi="Arial CYR" w:cs="Arial CYR"/>
                <w:sz w:val="16"/>
                <w:szCs w:val="16"/>
              </w:rPr>
              <w:t>ь для сбора творожной сыворотки - пищевой пластик.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23. УПТ (установка для охлаждения и прессования творога в мешочках).</w:t>
            </w:r>
          </w:p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24. Пресс-тележка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950000</w:t>
            </w:r>
          </w:p>
        </w:tc>
      </w:tr>
    </w:tbl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922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22884" w:rsidRDefault="0092288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9228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92"/>
    <w:rsid w:val="00034192"/>
    <w:rsid w:val="0092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31539-94BB-4750-B9CF-B0DF6429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26C2917F32D6F35F560A3DA180674D5A7CCBC8F76E4C520CA25F0E6E80DA654B6EDBFAA17DD627021EC948BF7BE13D6D669F4C5D1CFE32EA2F6293S6z1M%20" TargetMode="External"/><Relationship Id="rId18" Type="http://schemas.openxmlformats.org/officeDocument/2006/relationships/hyperlink" Target="consultantplus://offline/ref=5226C2917F32D6F35F561430B7EC3943597697C2F66A4E0C53F0595931D0DC300B2EDDAFE23ADF2602159D19FC25B86C2C2D92484600FE34SFz6M%20" TargetMode="External"/><Relationship Id="rId26" Type="http://schemas.openxmlformats.org/officeDocument/2006/relationships/hyperlink" Target="file:///C:\Users\skokov\AppData\Local\Temp\notesC3A036\l%20Par63" TargetMode="External"/><Relationship Id="rId39" Type="http://schemas.openxmlformats.org/officeDocument/2006/relationships/hyperlink" Target="file:///C:\Users\skokov\AppData\Local\Temp\notesC3A036\l%20Par79" TargetMode="External"/><Relationship Id="rId21" Type="http://schemas.openxmlformats.org/officeDocument/2006/relationships/hyperlink" Target="file:///C:\Users\skokov\AppData\Local\Temp\notesC3A036\l%20Par63" TargetMode="External"/><Relationship Id="rId34" Type="http://schemas.openxmlformats.org/officeDocument/2006/relationships/hyperlink" Target="file:///C:\Users\skokov\AppData\Local\Temp\notesC3A036\l%20Par156" TargetMode="External"/><Relationship Id="rId42" Type="http://schemas.openxmlformats.org/officeDocument/2006/relationships/hyperlink" Target="file:///C:\Users\skokov\AppData\Local\Temp\notesC3A036\l%20Par112" TargetMode="External"/><Relationship Id="rId47" Type="http://schemas.openxmlformats.org/officeDocument/2006/relationships/hyperlink" Target="file:///C:\Users\skokov\AppData\Local\Temp\notesC3A036\l%20Par232" TargetMode="External"/><Relationship Id="rId50" Type="http://schemas.openxmlformats.org/officeDocument/2006/relationships/hyperlink" Target="file:///C:\Users\skokov\AppData\Local\Temp\notesC3A036\l%20Par326" TargetMode="External"/><Relationship Id="rId55" Type="http://schemas.openxmlformats.org/officeDocument/2006/relationships/hyperlink" Target="file:///C:\Users\skokov\AppData\Local\Temp\notesC3A036\l%20Par122" TargetMode="External"/><Relationship Id="rId63" Type="http://schemas.openxmlformats.org/officeDocument/2006/relationships/hyperlink" Target="file:///C:\Users\skokov\AppData\Local\Temp\notesC3A036\l%20Par125" TargetMode="External"/><Relationship Id="rId68" Type="http://schemas.openxmlformats.org/officeDocument/2006/relationships/hyperlink" Target="file:///C:\Users\skokov\AppData\Local\Temp\notesC3A036\l%20Par263" TargetMode="External"/><Relationship Id="rId76" Type="http://schemas.openxmlformats.org/officeDocument/2006/relationships/hyperlink" Target="file:///C:\Users\skokov\AppData\Local\Temp\notesC3A036\l%20Par112" TargetMode="External"/><Relationship Id="rId84" Type="http://schemas.openxmlformats.org/officeDocument/2006/relationships/hyperlink" Target="file:///C:\Users\skokov\AppData\Local\Temp\notesC3A036\l%20Par64" TargetMode="External"/><Relationship Id="rId7" Type="http://schemas.openxmlformats.org/officeDocument/2006/relationships/hyperlink" Target="consultantplus://offline/ref=5226C2917F32D6F35F561430B7EC3943597697C2F66A4E0C53F0595931D0DC300B2EDDAFE23ADF2602159D19FC25B86C2C2D92484600FE34SFz6M%20" TargetMode="External"/><Relationship Id="rId71" Type="http://schemas.openxmlformats.org/officeDocument/2006/relationships/hyperlink" Target="file:///C:\Users\skokov\AppData\Local\Temp\notesC3A036\l%20Par1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26C2917F32D6F35F560A3DA180674D5A7CCBC8F76F445E09A25F0E6E80DA654B6EDBFAB37D8E2B021BD748BC6EB76C2BS3z1M%20" TargetMode="External"/><Relationship Id="rId29" Type="http://schemas.openxmlformats.org/officeDocument/2006/relationships/hyperlink" Target="file:///C:\Users\skokov\AppData\Local\Temp\notesC3A036\l%20Par125" TargetMode="External"/><Relationship Id="rId11" Type="http://schemas.openxmlformats.org/officeDocument/2006/relationships/hyperlink" Target="consultantplus://offline/ref=5226C2917F32D6F35F560A3DA180674D5A7CCBC8F769415206A25F0E6E80DA654B6EDBFAA17DD627021CCB48BC7BE13D6D669F4C5D1CFE32EA2F6293S6z1M%20" TargetMode="External"/><Relationship Id="rId24" Type="http://schemas.openxmlformats.org/officeDocument/2006/relationships/hyperlink" Target="file:///C:\Users\skokov\AppData\Local\Temp\notesC3A036\l%20Par194" TargetMode="External"/><Relationship Id="rId32" Type="http://schemas.openxmlformats.org/officeDocument/2006/relationships/hyperlink" Target="file:///C:\Users\skokov\AppData\Local\Temp\notesC3A036\l%20Par156" TargetMode="External"/><Relationship Id="rId37" Type="http://schemas.openxmlformats.org/officeDocument/2006/relationships/hyperlink" Target="file:///C:\Users\skokov\AppData\Local\Temp\notesC3A036\l%20Par182" TargetMode="External"/><Relationship Id="rId40" Type="http://schemas.openxmlformats.org/officeDocument/2006/relationships/hyperlink" Target="file:///C:\Users\skokov\AppData\Local\Temp\notesC3A036\l%20Par188" TargetMode="External"/><Relationship Id="rId45" Type="http://schemas.openxmlformats.org/officeDocument/2006/relationships/hyperlink" Target="file:///C:\Users\skokov\AppData\Local\Temp\notesC3A036\l%20Par125" TargetMode="External"/><Relationship Id="rId53" Type="http://schemas.openxmlformats.org/officeDocument/2006/relationships/hyperlink" Target="file:///C:\Users\skokov\AppData\Local\Temp\notesC3A036\l%20Par125" TargetMode="External"/><Relationship Id="rId58" Type="http://schemas.openxmlformats.org/officeDocument/2006/relationships/hyperlink" Target="file:///C:\Users\skokov\AppData\Local\Temp\notesC3A036\l%20Par63" TargetMode="External"/><Relationship Id="rId66" Type="http://schemas.openxmlformats.org/officeDocument/2006/relationships/hyperlink" Target="file:///C:\Users\skokov\AppData\Local\Temp\notesC3A036\l%20Par123" TargetMode="External"/><Relationship Id="rId74" Type="http://schemas.openxmlformats.org/officeDocument/2006/relationships/hyperlink" Target="file:///C:\Users\skokov\AppData\Local\Temp\notesC3A036\l%20Par161" TargetMode="External"/><Relationship Id="rId79" Type="http://schemas.openxmlformats.org/officeDocument/2006/relationships/hyperlink" Target="file:///C:\Users\skokov\AppData\Local\Temp\notesC3A036\l%20Par156" TargetMode="External"/><Relationship Id="rId5" Type="http://schemas.openxmlformats.org/officeDocument/2006/relationships/hyperlink" Target="consultantplus://offline/ref=5226C2917F32D6F35F560A3DA180674D5A7CCBC8F769475E09AC5F0E6E80DA654B6EDBFAA17DD627021EC948BE7BE13D6D669F4C5D1CFE32EA2F6293S6z1M%20" TargetMode="External"/><Relationship Id="rId61" Type="http://schemas.openxmlformats.org/officeDocument/2006/relationships/hyperlink" Target="file:///C:\Users\skokov\AppData\Local\Temp\notesC3A036\l%20Par124" TargetMode="External"/><Relationship Id="rId82" Type="http://schemas.openxmlformats.org/officeDocument/2006/relationships/hyperlink" Target="file:///C:\Users\skokov\AppData\Local\Temp\notesC3A036\l%20Par208" TargetMode="External"/><Relationship Id="rId19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4" Type="http://schemas.openxmlformats.org/officeDocument/2006/relationships/hyperlink" Target="consultantplus://offline/ref=5226C2917F32D6F35F560A3DA180674D5A7CCBC8F76E4C520CA25F0E6E80DA654B6EDBFAA17DD627021EC948BE7BE13D6D669F4C5D1CFE32EA2F6293S6z1M%20" TargetMode="External"/><Relationship Id="rId9" Type="http://schemas.openxmlformats.org/officeDocument/2006/relationships/hyperlink" Target="consultantplus://offline/ref=5226C2917F32D6F35F560A3DA180674D5A7CCBC8F769435E09AD5F0E6E80DA654B6EDBFAA17DD627021EC94CBD7BE13D6D669F4C5D1CFE32EA2F6293S6z1M%20" TargetMode="External"/><Relationship Id="rId14" Type="http://schemas.openxmlformats.org/officeDocument/2006/relationships/hyperlink" Target="file:///C:\Users\skokov\AppData\Local\Temp\notesC3A036\l%20Par46" TargetMode="External"/><Relationship Id="rId22" Type="http://schemas.openxmlformats.org/officeDocument/2006/relationships/hyperlink" Target="file:///C:\Users\skokov\AppData\Local\Temp\notesC3A036\l%20Par73" TargetMode="External"/><Relationship Id="rId27" Type="http://schemas.openxmlformats.org/officeDocument/2006/relationships/hyperlink" Target="file:///C:\Users\skokov\AppData\Local\Temp\notesC3A036\l%20Par123" TargetMode="External"/><Relationship Id="rId30" Type="http://schemas.openxmlformats.org/officeDocument/2006/relationships/hyperlink" Target="file:///C:\Users\skokov\AppData\Local\Temp\notesC3A036\l%20Par79" TargetMode="External"/><Relationship Id="rId35" Type="http://schemas.openxmlformats.org/officeDocument/2006/relationships/hyperlink" Target="file:///C:\Users\skokov\AppData\Local\Temp\notesC3A036\l%20Par182" TargetMode="External"/><Relationship Id="rId43" Type="http://schemas.openxmlformats.org/officeDocument/2006/relationships/hyperlink" Target="file:///C:\Users\skokov\AppData\Local\Temp\notesC3A036\l%20Par123" TargetMode="External"/><Relationship Id="rId48" Type="http://schemas.openxmlformats.org/officeDocument/2006/relationships/hyperlink" Target="file:///C:\Users\skokov\AppData\Local\Temp\notesC3A036\l%20Par263" TargetMode="External"/><Relationship Id="rId56" Type="http://schemas.openxmlformats.org/officeDocument/2006/relationships/hyperlink" Target="file:///C:\Users\skokov\AppData\Local\Temp\notesC3A036\l%20Par112" TargetMode="External"/><Relationship Id="rId64" Type="http://schemas.openxmlformats.org/officeDocument/2006/relationships/hyperlink" Target="file:///C:\Users\skokov\AppData\Local\Temp\notesC3A036\l%20Par124" TargetMode="External"/><Relationship Id="rId69" Type="http://schemas.openxmlformats.org/officeDocument/2006/relationships/hyperlink" Target="file:///C:\Users\skokov\AppData\Local\Temp\notesC3A036\l%20Par125" TargetMode="External"/><Relationship Id="rId77" Type="http://schemas.openxmlformats.org/officeDocument/2006/relationships/hyperlink" Target="file:///C:\Users\skokov\AppData\Local\Temp\notesC3A036\l%20Par82" TargetMode="External"/><Relationship Id="rId8" Type="http://schemas.openxmlformats.org/officeDocument/2006/relationships/hyperlink" Target="consultantplus://offline/ref=5226C2917F32D6F35F561430B7EC39435E7E93CCF06F4E0C53F0595931D0DC300B2EDDAFE2328F77464BC448BD6EB5683731924ES5zAM%20" TargetMode="External"/><Relationship Id="rId51" Type="http://schemas.openxmlformats.org/officeDocument/2006/relationships/hyperlink" Target="file:///C:\Users\skokov\AppData\Local\Temp\notesC3A036\l%20Par123" TargetMode="External"/><Relationship Id="rId72" Type="http://schemas.openxmlformats.org/officeDocument/2006/relationships/hyperlink" Target="file:///C:\Users\skokov\AppData\Local\Temp\notesC3A036\l%20Par326" TargetMode="External"/><Relationship Id="rId80" Type="http://schemas.openxmlformats.org/officeDocument/2006/relationships/hyperlink" Target="file:///C:\Users\skokov\AppData\Local\Temp\notesC3A036\l%20Par18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226C2917F32D6F35F560A3DA180674D5A7CCBC8F769415206A25F0E6E80DA654B6EDBFAA17DD627021CCA49BF7BE13D6D669F4C5D1CFE32EA2F6293S6z1M%20" TargetMode="External"/><Relationship Id="rId17" Type="http://schemas.openxmlformats.org/officeDocument/2006/relationships/hyperlink" Target="consultantplus://offline/ref=5226C2917F32D6F35F560A3DA180674D5A7CCBC8F769425E09A75F0E6E80DA654B6EDBFAA17DD627021EC948BE7BE13D6D669F4C5D1CFE32EA2F6293S6z1M%20" TargetMode="External"/><Relationship Id="rId25" Type="http://schemas.openxmlformats.org/officeDocument/2006/relationships/hyperlink" Target="file:///C:\Users\skokov\AppData\Local\Temp\notesC3A036\l%20Par112" TargetMode="External"/><Relationship Id="rId33" Type="http://schemas.openxmlformats.org/officeDocument/2006/relationships/hyperlink" Target="file:///C:\Users\skokov\AppData\Local\Temp\notesC3A036\l%20Par182" TargetMode="External"/><Relationship Id="rId38" Type="http://schemas.openxmlformats.org/officeDocument/2006/relationships/hyperlink" Target="file:///C:\Users\skokov\AppData\Local\Temp\notesC3A036\l%20Par67" TargetMode="External"/><Relationship Id="rId46" Type="http://schemas.openxmlformats.org/officeDocument/2006/relationships/hyperlink" Target="file:///C:\Users\skokov\AppData\Local\Temp\notesC3A036\l%20Par126" TargetMode="External"/><Relationship Id="rId59" Type="http://schemas.openxmlformats.org/officeDocument/2006/relationships/hyperlink" Target="file:///C:\Users\skokov\AppData\Local\Temp\notesC3A036\l%20Par63" TargetMode="External"/><Relationship Id="rId67" Type="http://schemas.openxmlformats.org/officeDocument/2006/relationships/hyperlink" Target="file:///C:\Users\skokov\AppData\Local\Temp\notesC3A036\l%20Par124" TargetMode="External"/><Relationship Id="rId20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41" Type="http://schemas.openxmlformats.org/officeDocument/2006/relationships/hyperlink" Target="file:///C:\Users\skokov\AppData\Local\Temp\notesC3A036\l%20Par79" TargetMode="External"/><Relationship Id="rId54" Type="http://schemas.openxmlformats.org/officeDocument/2006/relationships/hyperlink" Target="file:///C:\Users\skokov\AppData\Local\Temp\notesC3A036\l%20Par126" TargetMode="External"/><Relationship Id="rId62" Type="http://schemas.openxmlformats.org/officeDocument/2006/relationships/hyperlink" Target="file:///C:\Users\skokov\AppData\Local\Temp\notesC3A036\l%20Par125" TargetMode="External"/><Relationship Id="rId70" Type="http://schemas.openxmlformats.org/officeDocument/2006/relationships/hyperlink" Target="file:///C:\Users\skokov\AppData\Local\Temp\notesC3A036\l%20Par296" TargetMode="External"/><Relationship Id="rId75" Type="http://schemas.openxmlformats.org/officeDocument/2006/relationships/hyperlink" Target="file:///C:\Users\skokov\AppData\Local\Temp\notesC3A036\l%20Par162" TargetMode="External"/><Relationship Id="rId83" Type="http://schemas.openxmlformats.org/officeDocument/2006/relationships/hyperlink" Target="file:///C:\Users\skokov\AppData\Local\Temp\notesC3A036\l%20Par20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6C2917F32D6F35F560A3DA180674D5A7CCBC8F769425E09A75F0E6E80DA654B6EDBFAA17DD627021EC948BE7BE13D6D669F4C5D1CFE32EA2F6293S6z1M%20" TargetMode="External"/><Relationship Id="rId15" Type="http://schemas.openxmlformats.org/officeDocument/2006/relationships/hyperlink" Target="consultantplus://offline/ref=5226C2917F32D6F35F560A3DA180674D5A7CCBC8F769405C09A35F0E6E80DA654B6EDBFAA17DD627021ECD4ABB7BE13D6D669F4C5D1CFE32EA2F6293S6z1M%20" TargetMode="External"/><Relationship Id="rId23" Type="http://schemas.openxmlformats.org/officeDocument/2006/relationships/hyperlink" Target="file:///C:\Users\skokov\AppData\Local\Temp\notesC3A036\www.kaluga-gov.ru" TargetMode="External"/><Relationship Id="rId28" Type="http://schemas.openxmlformats.org/officeDocument/2006/relationships/hyperlink" Target="file:///C:\Users\skokov\AppData\Local\Temp\notesC3A036\l%20Par124" TargetMode="External"/><Relationship Id="rId36" Type="http://schemas.openxmlformats.org/officeDocument/2006/relationships/hyperlink" Target="file:///C:\Users\skokov\AppData\Local\Temp\notesC3A036\l%20Par156" TargetMode="External"/><Relationship Id="rId49" Type="http://schemas.openxmlformats.org/officeDocument/2006/relationships/hyperlink" Target="file:///C:\Users\skokov\AppData\Local\Temp\notesC3A036\l%20Par296" TargetMode="External"/><Relationship Id="rId57" Type="http://schemas.openxmlformats.org/officeDocument/2006/relationships/hyperlink" Target="consultantplus://offline/ref=5226C2917F32D6F35F561430B7EC39435E7F96C0F66F4E0C53F0595931D0DC30192E85A3E23CC5260600CB48BAS7z2M%20" TargetMode="External"/><Relationship Id="rId10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31" Type="http://schemas.openxmlformats.org/officeDocument/2006/relationships/hyperlink" Target="file:///C:\Users\skokov\AppData\Local\Temp\notesC3A036\l%20Par74" TargetMode="External"/><Relationship Id="rId44" Type="http://schemas.openxmlformats.org/officeDocument/2006/relationships/hyperlink" Target="file:///C:\Users\skokov\AppData\Local\Temp\notesC3A036\l%20Par124" TargetMode="External"/><Relationship Id="rId52" Type="http://schemas.openxmlformats.org/officeDocument/2006/relationships/hyperlink" Target="file:///C:\Users\skokov\AppData\Local\Temp\notesC3A036\l%20Par124" TargetMode="External"/><Relationship Id="rId60" Type="http://schemas.openxmlformats.org/officeDocument/2006/relationships/hyperlink" Target="file:///C:\Users\skokov\AppData\Local\Temp\notesC3A036\l%20Par123" TargetMode="External"/><Relationship Id="rId65" Type="http://schemas.openxmlformats.org/officeDocument/2006/relationships/hyperlink" Target="file:///C:\Users\skokov\AppData\Local\Temp\notesC3A036\l%20Par126" TargetMode="External"/><Relationship Id="rId73" Type="http://schemas.openxmlformats.org/officeDocument/2006/relationships/hyperlink" Target="file:///C:\Users\skokov\AppData\Local\Temp\notesC3A036\l%20Par100" TargetMode="External"/><Relationship Id="rId78" Type="http://schemas.openxmlformats.org/officeDocument/2006/relationships/hyperlink" Target="file:///C:\Users\skokov\AppData\Local\Temp\notesC3A036\l%20Par83" TargetMode="External"/><Relationship Id="rId81" Type="http://schemas.openxmlformats.org/officeDocument/2006/relationships/hyperlink" Target="file:///C:\Users\skokov\AppData\Local\Temp\notesC3A036\l%20Par15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7373</Words>
  <Characters>42029</Characters>
  <Application>Microsoft Office Word</Application>
  <DocSecurity>0</DocSecurity>
  <Lines>350</Lines>
  <Paragraphs>98</Paragraphs>
  <ScaleCrop>false</ScaleCrop>
  <Company/>
  <LinksUpToDate>false</LinksUpToDate>
  <CharactersWithSpaces>49304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2022-05-30T08:26:00Z</dcterms:created>
  <dcterms:modified xsi:type="dcterms:W3CDTF">2022-05-30T08:26:00Z</dcterms:modified>
</cp:coreProperties>
</file>