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6A7" w:rsidRPr="009C0782" w:rsidRDefault="00C616A7">
      <w:pPr>
        <w:pStyle w:val="ConsPlusNormal"/>
        <w:jc w:val="right"/>
        <w:outlineLvl w:val="0"/>
        <w:rPr>
          <w:rFonts w:ascii="Times New Roman" w:hAnsi="Times New Roman" w:cs="Times New Roman"/>
          <w:sz w:val="24"/>
          <w:szCs w:val="24"/>
        </w:rPr>
      </w:pPr>
      <w:r w:rsidRPr="009C0782">
        <w:rPr>
          <w:rFonts w:ascii="Times New Roman" w:hAnsi="Times New Roman" w:cs="Times New Roman"/>
          <w:sz w:val="24"/>
          <w:szCs w:val="24"/>
        </w:rPr>
        <w:t>Приложение</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к Постановлению</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Городской Управы</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города Калуги</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от 28 сентября 2012 г. N 342-п</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Title"/>
        <w:jc w:val="center"/>
        <w:rPr>
          <w:rFonts w:ascii="Times New Roman" w:hAnsi="Times New Roman" w:cs="Times New Roman"/>
          <w:sz w:val="24"/>
          <w:szCs w:val="24"/>
        </w:rPr>
      </w:pPr>
      <w:bookmarkStart w:id="0" w:name="P39"/>
      <w:bookmarkEnd w:id="0"/>
      <w:r w:rsidRPr="009C0782">
        <w:rPr>
          <w:rFonts w:ascii="Times New Roman" w:hAnsi="Times New Roman" w:cs="Times New Roman"/>
          <w:sz w:val="24"/>
          <w:szCs w:val="24"/>
        </w:rPr>
        <w:t>АДМИНИСТРАТИВНЫЙ РЕГЛАМЕНТ</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ПРЕДОСТАВЛЕНИЯ ГОСУДАРСТВЕННОЙ УСЛУГИ "ПРЕДОСТАВЛЕНИЕ</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ЕЖЕГОДНОЙ ДЕНЕЖНОЙ ВЫПЛАТЫ ДЛЯ ПРИОБРЕТЕНИЯ ТВЕРДОГО ТОПЛИВА</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ОТДЕЛЬНЫМ КАТЕГОРИЯМ ГРАЖДАН"</w:t>
      </w:r>
    </w:p>
    <w:p w:rsidR="00C616A7" w:rsidRPr="009C0782" w:rsidRDefault="00C616A7">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782" w:rsidRPr="009C0782">
        <w:tc>
          <w:tcPr>
            <w:tcW w:w="60" w:type="dxa"/>
            <w:tcBorders>
              <w:top w:val="nil"/>
              <w:left w:val="nil"/>
              <w:bottom w:val="nil"/>
              <w:right w:val="nil"/>
            </w:tcBorders>
            <w:shd w:val="clear" w:color="auto" w:fill="CED3F1"/>
            <w:tcMar>
              <w:top w:w="0" w:type="dxa"/>
              <w:left w:w="0" w:type="dxa"/>
              <w:bottom w:w="0" w:type="dxa"/>
              <w:right w:w="0" w:type="dxa"/>
            </w:tcMar>
          </w:tcPr>
          <w:p w:rsidR="00C616A7" w:rsidRPr="009C0782" w:rsidRDefault="00C616A7">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616A7" w:rsidRPr="009C0782" w:rsidRDefault="00C616A7">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16A7" w:rsidRPr="009C0782" w:rsidRDefault="00C616A7">
            <w:pPr>
              <w:pStyle w:val="ConsPlusNormal"/>
              <w:jc w:val="center"/>
              <w:rPr>
                <w:rFonts w:ascii="Times New Roman" w:hAnsi="Times New Roman" w:cs="Times New Roman"/>
                <w:sz w:val="24"/>
                <w:szCs w:val="24"/>
              </w:rPr>
            </w:pPr>
            <w:r w:rsidRPr="009C0782">
              <w:rPr>
                <w:rFonts w:ascii="Times New Roman" w:hAnsi="Times New Roman" w:cs="Times New Roman"/>
                <w:sz w:val="24"/>
                <w:szCs w:val="24"/>
              </w:rPr>
              <w:t>Список изменяющих документов</w:t>
            </w:r>
          </w:p>
          <w:p w:rsidR="00C616A7" w:rsidRPr="009C0782" w:rsidRDefault="00C616A7">
            <w:pPr>
              <w:pStyle w:val="ConsPlusNormal"/>
              <w:jc w:val="center"/>
              <w:rPr>
                <w:rFonts w:ascii="Times New Roman" w:hAnsi="Times New Roman" w:cs="Times New Roman"/>
                <w:sz w:val="24"/>
                <w:szCs w:val="24"/>
              </w:rPr>
            </w:pPr>
            <w:r w:rsidRPr="009C0782">
              <w:rPr>
                <w:rFonts w:ascii="Times New Roman" w:hAnsi="Times New Roman" w:cs="Times New Roman"/>
                <w:sz w:val="24"/>
                <w:szCs w:val="24"/>
              </w:rPr>
              <w:t>(в ред. Постановлений Городской Управы г. Калуги</w:t>
            </w:r>
          </w:p>
          <w:p w:rsidR="00E77930" w:rsidRDefault="00C616A7">
            <w:pPr>
              <w:pStyle w:val="ConsPlusNormal"/>
              <w:jc w:val="center"/>
              <w:rPr>
                <w:sz w:val="24"/>
              </w:rPr>
            </w:pPr>
            <w:r w:rsidRPr="009C0782">
              <w:rPr>
                <w:rFonts w:ascii="Times New Roman" w:hAnsi="Times New Roman" w:cs="Times New Roman"/>
                <w:sz w:val="24"/>
                <w:szCs w:val="24"/>
              </w:rPr>
              <w:t xml:space="preserve">от 17.07.2019 </w:t>
            </w:r>
            <w:hyperlink r:id="rId4" w:history="1">
              <w:r w:rsidRPr="009C0782">
                <w:rPr>
                  <w:rFonts w:ascii="Times New Roman" w:hAnsi="Times New Roman" w:cs="Times New Roman"/>
                  <w:sz w:val="24"/>
                  <w:szCs w:val="24"/>
                </w:rPr>
                <w:t>N 266-п</w:t>
              </w:r>
            </w:hyperlink>
            <w:r w:rsidRPr="009C0782">
              <w:rPr>
                <w:rFonts w:ascii="Times New Roman" w:hAnsi="Times New Roman" w:cs="Times New Roman"/>
                <w:sz w:val="24"/>
                <w:szCs w:val="24"/>
              </w:rPr>
              <w:t xml:space="preserve">, от 06.10.2021 </w:t>
            </w:r>
            <w:hyperlink r:id="rId5" w:history="1">
              <w:r w:rsidRPr="009C0782">
                <w:rPr>
                  <w:rFonts w:ascii="Times New Roman" w:hAnsi="Times New Roman" w:cs="Times New Roman"/>
                  <w:sz w:val="24"/>
                  <w:szCs w:val="24"/>
                </w:rPr>
                <w:t>N 355-п</w:t>
              </w:r>
            </w:hyperlink>
            <w:r w:rsidRPr="009C0782">
              <w:rPr>
                <w:rFonts w:ascii="Times New Roman" w:hAnsi="Times New Roman" w:cs="Times New Roman"/>
                <w:sz w:val="24"/>
                <w:szCs w:val="24"/>
              </w:rPr>
              <w:t xml:space="preserve">, от 21.03.2022 </w:t>
            </w:r>
            <w:hyperlink r:id="rId6" w:history="1">
              <w:r w:rsidRPr="009C0782">
                <w:rPr>
                  <w:rFonts w:ascii="Times New Roman" w:hAnsi="Times New Roman" w:cs="Times New Roman"/>
                  <w:sz w:val="24"/>
                  <w:szCs w:val="24"/>
                </w:rPr>
                <w:t>N 110-п</w:t>
              </w:r>
            </w:hyperlink>
            <w:r w:rsidR="00E77930">
              <w:rPr>
                <w:sz w:val="24"/>
              </w:rPr>
              <w:t xml:space="preserve">, </w:t>
            </w:r>
          </w:p>
          <w:p w:rsidR="00C616A7" w:rsidRPr="009C0782" w:rsidRDefault="00E77930">
            <w:pPr>
              <w:pStyle w:val="ConsPlusNormal"/>
              <w:jc w:val="center"/>
              <w:rPr>
                <w:rFonts w:ascii="Times New Roman" w:hAnsi="Times New Roman" w:cs="Times New Roman"/>
                <w:sz w:val="24"/>
                <w:szCs w:val="24"/>
              </w:rPr>
            </w:pPr>
            <w:r w:rsidRPr="00E77930">
              <w:rPr>
                <w:rFonts w:ascii="Times New Roman" w:hAnsi="Times New Roman" w:cs="Times New Roman"/>
                <w:sz w:val="24"/>
                <w:szCs w:val="24"/>
              </w:rPr>
              <w:t>от 04.10.2023 N 365-п</w:t>
            </w:r>
            <w:r w:rsidR="00C616A7" w:rsidRPr="009C0782">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16A7" w:rsidRPr="009C0782" w:rsidRDefault="00C616A7">
            <w:pPr>
              <w:spacing w:after="1" w:line="0" w:lineRule="atLeast"/>
              <w:rPr>
                <w:rFonts w:ascii="Times New Roman" w:hAnsi="Times New Roman" w:cs="Times New Roman"/>
                <w:sz w:val="24"/>
                <w:szCs w:val="24"/>
              </w:rPr>
            </w:pPr>
          </w:p>
        </w:tc>
      </w:tr>
    </w:tbl>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Title"/>
        <w:jc w:val="center"/>
        <w:outlineLvl w:val="1"/>
        <w:rPr>
          <w:rFonts w:ascii="Times New Roman" w:hAnsi="Times New Roman" w:cs="Times New Roman"/>
          <w:sz w:val="24"/>
          <w:szCs w:val="24"/>
        </w:rPr>
      </w:pPr>
      <w:r w:rsidRPr="009C0782">
        <w:rPr>
          <w:rFonts w:ascii="Times New Roman" w:hAnsi="Times New Roman" w:cs="Times New Roman"/>
          <w:sz w:val="24"/>
          <w:szCs w:val="24"/>
        </w:rPr>
        <w:t>1. Общие положения</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ind w:firstLine="540"/>
        <w:jc w:val="both"/>
        <w:rPr>
          <w:rFonts w:ascii="Times New Roman" w:hAnsi="Times New Roman" w:cs="Times New Roman"/>
          <w:sz w:val="24"/>
          <w:szCs w:val="24"/>
        </w:rPr>
      </w:pPr>
      <w:r w:rsidRPr="009C0782">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Административный регламент предоставления государственной услуги "Предоставление ежегодной денежной выплаты для приобретения твердого топлива отдельным категориям граждан" (далее - административный регламент) разработан в целях повышения качества предоставления государственной услуги,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определяет последовательность действий (далее - административные процедуры) при осуществлении полномочий по предоставлению государственной услуги "Предоставление ежегодной денежной выплаты для приобретения твердого топлива отдельным категориям граждан".</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Предоставление государственной услуги "Предоставление ежегодной денежной выплаты для приобретения твердого топлива отдельным категориям граждан" (далее - государственная услуга) на территории муниципального образования "Город Калуга" осуществляется структурным подразделением Городской Управы города Калуги - управлением социальной защиты города Калуги (далее - уполномоченный орган) в соответствии с переданными органам местного самоуправления муниципального образования "Город Калуга" государственными полномочиями на основании </w:t>
      </w:r>
      <w:hyperlink r:id="rId7" w:history="1">
        <w:r w:rsidRPr="009C0782">
          <w:rPr>
            <w:rFonts w:ascii="Times New Roman" w:hAnsi="Times New Roman" w:cs="Times New Roman"/>
            <w:sz w:val="24"/>
            <w:szCs w:val="24"/>
          </w:rPr>
          <w:t>Закона</w:t>
        </w:r>
      </w:hyperlink>
      <w:r w:rsidRPr="009C0782">
        <w:rPr>
          <w:rFonts w:ascii="Times New Roman" w:hAnsi="Times New Roman" w:cs="Times New Roman"/>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Министерство труда и социальной защиты Калужской области контролирует деятельность уполномоченного органа по предоставлению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bookmarkStart w:id="1" w:name="P53"/>
      <w:bookmarkEnd w:id="1"/>
      <w:r w:rsidRPr="009C0782">
        <w:rPr>
          <w:rFonts w:ascii="Times New Roman" w:hAnsi="Times New Roman" w:cs="Times New Roman"/>
          <w:sz w:val="24"/>
          <w:szCs w:val="24"/>
        </w:rPr>
        <w:t>1.2. Описание заявителей.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1.2.1. В соответствии с Федеральным </w:t>
      </w:r>
      <w:hyperlink r:id="rId8"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от 12.01.1995 N 5-ФЗ "О ветеранах":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инвалиды войны;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участники Великой Отечественной войны;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lastRenderedPageBreak/>
        <w:t>- участники Великой Отечественной войны, ставшие инвалидами;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лица, награжденные знаком "Жителю блокадного Ленинграда", признанные инвалидами;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нетрудоспособные члены семьи погибших (умерших) инвалидов Великой Отечественной войны,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независимо от состояния трудоспособности, нахождения на иждивении, получения пенсии или заработной платы: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родители погибшего (умершего) инвалида Великой Отечественной войны, участника Великой Отечественной войны и ветерана боевых действий;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супруга (супруг) погибшего (умершего) инвалида Великой Отечественной войны, участника Великой Отечественной войны, не вступившая (не вступивший) в повторный брак;</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супруга (супруг) погибшего (умершего) ветерана боевых действий, не вступившая (не вступивший) в повторный брак и проживающая (проживающий)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организациях по очной форме обучения.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1.2.2. В соответствии с Федеральным </w:t>
      </w:r>
      <w:hyperlink r:id="rId9"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бывшие несовершеннолетние узники фашизма, признанные инвалидами;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бывшие несовершеннолетние узники фашизма без группы инвалидности.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1.2.3. В соответствии с Федеральным </w:t>
      </w:r>
      <w:hyperlink r:id="rId10"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от 24.11.1995 N 181-ФЗ "О социальной защите инвалидов в Российской Федерации":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инвалиды;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семьи, имеющие детей-инвалидов.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1.2.4. В соответствии с </w:t>
      </w:r>
      <w:hyperlink r:id="rId11"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право на получение государственной услуги имеют:</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инвалиды вследствие катастрофы на Чернобыльской АЭС;</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участники ликвидации последствий катастрофы на Чернобыльской АЭС в 1986 - 1987 годах;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участники ликвидации последствий катастрофы на Чернобыльской АЭС в 1988 - 1990 годах, принимавшие участие в работах по объекту "Укрытие";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1.2.5. В соответствии с Федеральным </w:t>
      </w:r>
      <w:hyperlink r:id="rId12"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Течу":</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Течу;</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ставшие инвалидами вследствие воздействия радиации в связи с аварией в 1957 году на производственном объединении "Маяк" и сбросов радиоактивных отходов в реку Течу;</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участники ликвидации последствий аварии в 1957 году на производственном объединении "Маяк" и сбросов радиоактивных отходов в реку Течу;</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Течу,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спецконтингент, эвакуированных в 1957 году из зоны радиоактивного загрязнения;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семьи, потерявшие кормильца из числа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Течу, а также ставших инвалидами вследствие воздействия радиации,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Течу;</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дети первого и второго поколения, страдающие заболеваниями вследствие воздействия на их родителей радиации, связанной с аварией в 1957 году на производственном объединении "Маяк" и сбросов радиоактивных отходов в реку Течу.</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1.2.6. В соответствии с Федеральным </w:t>
      </w:r>
      <w:hyperlink r:id="rId13"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граждане, получившие суммарную (накопленную) эффективную дозу облучения, превышающую 25 </w:t>
      </w:r>
      <w:proofErr w:type="spellStart"/>
      <w:r w:rsidRPr="009C0782">
        <w:rPr>
          <w:rFonts w:ascii="Times New Roman" w:hAnsi="Times New Roman" w:cs="Times New Roman"/>
          <w:sz w:val="24"/>
          <w:szCs w:val="24"/>
        </w:rPr>
        <w:t>сЗв</w:t>
      </w:r>
      <w:proofErr w:type="spellEnd"/>
      <w:r w:rsidRPr="009C0782">
        <w:rPr>
          <w:rFonts w:ascii="Times New Roman" w:hAnsi="Times New Roman" w:cs="Times New Roman"/>
          <w:sz w:val="24"/>
          <w:szCs w:val="24"/>
        </w:rPr>
        <w:t xml:space="preserve"> (бэр).</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1.2.7. В соответствии с </w:t>
      </w:r>
      <w:hyperlink r:id="rId14" w:history="1">
        <w:r w:rsidRPr="009C0782">
          <w:rPr>
            <w:rFonts w:ascii="Times New Roman" w:hAnsi="Times New Roman" w:cs="Times New Roman"/>
            <w:sz w:val="24"/>
            <w:szCs w:val="24"/>
          </w:rPr>
          <w:t>постановлением</w:t>
        </w:r>
      </w:hyperlink>
      <w:r w:rsidRPr="009C0782">
        <w:rPr>
          <w:rFonts w:ascii="Times New Roman" w:hAnsi="Times New Roman" w:cs="Times New Roman"/>
          <w:sz w:val="24"/>
          <w:szCs w:val="24"/>
        </w:rP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право на получение государственной услуги имеют:</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семьи, потерявшие кормильца из числа граждан подразделений особого риска.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1.2.8. В соответствии с </w:t>
      </w:r>
      <w:hyperlink r:id="rId15" w:history="1">
        <w:r w:rsidRPr="009C0782">
          <w:rPr>
            <w:rFonts w:ascii="Times New Roman" w:hAnsi="Times New Roman" w:cs="Times New Roman"/>
            <w:sz w:val="24"/>
            <w:szCs w:val="24"/>
          </w:rPr>
          <w:t>постановлением</w:t>
        </w:r>
      </w:hyperlink>
      <w:r w:rsidRPr="009C0782">
        <w:rPr>
          <w:rFonts w:ascii="Times New Roman" w:hAnsi="Times New Roman" w:cs="Times New Roman"/>
          <w:sz w:val="24"/>
          <w:szCs w:val="24"/>
        </w:rPr>
        <w:t xml:space="preserve"> Совета министров - Правительства Российской Федерации от 30.03.1993 N 253 "О порядке предоставления компенсаций и льгот лицам, пострадавшим от радиационных воздействий" право на предоставление государственной услуги имеют:</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лица, получившие или перенесшие лучевую болезнь или ставшие инвалидами вследствие радиационных аварий и их последствий на других (кроме Чернобыльской АЭС) атомных объектах гражданского или военного назначения, в результате испытаний, учений и иных работ, связанных с любыми видами ядерных установок, включая ядерное оружие и космическую технику;</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лица из числа летно-подъемного, инженерно-технического состава гражданской авиации и служебных пассажиров, выполнявшие в составе экипажей воздушных судов и их служебных пассажиров в период с 1958 по 1990 годы полеты с целью радиационной разведки с момента ядерного выброса (взрыва) с последующим сечением и сопровождением радиоактивного облака, его исследованиями, регистрации мощности доз в эпицентре взрывов (аварий) и по ядерно-радиационному следу при испытаниях ядерного оружия, ликвидации последствий ядерных и радиационных аварий на объектах гражданского и военного назначения.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1.2.9. В соответствии с </w:t>
      </w:r>
      <w:hyperlink r:id="rId16"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Калужской области от 30.12.2004 N 12-ОЗ "О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ветераны труда, имеющие удостоверение "Ветеран труда" и достигшие возраста 60 лет (мужчины) и 55 лет (женщины), а также ветераны труда, имеющие удостоверение "Ветеран труда", которым назначена досрочная пенсия по старости в соответствии с законодательством;</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приравненные по состоянию на 31.12.2004 к ветеранам труда, имеющие удостоверение "Ветеран военной службы" и достигшие возраста 60 лет (мужчины) и 55 лет (женщины).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1.2.10. В соответствии с </w:t>
      </w:r>
      <w:hyperlink r:id="rId17"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Калужской области от 27.03.2008 N 416-ОЗ "О ветеранах труда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которым установлено звание "Ветеран труда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1.2.11. В соответствии с </w:t>
      </w:r>
      <w:hyperlink r:id="rId18"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Калужской области от 30.12.2004 N 11-ОЗ "О мерах социальной поддержки реабилитированных лиц и лиц, признанных пострадавшими от политических репрессий":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реабилитированные лица;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лица, признанные пострадавшими от политических репрессий.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1.2.12. В соответствии с решением Президиума Калужского областного Совета народных депутатов от 05.04.1991 N 76 "О дополнительных мерах по улучшению материально-бытовых условий, медицинского и торгового обслуживания лиц, принимавших участие в работах по ликвидации последствий аварии на Чернобыльской АЭС и проживающих в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граждане, заболевшие лучевой болезнью или хроническими заболеваниями в результате аварии на Чернобыльской АЭС или вследствие выполнения работ по ликвидации ее последствий, а также инвалиды в результате аварии на Чернобыльской АЭС;</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семьи погибших или умерших участников ликвидации аварии, получающие пенсии по случаю потери кормильца вследствие аварии на Чернобыльской АЭС, а также их законные представители или представители по доверенности, оформленной в установленном законом порядке.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1.3. Далее по тексту административного регламента указанные категории граждан именуются "заявители".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Заявители могут обратиться за предоставлением государственной услуги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Организация предоставления государственной услуги в многофункциональном центре осуществляется в соответствии с Федеральным </w:t>
      </w:r>
      <w:hyperlink r:id="rId19" w:history="1">
        <w:r w:rsidRPr="009C0782">
          <w:rPr>
            <w:rFonts w:ascii="Times New Roman" w:hAnsi="Times New Roman" w:cs="Times New Roman"/>
            <w:sz w:val="24"/>
            <w:szCs w:val="24"/>
          </w:rPr>
          <w:t>законом</w:t>
        </w:r>
      </w:hyperlink>
      <w:r w:rsidRPr="009C0782">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1.4. Порядок информирования о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Информация о порядке предоставления государственной услуги может быть получена:</w:t>
      </w:r>
    </w:p>
    <w:p w:rsidR="001A06EC"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непосредственно в уполномоченном органе при личном обращении, при обращении по телефону или на адрес электронной почты: </w:t>
      </w:r>
      <w:r w:rsidR="001A06EC" w:rsidRPr="001A06EC">
        <w:rPr>
          <w:rFonts w:ascii="Times New Roman" w:hAnsi="Times New Roman" w:cs="Times New Roman"/>
          <w:sz w:val="24"/>
          <w:szCs w:val="24"/>
        </w:rPr>
        <w:t>usz_kaluga@adm.kaluga.ru;</w:t>
      </w:r>
      <w:r w:rsidR="001A06EC" w:rsidRPr="001A06EC">
        <w:rPr>
          <w:rFonts w:ascii="Times New Roman" w:hAnsi="Times New Roman" w:cs="Times New Roman"/>
          <w:sz w:val="24"/>
          <w:szCs w:val="24"/>
        </w:rPr>
        <w:t xml:space="preserve"> </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на официальном сайте Городской Управы города Калуги в сети Интернет (www.kaluga-gov.ru) в разделе "Оказание услуг" (далее - Сайт);</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 или по адресу электронной почты: mail@kmfc40.ru;</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единый портал) (www.gosuslugi.ru);</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 региональной государственной информационной системе "Портал государственных и муниципальных услуг Калужской области" (далее - портал услуг Калужской области) (uslugikalugi.ru).</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На едином портале, портале услуг Калужской области и на Сайте размещена следующая информация: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1) расписание работы уполномоченного органа, а также доступные для записи на прием даты и интервалы времени приема;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 круг заявителей;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 срок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8) формы заявлений, используемые при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Информация о порядке и сроках предоставления государственной услуги на едином портале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В </w:t>
      </w:r>
      <w:hyperlink w:anchor="P480" w:history="1">
        <w:r w:rsidRPr="009C0782">
          <w:rPr>
            <w:rFonts w:ascii="Times New Roman" w:hAnsi="Times New Roman" w:cs="Times New Roman"/>
            <w:sz w:val="24"/>
            <w:szCs w:val="24"/>
          </w:rPr>
          <w:t>приложении 1</w:t>
        </w:r>
      </w:hyperlink>
      <w:r w:rsidRPr="009C0782">
        <w:rPr>
          <w:rFonts w:ascii="Times New Roman" w:hAnsi="Times New Roman" w:cs="Times New Roman"/>
          <w:sz w:val="24"/>
          <w:szCs w:val="24"/>
        </w:rPr>
        <w:t xml:space="preserve"> к настоящему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218.</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Контактные телефоны: 71-37-01 (приемная), 71-37-28 (отдел социальных выплат ветеранам и пожилым гражданам комитета социальной поддержки населения).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понедельник - четверг: с 8.00 до 17.15;</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обеденный перерыв: с 13.00 до 14.00;</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пятница - </w:t>
      </w:r>
      <w:proofErr w:type="spellStart"/>
      <w:r w:rsidRPr="009C0782">
        <w:rPr>
          <w:rFonts w:ascii="Times New Roman" w:hAnsi="Times New Roman" w:cs="Times New Roman"/>
          <w:sz w:val="24"/>
          <w:szCs w:val="24"/>
        </w:rPr>
        <w:t>неприемный</w:t>
      </w:r>
      <w:proofErr w:type="spellEnd"/>
      <w:r w:rsidRPr="009C0782">
        <w:rPr>
          <w:rFonts w:ascii="Times New Roman" w:hAnsi="Times New Roman" w:cs="Times New Roman"/>
          <w:sz w:val="24"/>
          <w:szCs w:val="24"/>
        </w:rPr>
        <w:t xml:space="preserve"> день;</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суббота, воскресенье - выходные.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Прием граждан в многофункциональном центре на территории муниципального образования "Город Калуга" осуществляется по адресам, указанным </w:t>
      </w:r>
      <w:r w:rsidR="00E816A2" w:rsidRPr="00E816A2">
        <w:rPr>
          <w:rFonts w:ascii="Times New Roman" w:hAnsi="Times New Roman" w:cs="Times New Roman"/>
          <w:sz w:val="24"/>
          <w:szCs w:val="24"/>
        </w:rPr>
        <w:t>на официальном сайте многофункционального центра https://kmfc40.ru/mfc_cat.</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Title"/>
        <w:jc w:val="center"/>
        <w:outlineLvl w:val="1"/>
        <w:rPr>
          <w:rFonts w:ascii="Times New Roman" w:hAnsi="Times New Roman" w:cs="Times New Roman"/>
          <w:sz w:val="24"/>
          <w:szCs w:val="24"/>
        </w:rPr>
      </w:pPr>
      <w:r w:rsidRPr="009C0782">
        <w:rPr>
          <w:rFonts w:ascii="Times New Roman" w:hAnsi="Times New Roman" w:cs="Times New Roman"/>
          <w:sz w:val="24"/>
          <w:szCs w:val="24"/>
        </w:rPr>
        <w:t>2. Стандарт предоставления государственной услуги</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ind w:firstLine="540"/>
        <w:jc w:val="both"/>
        <w:rPr>
          <w:rFonts w:ascii="Times New Roman" w:hAnsi="Times New Roman" w:cs="Times New Roman"/>
          <w:sz w:val="24"/>
          <w:szCs w:val="24"/>
        </w:rPr>
      </w:pPr>
      <w:r w:rsidRPr="009C0782">
        <w:rPr>
          <w:rFonts w:ascii="Times New Roman" w:hAnsi="Times New Roman" w:cs="Times New Roman"/>
          <w:sz w:val="24"/>
          <w:szCs w:val="24"/>
        </w:rPr>
        <w:t>2.1. Наименование государственной услуги: "Предоставление ежегодной денежной выплаты для приобретения твердого топлива отдельным категориям граждан".</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2.2. Наименование органа, предоставляющего государственную услугу.</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Органом, уполномоченным на предоставление государственной услуги, является структурное подразделение Городской Управы города Калуги - управление социальной защиты города Калуги.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социальных выплат ветеранам и пожилым гражданам комитета социальной поддержки населения управления социальной защиты города Калуги.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2.3. Описание результата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Результатом предоставления государственной услуги является: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назначение и выплата ежегодной денежной выплаты для приобретения твердого топлива отдельным категориям граждан (далее - ежегодная денежная выплата);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письменное уведомление заявителя об отказе в назначении ежегодной денежной выплаты.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2.4. Срок принятия решения о предоставлении (либо об отказе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Решение о назначении и выплате ежегодной денежной выплаты либо об отказе в назначении ежегодной денежной выплаты принимается уполномоченным органом в 15-дневный срок со дня подачи заявления и документов.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2.5. Перечень нормативных правовых актов, непосредственно регулирующих предоставление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Нормативные правовые акты, регулирующие предоставление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Федеральный </w:t>
      </w:r>
      <w:hyperlink r:id="rId20"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Федеральный </w:t>
      </w:r>
      <w:hyperlink r:id="rId21"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от 27.07.2006 N 152-ФЗ "О персональных данных";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Федеральный </w:t>
      </w:r>
      <w:hyperlink r:id="rId22"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от 12.01.1995 N 5-ФЗ "О ветеранах";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Федеральный </w:t>
      </w:r>
      <w:hyperlink r:id="rId23"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Федеральный </w:t>
      </w:r>
      <w:hyperlink r:id="rId24"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от 24.11.1995 N 181-ФЗ "О социальной защите инвалидов в Российской Федерации";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Федеральный </w:t>
      </w:r>
      <w:hyperlink r:id="rId25"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Федеральный </w:t>
      </w:r>
      <w:hyperlink r:id="rId26"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27"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28" w:history="1">
        <w:r w:rsidRPr="009C0782">
          <w:rPr>
            <w:rFonts w:ascii="Times New Roman" w:hAnsi="Times New Roman" w:cs="Times New Roman"/>
            <w:sz w:val="24"/>
            <w:szCs w:val="24"/>
          </w:rPr>
          <w:t>постановление</w:t>
        </w:r>
      </w:hyperlink>
      <w:r w:rsidRPr="009C0782">
        <w:rPr>
          <w:rFonts w:ascii="Times New Roman" w:hAnsi="Times New Roman" w:cs="Times New Roman"/>
          <w:sz w:val="24"/>
          <w:szCs w:val="24"/>
        </w:rP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29"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30"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Калужской области от 01.11.2008 N 476-ОЗ "О форме и порядке предоставления мер социальной поддержки граждан по оплате жилого помещения и коммунальных услуг в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31"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Калужской области от 30.12.2004 N 12-ОЗ "О мерах социальной поддержки ветеранов труда, лиц, проработавших в тылу в период с 22 июня 1941 г. по 9 мая 1945 г.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32"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Калужской области от 27.03.2008 N 416-ОЗ "О ветеранах труда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33" w:history="1">
        <w:r w:rsidRPr="009C0782">
          <w:rPr>
            <w:rFonts w:ascii="Times New Roman" w:hAnsi="Times New Roman" w:cs="Times New Roman"/>
            <w:sz w:val="24"/>
            <w:szCs w:val="24"/>
          </w:rPr>
          <w:t>Закон</w:t>
        </w:r>
      </w:hyperlink>
      <w:r w:rsidRPr="009C0782">
        <w:rPr>
          <w:rFonts w:ascii="Times New Roman" w:hAnsi="Times New Roman" w:cs="Times New Roman"/>
          <w:sz w:val="24"/>
          <w:szCs w:val="24"/>
        </w:rPr>
        <w:t xml:space="preserve"> Калужской области от 30.12.2004 N 11-ОЗ "О мерах социальной поддержки реабилитированных лиц и лиц, признанных пострадавшими от политических репрессий";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решение Президиума Калужского областного Совета народных депутатов от 05.04.1991 N 76 "О дополнительных мерах по улучшению материально-бытовых условий, медицинского и торгового обслуживания лиц, принимавших участие в работах по ликвидации последствий аварии на Чернобыльской АЭС и проживающих в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34" w:history="1">
        <w:r w:rsidRPr="009C0782">
          <w:rPr>
            <w:rFonts w:ascii="Times New Roman" w:hAnsi="Times New Roman" w:cs="Times New Roman"/>
            <w:sz w:val="24"/>
            <w:szCs w:val="24"/>
          </w:rPr>
          <w:t>Положение</w:t>
        </w:r>
      </w:hyperlink>
      <w:r w:rsidRPr="009C0782">
        <w:rPr>
          <w:rFonts w:ascii="Times New Roman" w:hAnsi="Times New Roman" w:cs="Times New Roman"/>
          <w:sz w:val="24"/>
          <w:szCs w:val="24"/>
        </w:rPr>
        <w:t xml:space="preserve"> о порядке предоставления ежегодной денежной выплаты по оплате топлива, утвержденное постановлением Правительства Калужской области от 26.02.2006 N 39;</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35" w:history="1">
        <w:r w:rsidRPr="009C0782">
          <w:rPr>
            <w:rFonts w:ascii="Times New Roman" w:hAnsi="Times New Roman" w:cs="Times New Roman"/>
            <w:sz w:val="24"/>
            <w:szCs w:val="24"/>
          </w:rPr>
          <w:t>Положение</w:t>
        </w:r>
      </w:hyperlink>
      <w:r w:rsidRPr="009C0782">
        <w:rPr>
          <w:rFonts w:ascii="Times New Roman" w:hAnsi="Times New Roman" w:cs="Times New Roman"/>
          <w:sz w:val="24"/>
          <w:szCs w:val="24"/>
        </w:rPr>
        <w:t xml:space="preserve"> о порядке и условиях предоставления ежегодной денежной выплаты для приобретения топлива и его доставки, утвержденное постановлением Правительства Калужской области от 28.10.2013 N 575;</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36" w:history="1">
        <w:r w:rsidRPr="009C0782">
          <w:rPr>
            <w:rFonts w:ascii="Times New Roman" w:hAnsi="Times New Roman" w:cs="Times New Roman"/>
            <w:sz w:val="24"/>
            <w:szCs w:val="24"/>
          </w:rPr>
          <w:t>Устав</w:t>
        </w:r>
      </w:hyperlink>
      <w:r w:rsidRPr="009C0782">
        <w:rPr>
          <w:rFonts w:ascii="Times New Roman" w:hAnsi="Times New Roman" w:cs="Times New Roman"/>
          <w:sz w:val="24"/>
          <w:szCs w:val="24"/>
        </w:rPr>
        <w:t xml:space="preserve"> муниципального образования "Город Калуга";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w:t>
      </w:r>
      <w:hyperlink r:id="rId37" w:history="1">
        <w:r w:rsidRPr="009C0782">
          <w:rPr>
            <w:rFonts w:ascii="Times New Roman" w:hAnsi="Times New Roman" w:cs="Times New Roman"/>
            <w:sz w:val="24"/>
            <w:szCs w:val="24"/>
          </w:rPr>
          <w:t>Положение</w:t>
        </w:r>
      </w:hyperlink>
      <w:r w:rsidRPr="009C0782">
        <w:rPr>
          <w:rFonts w:ascii="Times New Roman" w:hAnsi="Times New Roman" w:cs="Times New Roman"/>
          <w:sz w:val="24"/>
          <w:szCs w:val="24"/>
        </w:rPr>
        <w:t xml:space="preserve"> об управлении социальной защиты города Калуги, утвержденное постановлением Городского Головы города Калуги от 26.12.2005 N 376-п.</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Перечень нормативных правовых актов, регулирующих предоставление государственной услуги, размещен на Сайте, едином портале, портале услуг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bookmarkStart w:id="2" w:name="P177"/>
      <w:bookmarkEnd w:id="2"/>
      <w:r w:rsidRPr="009C0782">
        <w:rPr>
          <w:rFonts w:ascii="Times New Roman" w:hAnsi="Times New Roman" w:cs="Times New Roman"/>
          <w:sz w:val="24"/>
          <w:szCs w:val="24"/>
        </w:rPr>
        <w:t>2.6.1. Заявитель представляет в уполномоченный орган (многофункциональный центр) следующие документы с дальнейшим представлением подлинников (на обозрение):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заявление по форме согласно приложению 2 к административному регламенту для граждан, имеющих право на ежегодную денежную выплату в соответствии с федеральным законодательством, по форме согласно приложению 3 к административному регламенту для граждан, имеющих право на ежегодную денежную выплату в соответствии с законодательством Калужской области. Формы заявлений (приложение 2 и приложение 3 к административному регламенту) носят рекомендательный характер. Заявление, выполненное в свободной форме и отвечающее требованиям законодательства, не является основанием для отказа в предоставлении государственной услуги. Заявление заполняется при помощи средств электронно-вычислительной техники или от руки разборчиво чернилами черного или синего цвета. Бланк заявления можно получить непосредственно в уполномоченном органе либо в многофункциональном центре. Также форма заявления размещена на Сайте, едином портале и Портале услуг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копия документа, удостоверяющего личность гражданина (с предъявлением оригинала, если копия нотариально не заверена);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копия документа, подтверждающего правовые основания получения ежегодной денежной выплаты.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если за получением государственной услуги обращается уполномоченный представитель лица, претендующего на получение ежегодной денежной выплаты, то представляются также документы, удостоверяющие его полномочия.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По усмотрению заявителя документы могут быть поданы: лично, через уполномоченного представителя, с использованием услуг почтовой связи, через многофункциональный центр, а также в электронной форме с использованием единого портала (по выбору гражданина).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Информация об особенностях предоставления государственной услуги через многофункциональный центр представлена в </w:t>
      </w:r>
      <w:hyperlink w:anchor="P343" w:history="1">
        <w:r w:rsidRPr="009C0782">
          <w:rPr>
            <w:rFonts w:ascii="Times New Roman" w:hAnsi="Times New Roman" w:cs="Times New Roman"/>
            <w:sz w:val="24"/>
            <w:szCs w:val="24"/>
          </w:rPr>
          <w:t>пункте 3.4</w:t>
        </w:r>
      </w:hyperlink>
      <w:r w:rsidRPr="009C0782">
        <w:rPr>
          <w:rFonts w:ascii="Times New Roman" w:hAnsi="Times New Roman" w:cs="Times New Roman"/>
          <w:sz w:val="24"/>
          <w:szCs w:val="24"/>
        </w:rPr>
        <w:t xml:space="preserve">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запрашиваемых по каналам системы межведомственного электронного взаимодействия: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1) справка о неполучении ежегодной денежной выплаты по месту жительства в случае изъявления желания гражданином получения ежегодной денежной выплаты по месту пребывания - в органах социальной защиты населения по месту жительства;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 сведения об отсутствии центрального отопления в доме по месту жительства заявителя (либо о наличии печного отопления, угольного котла) - в управлении по работе с населением на территориях.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Межведомственное электронное взаимодействие осуществляется в соответствии с требованиями Федерального </w:t>
      </w:r>
      <w:hyperlink r:id="rId38" w:history="1">
        <w:r w:rsidRPr="009C0782">
          <w:rPr>
            <w:rFonts w:ascii="Times New Roman" w:hAnsi="Times New Roman" w:cs="Times New Roman"/>
            <w:sz w:val="24"/>
            <w:szCs w:val="24"/>
          </w:rPr>
          <w:t>закона</w:t>
        </w:r>
      </w:hyperlink>
      <w:r w:rsidRPr="009C0782">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C616A7" w:rsidRPr="009C0782" w:rsidRDefault="00C616A7">
      <w:pPr>
        <w:pStyle w:val="ConsPlusNormal"/>
        <w:spacing w:before="220"/>
        <w:ind w:firstLine="540"/>
        <w:jc w:val="both"/>
        <w:rPr>
          <w:rFonts w:ascii="Times New Roman" w:hAnsi="Times New Roman" w:cs="Times New Roman"/>
          <w:sz w:val="24"/>
          <w:szCs w:val="24"/>
        </w:rPr>
      </w:pPr>
      <w:bookmarkStart w:id="3" w:name="P192"/>
      <w:bookmarkEnd w:id="3"/>
      <w:r w:rsidRPr="009C0782">
        <w:rPr>
          <w:rFonts w:ascii="Times New Roman" w:hAnsi="Times New Roman" w:cs="Times New Roman"/>
          <w:sz w:val="24"/>
          <w:szCs w:val="24"/>
        </w:rPr>
        <w:t>2.7.1. Заявитель вправе представить указанные документы и информацию в уполномоченный орган (многофункциональный центр) по собственной инициативе.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2.7.2. При предоставлении государственной услуги уполномоченный орган, многофункциональный центр не вправе требовать от заявителя: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9" w:history="1">
        <w:r w:rsidRPr="009C0782">
          <w:rPr>
            <w:rFonts w:ascii="Times New Roman" w:hAnsi="Times New Roman" w:cs="Times New Roman"/>
            <w:sz w:val="24"/>
            <w:szCs w:val="24"/>
          </w:rPr>
          <w:t>частью 1 статьи 1</w:t>
        </w:r>
      </w:hyperlink>
      <w:r w:rsidRPr="009C0782">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0" w:history="1">
        <w:r w:rsidRPr="009C0782">
          <w:rPr>
            <w:rFonts w:ascii="Times New Roman" w:hAnsi="Times New Roman" w:cs="Times New Roman"/>
            <w:sz w:val="24"/>
            <w:szCs w:val="24"/>
          </w:rPr>
          <w:t>частью 6 статьи 7</w:t>
        </w:r>
      </w:hyperlink>
      <w:r w:rsidRPr="009C0782">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41" w:history="1">
        <w:r w:rsidRPr="009C0782">
          <w:rPr>
            <w:rFonts w:ascii="Times New Roman" w:hAnsi="Times New Roman" w:cs="Times New Roman"/>
            <w:sz w:val="24"/>
            <w:szCs w:val="24"/>
          </w:rPr>
          <w:t>пунктом 7.2 части 1 статьи 16</w:t>
        </w:r>
      </w:hyperlink>
      <w:r w:rsidRPr="009C0782">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616A7" w:rsidRPr="009C0782" w:rsidRDefault="00C616A7">
      <w:pPr>
        <w:pStyle w:val="ConsPlusNormal"/>
        <w:spacing w:before="220"/>
        <w:ind w:firstLine="540"/>
        <w:jc w:val="both"/>
        <w:rPr>
          <w:rFonts w:ascii="Times New Roman" w:hAnsi="Times New Roman" w:cs="Times New Roman"/>
          <w:sz w:val="24"/>
          <w:szCs w:val="24"/>
        </w:rPr>
      </w:pPr>
      <w:bookmarkStart w:id="4" w:name="P204"/>
      <w:bookmarkEnd w:id="4"/>
      <w:r w:rsidRPr="009C078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Основания для отказа в приеме документов правовыми актами, регулирующими порядок предоставление государственной услуги, не предусмотрены.</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ind w:firstLine="540"/>
        <w:jc w:val="both"/>
        <w:rPr>
          <w:rFonts w:ascii="Times New Roman" w:hAnsi="Times New Roman" w:cs="Times New Roman"/>
          <w:sz w:val="24"/>
          <w:szCs w:val="24"/>
        </w:rPr>
      </w:pPr>
      <w:r w:rsidRPr="009C0782">
        <w:rPr>
          <w:rFonts w:ascii="Times New Roman" w:hAnsi="Times New Roman" w:cs="Times New Roman"/>
          <w:sz w:val="24"/>
          <w:szCs w:val="24"/>
        </w:rPr>
        <w:t>2.9. Основания для приостановления и (или) отказа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bookmarkStart w:id="5" w:name="P209"/>
      <w:bookmarkEnd w:id="5"/>
      <w:r w:rsidRPr="009C0782">
        <w:rPr>
          <w:rFonts w:ascii="Times New Roman" w:hAnsi="Times New Roman" w:cs="Times New Roman"/>
          <w:sz w:val="24"/>
          <w:szCs w:val="24"/>
        </w:rPr>
        <w:t>2.9.1. В предоставлении государственной услуги отказывается в случае, если: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заявитель не относится к категориям граждан, указанным в </w:t>
      </w:r>
      <w:hyperlink w:anchor="P53" w:history="1">
        <w:r w:rsidRPr="009C0782">
          <w:rPr>
            <w:rFonts w:ascii="Times New Roman" w:hAnsi="Times New Roman" w:cs="Times New Roman"/>
            <w:sz w:val="24"/>
            <w:szCs w:val="24"/>
          </w:rPr>
          <w:t>пункте 1.2</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в уполномоченный орган представлен не полный комплект документов, указанных в </w:t>
      </w:r>
      <w:hyperlink w:anchor="P177" w:history="1">
        <w:r w:rsidRPr="009C0782">
          <w:rPr>
            <w:rFonts w:ascii="Times New Roman" w:hAnsi="Times New Roman" w:cs="Times New Roman"/>
            <w:sz w:val="24"/>
            <w:szCs w:val="24"/>
          </w:rPr>
          <w:t>подпункте 2.6.1 пункта 2.6</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Уполномоченный орган не вправе отказывать в приеме документов, необходимых для предоставления государственной услуги, или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2.9.2. Оснований для приостановления предоставления государственной услуги не имеется.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2.10. Исчерпывающий перечень оснований для прекращения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Предоставление государственной услуги прекращается в случае смерти получателя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Плата за предоставление государственной услуги не взимается.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2.12. Максимальный срок ожидания в очереди при подаче запроса о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Максимальный срок (время) ожидания в очереди (при ее наличии) при подаче заявления на предоставление государственной услуги при обращении заявителя в уполномоченный орган - не более 15 минут.</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2.13. Срок регистрации запроса заявителя о предоставлении государственной услуги уполномоченным органом не должен превышать 2 рабочих дней.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Запрос, направленный посредством единого портала, регистрируется в автоматическом режиме в день поступления запроса в уполномоченный орган.</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2.14.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Помещение оборудовано лифтом. Созданы условия для парковки транспортных средств, в том числе для инвалидов.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Места ожидания в очереди на предоставление или получение документов оборудованы достаточным количеством сидячих мест.</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образцом заполнения заявления и канцелярскими принадлежностями.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2.15. Показатели доступности и качества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2.15.1. Показателями доступности предоставления государственной услуги являются: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портал услуг Калужской области (% по результатам опроса);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направления запроса посредством единого портала взаимодействие заявителя со специалистами уполномоченного органа не осуществляется, за исключением случая, предусмотренного подпунктом 3.5.4 пункта 3.5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2.15.2. Показателями качества предоставления государственной услуги являются: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сроки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условия ожидания приема;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порядок информирования о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внимание должностных лиц;</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2.15.3. Требования к доступности и качеству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транспортная доступность мест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соблюдение сроков ожидания в очереди при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соблюдение сроков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возможность получения сведений о ходе предоставления государственной услуги с помощью единого портала;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2.16.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особенности предоставления государственной услуги в электронном виде.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2.16.1. При направлении заявления и документов в форме электронных документов посредством единого портала используется простая электронная подпись заявителя.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2.16.2. При предоставлении государственной услуги посредством единого портала заявителю обеспечивается возможность:</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получения информации о порядке и сроках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записи на прием в уполномоченный орган для подачи заявления и документов;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г) получения сведений о ходе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д) получения результата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ж) осуществления оценки качества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 анкетирования заявителя (предъявления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и) предъявления заявителю варианта предоставления государственной услуги, предусмотренного административным регламентом.</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2.16.3. При предоставлении государственной услуги посредством единого портала заявителю направляется: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2.16.4.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616A7"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2.16.5. Не допускается отказ в приеме заявления и необходимых документов, а также отказ в предоставлении государственной услуги в случае, если заявление и необходимые документы поданы в соответствии с информацией о сроках и порядке предоставления государственной услуги, размещенной на едином портале.</w:t>
      </w:r>
    </w:p>
    <w:p w:rsidR="009C0782" w:rsidRPr="009C0782" w:rsidRDefault="009C0782">
      <w:pPr>
        <w:pStyle w:val="ConsPlusNormal"/>
        <w:spacing w:before="220"/>
        <w:ind w:firstLine="540"/>
        <w:jc w:val="both"/>
        <w:rPr>
          <w:rFonts w:ascii="Times New Roman" w:hAnsi="Times New Roman" w:cs="Times New Roman"/>
          <w:sz w:val="24"/>
          <w:szCs w:val="24"/>
        </w:rPr>
      </w:pP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Title"/>
        <w:jc w:val="center"/>
        <w:outlineLvl w:val="1"/>
        <w:rPr>
          <w:rFonts w:ascii="Times New Roman" w:hAnsi="Times New Roman" w:cs="Times New Roman"/>
          <w:sz w:val="24"/>
          <w:szCs w:val="24"/>
        </w:rPr>
      </w:pPr>
      <w:r w:rsidRPr="009C0782">
        <w:rPr>
          <w:rFonts w:ascii="Times New Roman" w:hAnsi="Times New Roman" w:cs="Times New Roman"/>
          <w:sz w:val="24"/>
          <w:szCs w:val="24"/>
        </w:rPr>
        <w:t>3. Состав, последовательность и сроки выполнения</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административных процедур (действий), требования к порядку</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их выполнения, в том числе особенности выполнения</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административных процедур в электронной форме, а также</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особенности выполнения административных процедур (действий)</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в многофункциональных центрах предоставления государственных</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и муниципальных услуг</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ind w:firstLine="540"/>
        <w:jc w:val="both"/>
        <w:rPr>
          <w:rFonts w:ascii="Times New Roman" w:hAnsi="Times New Roman" w:cs="Times New Roman"/>
          <w:sz w:val="24"/>
          <w:szCs w:val="24"/>
        </w:rPr>
      </w:pPr>
      <w:r w:rsidRPr="009C0782">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 прием и регистрация заявления и документов, указанных в </w:t>
      </w:r>
      <w:hyperlink w:anchor="P177" w:history="1">
        <w:r w:rsidRPr="009C0782">
          <w:rPr>
            <w:rFonts w:ascii="Times New Roman" w:hAnsi="Times New Roman" w:cs="Times New Roman"/>
            <w:sz w:val="24"/>
            <w:szCs w:val="24"/>
          </w:rPr>
          <w:t>подпункте 2.6.1 пункта 2.6</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 рассмотрение документов для установления права на получение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 выплата ежегодной денежной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3.2. В целях предоставления государственной услуги осуществляется прием заявителей по предварительной записи через единый портал или с применением системы электронной очереди в помещении уполномоченного органа.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Заявителю предоставляется возможность записи на любые свободные для приема дату и время в пределах установленного в уполномоченном органе графика работы.</w:t>
      </w:r>
    </w:p>
    <w:p w:rsidR="00C616A7" w:rsidRPr="009C0782" w:rsidRDefault="00C616A7">
      <w:pPr>
        <w:pStyle w:val="ConsPlusNormal"/>
        <w:spacing w:before="220"/>
        <w:ind w:firstLine="540"/>
        <w:jc w:val="both"/>
        <w:rPr>
          <w:rFonts w:ascii="Times New Roman" w:hAnsi="Times New Roman" w:cs="Times New Roman"/>
          <w:sz w:val="24"/>
          <w:szCs w:val="24"/>
        </w:rPr>
      </w:pPr>
      <w:bookmarkStart w:id="6" w:name="P295"/>
      <w:bookmarkEnd w:id="6"/>
      <w:r w:rsidRPr="009C0782">
        <w:rPr>
          <w:rFonts w:ascii="Times New Roman" w:hAnsi="Times New Roman" w:cs="Times New Roman"/>
          <w:sz w:val="24"/>
          <w:szCs w:val="24"/>
        </w:rPr>
        <w:t>3.3. Описание административных процедур.</w:t>
      </w:r>
    </w:p>
    <w:p w:rsidR="00C616A7" w:rsidRPr="009C0782" w:rsidRDefault="00C616A7">
      <w:pPr>
        <w:pStyle w:val="ConsPlusNormal"/>
        <w:spacing w:before="220"/>
        <w:ind w:firstLine="540"/>
        <w:jc w:val="both"/>
        <w:rPr>
          <w:rFonts w:ascii="Times New Roman" w:hAnsi="Times New Roman" w:cs="Times New Roman"/>
          <w:sz w:val="24"/>
          <w:szCs w:val="24"/>
        </w:rPr>
      </w:pPr>
      <w:bookmarkStart w:id="7" w:name="P296"/>
      <w:bookmarkEnd w:id="7"/>
      <w:r w:rsidRPr="009C0782">
        <w:rPr>
          <w:rFonts w:ascii="Times New Roman" w:hAnsi="Times New Roman" w:cs="Times New Roman"/>
          <w:sz w:val="24"/>
          <w:szCs w:val="24"/>
        </w:rPr>
        <w:t xml:space="preserve">3.3.1. Прием и регистрация документов, указанных в </w:t>
      </w:r>
      <w:hyperlink w:anchor="P177" w:history="1">
        <w:r w:rsidRPr="009C0782">
          <w:rPr>
            <w:rFonts w:ascii="Times New Roman" w:hAnsi="Times New Roman" w:cs="Times New Roman"/>
            <w:sz w:val="24"/>
            <w:szCs w:val="24"/>
          </w:rPr>
          <w:t>подпункте 2.6.1 пункта 2.6</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либо поступление в уполномоченный орган заявления о предоставлении государственной услуги и документов из многофункционального центра.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Специалист уполномоченного органа производит следующие действия: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проверяет наличие документов, указанных в </w:t>
      </w:r>
      <w:hyperlink w:anchor="P177" w:history="1">
        <w:r w:rsidRPr="009C0782">
          <w:rPr>
            <w:rFonts w:ascii="Times New Roman" w:hAnsi="Times New Roman" w:cs="Times New Roman"/>
            <w:sz w:val="24"/>
            <w:szCs w:val="24"/>
          </w:rPr>
          <w:t>подпункте 2.6.1 пункта 2.6</w:t>
        </w:r>
      </w:hyperlink>
      <w:r w:rsidRPr="009C0782">
        <w:rPr>
          <w:rFonts w:ascii="Times New Roman" w:hAnsi="Times New Roman" w:cs="Times New Roman"/>
          <w:sz w:val="24"/>
          <w:szCs w:val="24"/>
        </w:rPr>
        <w:t xml:space="preserve"> настоящего Административного регламента, необходимых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 производит регистрацию заявления и документов в </w:t>
      </w:r>
      <w:hyperlink w:anchor="P715" w:history="1">
        <w:r w:rsidRPr="009C0782">
          <w:rPr>
            <w:rFonts w:ascii="Times New Roman" w:hAnsi="Times New Roman" w:cs="Times New Roman"/>
            <w:sz w:val="24"/>
            <w:szCs w:val="24"/>
          </w:rPr>
          <w:t>журнале</w:t>
        </w:r>
      </w:hyperlink>
      <w:r w:rsidRPr="009C0782">
        <w:rPr>
          <w:rFonts w:ascii="Times New Roman" w:hAnsi="Times New Roman" w:cs="Times New Roman"/>
          <w:sz w:val="24"/>
          <w:szCs w:val="24"/>
        </w:rPr>
        <w:t xml:space="preserve"> регистрации заявлений и приема документов для предоставления государственной услуги (приложение 4 к настоящему Административному регламенту). Вводит информацию в программный комплекс "Катарсис: Соцзащита";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на каждого получателя ежегодной денежной выплаты формирует личное дело;</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выдает расписку-уведомление о приеме (регистрации) заявления и документов. При направлении заявления и документов по почте направляет извещение о дате их получения (регистрации) в 5-дневный срок с даты их получения по почте.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Текущий статус по заявлению, поданному через единый портал, портал услуг Калужской области, доступен заявителю в личном кабинете на едином Портале.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3.3.2. Направление запросов по каналам системы межведомственного информационного взаимодействия с целью получения необходимой информации.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подпункте 2.6.1 пункта 2.6 административного регламента, и необходимость в получении дополнительных сведений и документов.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Уполномоченный орган в течение 2 рабочих дней запрашивает документы, указанные в пункте 2.7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3.3.3. Рассмотрение документов для установления права на получение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 органом документов, указанных в </w:t>
      </w:r>
      <w:hyperlink w:anchor="P177" w:history="1">
        <w:r w:rsidRPr="009C0782">
          <w:rPr>
            <w:rFonts w:ascii="Times New Roman" w:hAnsi="Times New Roman" w:cs="Times New Roman"/>
            <w:sz w:val="24"/>
            <w:szCs w:val="24"/>
          </w:rPr>
          <w:t>подпункте 2.6.1 пункта 2.6</w:t>
        </w:r>
      </w:hyperlink>
      <w:r w:rsidRPr="009C0782">
        <w:rPr>
          <w:rFonts w:ascii="Times New Roman" w:hAnsi="Times New Roman" w:cs="Times New Roman"/>
          <w:sz w:val="24"/>
          <w:szCs w:val="24"/>
        </w:rPr>
        <w:t xml:space="preserve"> настоящего Административного регламента, и ответов на межведомственные запросы согласно </w:t>
      </w:r>
      <w:hyperlink w:anchor="P192" w:history="1">
        <w:r w:rsidRPr="009C0782">
          <w:rPr>
            <w:rFonts w:ascii="Times New Roman" w:hAnsi="Times New Roman" w:cs="Times New Roman"/>
            <w:sz w:val="24"/>
            <w:szCs w:val="24"/>
          </w:rPr>
          <w:t>подпункту 2.7.1 пункта 2.7</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Специалист уполномоченного органа осуществляет проверку документов, указанных в </w:t>
      </w:r>
      <w:hyperlink w:anchor="P177" w:history="1">
        <w:r w:rsidRPr="009C0782">
          <w:rPr>
            <w:rFonts w:ascii="Times New Roman" w:hAnsi="Times New Roman" w:cs="Times New Roman"/>
            <w:sz w:val="24"/>
            <w:szCs w:val="24"/>
          </w:rPr>
          <w:t>подпункте 2.6.1 пункта 2.6</w:t>
        </w:r>
      </w:hyperlink>
      <w:r w:rsidRPr="009C0782">
        <w:rPr>
          <w:rFonts w:ascii="Times New Roman" w:hAnsi="Times New Roman" w:cs="Times New Roman"/>
          <w:sz w:val="24"/>
          <w:szCs w:val="24"/>
        </w:rPr>
        <w:t xml:space="preserve"> и в </w:t>
      </w:r>
      <w:hyperlink w:anchor="P192" w:history="1">
        <w:r w:rsidRPr="009C0782">
          <w:rPr>
            <w:rFonts w:ascii="Times New Roman" w:hAnsi="Times New Roman" w:cs="Times New Roman"/>
            <w:sz w:val="24"/>
            <w:szCs w:val="24"/>
          </w:rPr>
          <w:t>подпункте 2.7.1 пункта 2.7</w:t>
        </w:r>
      </w:hyperlink>
      <w:r w:rsidRPr="009C0782">
        <w:rPr>
          <w:rFonts w:ascii="Times New Roman" w:hAnsi="Times New Roman" w:cs="Times New Roman"/>
          <w:sz w:val="24"/>
          <w:szCs w:val="24"/>
        </w:rPr>
        <w:t xml:space="preserve"> настоящего Административного регламента, необходимых для предоставления государственной услуги заявителю, на предмет соответствия действующему законодательству и наличия оснований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bookmarkStart w:id="8" w:name="P319"/>
      <w:bookmarkEnd w:id="8"/>
      <w:r w:rsidRPr="009C0782">
        <w:rPr>
          <w:rFonts w:ascii="Times New Roman" w:hAnsi="Times New Roman" w:cs="Times New Roman"/>
          <w:sz w:val="24"/>
          <w:szCs w:val="24"/>
        </w:rPr>
        <w:t>3.3.4. Принятие решения о предоставлении либо об отказе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Основанием для начала административной процедуры является результат рассмотрения документов, указанных в </w:t>
      </w:r>
      <w:hyperlink w:anchor="P177" w:history="1">
        <w:r w:rsidRPr="009C0782">
          <w:rPr>
            <w:rFonts w:ascii="Times New Roman" w:hAnsi="Times New Roman" w:cs="Times New Roman"/>
            <w:sz w:val="24"/>
            <w:szCs w:val="24"/>
          </w:rPr>
          <w:t>подпункте 2.6.1 пункта 2.6</w:t>
        </w:r>
      </w:hyperlink>
      <w:r w:rsidRPr="009C0782">
        <w:rPr>
          <w:rFonts w:ascii="Times New Roman" w:hAnsi="Times New Roman" w:cs="Times New Roman"/>
          <w:sz w:val="24"/>
          <w:szCs w:val="24"/>
        </w:rPr>
        <w:t xml:space="preserve"> и </w:t>
      </w:r>
      <w:hyperlink w:anchor="P192" w:history="1">
        <w:r w:rsidRPr="009C0782">
          <w:rPr>
            <w:rFonts w:ascii="Times New Roman" w:hAnsi="Times New Roman" w:cs="Times New Roman"/>
            <w:sz w:val="24"/>
            <w:szCs w:val="24"/>
          </w:rPr>
          <w:t>подпункте 2.7.1 пункта 2.7</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Ежегодная денежная выплата назначается уполномоченным органом при наличии совокупности следующих требований: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1) заявитель, обратившийся в уполномоченный орган (многофункциональный центр) за предоставлением государственной услуги, относится к категориям граждан, указанным в </w:t>
      </w:r>
      <w:hyperlink w:anchor="P53" w:history="1">
        <w:r w:rsidRPr="009C0782">
          <w:rPr>
            <w:rFonts w:ascii="Times New Roman" w:hAnsi="Times New Roman" w:cs="Times New Roman"/>
            <w:sz w:val="24"/>
            <w:szCs w:val="24"/>
          </w:rPr>
          <w:t>пункте 1.2</w:t>
        </w:r>
      </w:hyperlink>
      <w:r w:rsidRPr="009C0782">
        <w:rPr>
          <w:rFonts w:ascii="Times New Roman" w:hAnsi="Times New Roman" w:cs="Times New Roman"/>
          <w:sz w:val="24"/>
          <w:szCs w:val="24"/>
        </w:rPr>
        <w:t xml:space="preserve">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 в распоряжении уполномоченного органа имеется полный комплект документов, необходимых для предоставления государственной услуги заявителю.</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Основания для отказа в предоставлении государственной услуги перечислены в </w:t>
      </w:r>
      <w:hyperlink w:anchor="P209" w:history="1">
        <w:r w:rsidRPr="009C0782">
          <w:rPr>
            <w:rFonts w:ascii="Times New Roman" w:hAnsi="Times New Roman" w:cs="Times New Roman"/>
            <w:sz w:val="24"/>
            <w:szCs w:val="24"/>
          </w:rPr>
          <w:t>подпункте 2.9.1 пункта 2.9</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Решение о назначении ежегодной денежной выплаты либо об отказе в назначении ежегодной денежной выплаты принимается уполномоченным органом в 15-дневный срок со дня подачи заявления с документами.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Текущий статус и информация о принятом решении по заявлению, поданному через единый портал, портал услуг Калужской области доступен заявителю в личном кабинете на едином портале.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3.3.5. Выплата ежегодной денежной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Ежегодная денежная выплата предоставляется в размерах, установленных для соответствующей категории граждан нормативными правовыми актами, указанными в </w:t>
      </w:r>
      <w:hyperlink w:anchor="P53" w:history="1">
        <w:r w:rsidRPr="009C0782">
          <w:rPr>
            <w:rFonts w:ascii="Times New Roman" w:hAnsi="Times New Roman" w:cs="Times New Roman"/>
            <w:sz w:val="24"/>
            <w:szCs w:val="24"/>
          </w:rPr>
          <w:t>пункте 1.2</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Выплата ежегодной денежной выплаты осуществляется путем перечисления начисленной суммы на лицевой счет получателя, открытый им в кредитной организации, либо через предприятия федеральной почтовой связи после поступления средств из областного бюджета на указанные цели.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Выплата ежегодной денежной выплаты осуществляется единовременно в текущем году в 15-дневный срок после принятия решения о ее назначении.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отказа в предоставлении ежегодной денежной выплаты заявитель письменно извещается об этом в 5-дневный срок после принятия соответствующего решения с указанием причины отказа и порядка его обжалования.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 наличии у заявителя права на получение одной и той же меры социальной поддержки по нескольким основаниям данная мера социальной поддержки предоставляется только по одному основанию по выбору самого заявителя, за исключением случаев, предусмотренных законодательством.</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Полученная сумма ежегодной денежной выплаты в случае представления получателем документов с заведомо недостоверными сведениями, сокрытия обстоятельств, влияющих на право назначения ежегодной денежной выплаты, возмещается получателем уполномоченному органу, назначившему выплату, а в случае спора может быть взыскана в порядке, предусмотренном законодательством.</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подачи заявления в форме электронного документа посредством единого портала, портала услуг Калужской области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едином портале.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2 рабочих дней после принятия решения в многофункциональный центр для выдачи заявителю.</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фиксируются ответственными должностными лицами в программном комплексе "Катарсис: Соцзащита".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Текущий статус по заявлению, поданному через единый портал, портал услуг Калужской области, доступен заявителю в личном кабинете на едином портале.</w:t>
      </w:r>
    </w:p>
    <w:p w:rsidR="00C616A7" w:rsidRPr="009C0782" w:rsidRDefault="00C616A7">
      <w:pPr>
        <w:pStyle w:val="ConsPlusNormal"/>
        <w:spacing w:before="220"/>
        <w:ind w:firstLine="540"/>
        <w:jc w:val="both"/>
        <w:rPr>
          <w:rFonts w:ascii="Times New Roman" w:hAnsi="Times New Roman" w:cs="Times New Roman"/>
          <w:sz w:val="24"/>
          <w:szCs w:val="24"/>
        </w:rPr>
      </w:pPr>
      <w:bookmarkStart w:id="9" w:name="P343"/>
      <w:bookmarkEnd w:id="9"/>
      <w:r w:rsidRPr="009C0782">
        <w:rPr>
          <w:rFonts w:ascii="Times New Roman" w:hAnsi="Times New Roman" w:cs="Times New Roman"/>
          <w:sz w:val="24"/>
          <w:szCs w:val="24"/>
        </w:rPr>
        <w:t>3.4. Особенности выполнения административных процедур в многофункциональном центре.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3.4.1. В предоставлении государственной услуги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1) прием, проверка документов заявителя, необходимых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в многофункциональный центр.</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В случае наличия оснований, указанных в </w:t>
      </w:r>
      <w:hyperlink w:anchor="P204" w:history="1">
        <w:r w:rsidRPr="009C0782">
          <w:rPr>
            <w:rFonts w:ascii="Times New Roman" w:hAnsi="Times New Roman" w:cs="Times New Roman"/>
            <w:sz w:val="24"/>
            <w:szCs w:val="24"/>
          </w:rPr>
          <w:t>пункте 2.8</w:t>
        </w:r>
      </w:hyperlink>
      <w:r w:rsidRPr="009C0782">
        <w:rPr>
          <w:rFonts w:ascii="Times New Roman" w:hAnsi="Times New Roman" w:cs="Times New Roman"/>
          <w:sz w:val="24"/>
          <w:szCs w:val="24"/>
        </w:rPr>
        <w:t xml:space="preserve"> настоящего Административного регламента, специалист многофункционального центра отказывает в приеме документов.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В случае если заявителем по собственной инициативе представлены все документы, необходимые для предоставления государственной услуги, в соответствии с </w:t>
      </w:r>
      <w:hyperlink w:anchor="P177" w:history="1">
        <w:r w:rsidRPr="009C0782">
          <w:rPr>
            <w:rFonts w:ascii="Times New Roman" w:hAnsi="Times New Roman" w:cs="Times New Roman"/>
            <w:sz w:val="24"/>
            <w:szCs w:val="24"/>
          </w:rPr>
          <w:t>подпунктом 2.6.1 пункта 2.6</w:t>
        </w:r>
      </w:hyperlink>
      <w:r w:rsidRPr="009C0782">
        <w:rPr>
          <w:rFonts w:ascii="Times New Roman" w:hAnsi="Times New Roman" w:cs="Times New Roman"/>
          <w:sz w:val="24"/>
          <w:szCs w:val="24"/>
        </w:rPr>
        <w:t xml:space="preserve"> и </w:t>
      </w:r>
      <w:hyperlink w:anchor="P192" w:history="1">
        <w:r w:rsidRPr="009C0782">
          <w:rPr>
            <w:rFonts w:ascii="Times New Roman" w:hAnsi="Times New Roman" w:cs="Times New Roman"/>
            <w:sz w:val="24"/>
            <w:szCs w:val="24"/>
          </w:rPr>
          <w:t>подпунктом 2.7.1 пункта 2.7</w:t>
        </w:r>
      </w:hyperlink>
      <w:r w:rsidRPr="009C0782">
        <w:rPr>
          <w:rFonts w:ascii="Times New Roman" w:hAnsi="Times New Roman" w:cs="Times New Roman"/>
          <w:sz w:val="24"/>
          <w:szCs w:val="24"/>
        </w:rPr>
        <w:t xml:space="preserve"> административного регламента, специалист многофункционального центра направляет заявление и поступившие от заявителя документы в уполномоченный орган в электронной форме и (или) на бумажном носителе в срок не более 1 рабочего дня с момента получения запроса от заявителя о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В случае если заявителем не представлены документы, указанные в </w:t>
      </w:r>
      <w:hyperlink w:anchor="P192" w:history="1">
        <w:r w:rsidRPr="009C0782">
          <w:rPr>
            <w:rFonts w:ascii="Times New Roman" w:hAnsi="Times New Roman" w:cs="Times New Roman"/>
            <w:sz w:val="24"/>
            <w:szCs w:val="24"/>
          </w:rPr>
          <w:t>подпункте 2.7.1 пункта 2.7</w:t>
        </w:r>
      </w:hyperlink>
      <w:r w:rsidRPr="009C0782">
        <w:rPr>
          <w:rFonts w:ascii="Times New Roman" w:hAnsi="Times New Roman" w:cs="Times New Roman"/>
          <w:sz w:val="24"/>
          <w:szCs w:val="24"/>
        </w:rPr>
        <w:t xml:space="preserve"> административного регламента, специалист многофункционального центра осуществляет подготовку и направление межведомственных запросов в органы либо в организации, в распоряжении которых находятся документы, необходимые для предоставления государственной услуги, в установленном порядке.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После получения ответов на межведомственные запросы специалист многофункционального центра направляет заявление и поступившие от заявителя и полученные в рамках осуществления межведомственного взаимодействия документы в уполномоченный орган в электронной форме и (или) на бумажном носителе в срок не более 1 рабочего дня с момента получения ответов на межведомственные запросы.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Максимальный срок выполнения административной процедуры: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 случае представления заявителем полного пакета документов составляет 1 рабочий день;</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в случае направления многофункциональным центром межведомственных запросов в органы/организации, в распоряжении которых находятся необходимые для предоставления государственной услуги документы, составляет 4 рабочих дня.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государственной услуги, в уполномоченный орган.</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При поступлении заявления из многофункционального центра в уполномоченный орган выполняются административные процедуры, предусмотренные </w:t>
      </w:r>
      <w:hyperlink w:anchor="P295" w:history="1">
        <w:r w:rsidRPr="009C0782">
          <w:rPr>
            <w:rFonts w:ascii="Times New Roman" w:hAnsi="Times New Roman" w:cs="Times New Roman"/>
            <w:sz w:val="24"/>
            <w:szCs w:val="24"/>
          </w:rPr>
          <w:t>пунктом 3.3</w:t>
        </w:r>
      </w:hyperlink>
      <w:r w:rsidRPr="009C0782">
        <w:rPr>
          <w:rFonts w:ascii="Times New Roman" w:hAnsi="Times New Roman" w:cs="Times New Roman"/>
          <w:sz w:val="24"/>
          <w:szCs w:val="24"/>
        </w:rPr>
        <w:t xml:space="preserve">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 выдача документов (решения) заявителю по результатам предоставления государственной услуги через многофункциональный центр.</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w:t>
      </w:r>
      <w:hyperlink w:anchor="P296" w:history="1">
        <w:r w:rsidRPr="009C0782">
          <w:rPr>
            <w:rFonts w:ascii="Times New Roman" w:hAnsi="Times New Roman" w:cs="Times New Roman"/>
            <w:sz w:val="24"/>
            <w:szCs w:val="24"/>
          </w:rPr>
          <w:t>подпунктами 3.3.1</w:t>
        </w:r>
      </w:hyperlink>
      <w:r w:rsidRPr="009C0782">
        <w:rPr>
          <w:rFonts w:ascii="Times New Roman" w:hAnsi="Times New Roman" w:cs="Times New Roman"/>
          <w:sz w:val="24"/>
          <w:szCs w:val="24"/>
        </w:rPr>
        <w:t xml:space="preserve"> - </w:t>
      </w:r>
      <w:hyperlink w:anchor="P319" w:history="1">
        <w:r w:rsidRPr="009C0782">
          <w:rPr>
            <w:rFonts w:ascii="Times New Roman" w:hAnsi="Times New Roman" w:cs="Times New Roman"/>
            <w:sz w:val="24"/>
            <w:szCs w:val="24"/>
          </w:rPr>
          <w:t>3.3.4 пункта 3.3</w:t>
        </w:r>
      </w:hyperlink>
      <w:r w:rsidRPr="009C0782">
        <w:rPr>
          <w:rFonts w:ascii="Times New Roman" w:hAnsi="Times New Roman" w:cs="Times New Roman"/>
          <w:sz w:val="24"/>
          <w:szCs w:val="24"/>
        </w:rPr>
        <w:t xml:space="preserve">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3.4.2. Уведомление заявителя о принятом решении через многофункциональный центр.</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w:t>
      </w:r>
      <w:hyperlink w:anchor="P296" w:history="1">
        <w:r w:rsidRPr="009C0782">
          <w:rPr>
            <w:rFonts w:ascii="Times New Roman" w:hAnsi="Times New Roman" w:cs="Times New Roman"/>
            <w:sz w:val="24"/>
            <w:szCs w:val="24"/>
          </w:rPr>
          <w:t>подпунктами 3.3.1</w:t>
        </w:r>
      </w:hyperlink>
      <w:r w:rsidRPr="009C0782">
        <w:rPr>
          <w:rFonts w:ascii="Times New Roman" w:hAnsi="Times New Roman" w:cs="Times New Roman"/>
          <w:sz w:val="24"/>
          <w:szCs w:val="24"/>
        </w:rPr>
        <w:t xml:space="preserve"> - </w:t>
      </w:r>
      <w:hyperlink w:anchor="P319" w:history="1">
        <w:r w:rsidRPr="009C0782">
          <w:rPr>
            <w:rFonts w:ascii="Times New Roman" w:hAnsi="Times New Roman" w:cs="Times New Roman"/>
            <w:sz w:val="24"/>
            <w:szCs w:val="24"/>
          </w:rPr>
          <w:t>3.3.4 пункта 3.3</w:t>
        </w:r>
      </w:hyperlink>
      <w:r w:rsidRPr="009C0782">
        <w:rPr>
          <w:rFonts w:ascii="Times New Roman" w:hAnsi="Times New Roman" w:cs="Times New Roman"/>
          <w:sz w:val="24"/>
          <w:szCs w:val="24"/>
        </w:rPr>
        <w:t xml:space="preserve"> настоящего Административного регламента, в течение 1 рабочего дня.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3.5. Особенности предоставления государственной услуги в электронной форме.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3.5.1. Порядок формирования запроса на предоставление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 формировании запроса заявителю обеспечивается: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возможность печати на бумажном носителе копии электронной формы запроса;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3.5.2. Порядок приема и рассмотрения запроса и документов, необходимых на предоставление государственной услуги в электронной форме.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до статуса "Заявление зарегистрировано".</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После регистрации запроса в электронной форме в автоматическом режиме осуществляется форматно-логический контроль запроса.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подпунктами 3.3.2 - 3.3.5 пункта 3.3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3.5.3. Порядок информирования заявителя о ходе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 предоставлении государственной услуги в электронной форме заявителю направляется: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 либо мотивированный отказ в приеме запроса и иных документов, необходимых для предоставления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уведомление о записи на прием в уполномоченный орган, содержащее сведения о дате, времени и месте приема.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3.5.4. Выдача результата предоставления государственной услуги в электронной форме.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Выплата ежегодной денежной выплаты осуществляется путем перечисления на лицевой счет заявителя, открытый им в кредитной организации, либо через предприятия федеральной почтовой связи.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3.6. Порядок исправления допущенных ошибок результата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если в результате предоставления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письмом о необходимости исправления допущенных ошибок с изложением их сути и приложением копии документа, подтверждающего их наличие.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Регистрация письма о необходимости исправления допущенных ошибок осуществляется в течение двух рабочих дней с даты поступления обращения.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Title"/>
        <w:jc w:val="center"/>
        <w:outlineLvl w:val="1"/>
        <w:rPr>
          <w:rFonts w:ascii="Times New Roman" w:hAnsi="Times New Roman" w:cs="Times New Roman"/>
          <w:sz w:val="24"/>
          <w:szCs w:val="24"/>
        </w:rPr>
      </w:pPr>
      <w:r w:rsidRPr="009C0782">
        <w:rPr>
          <w:rFonts w:ascii="Times New Roman" w:hAnsi="Times New Roman" w:cs="Times New Roman"/>
          <w:sz w:val="24"/>
          <w:szCs w:val="24"/>
        </w:rPr>
        <w:t>4. Формы контроля за предоставлением государственной услуги</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ind w:firstLine="540"/>
        <w:jc w:val="both"/>
        <w:rPr>
          <w:rFonts w:ascii="Times New Roman" w:hAnsi="Times New Roman" w:cs="Times New Roman"/>
          <w:sz w:val="24"/>
          <w:szCs w:val="24"/>
        </w:rPr>
      </w:pPr>
      <w:r w:rsidRPr="009C0782">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4.3. Периодичность осуществления контроля устанавливается руководителем уполномоченного органа.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4.5. Специалисты, уполномоченные принимать документы, осуществляют выполнение административных процедур, предусмотренных настоящим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4.7. Методическое руководство и контрольно-ревизионные функции по предоставлению государственной услуги осуществляет министерство.</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4.8.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 предоставлении заявителю результата государственной услуги должностное лицо уполномоченного органа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единого портала, портала услуг Калужской области.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rsidR="00C616A7" w:rsidRDefault="00C616A7">
      <w:pPr>
        <w:pStyle w:val="ConsPlusNormal"/>
        <w:jc w:val="both"/>
        <w:rPr>
          <w:rFonts w:ascii="Times New Roman" w:hAnsi="Times New Roman" w:cs="Times New Roman"/>
          <w:sz w:val="24"/>
          <w:szCs w:val="24"/>
        </w:rPr>
      </w:pPr>
    </w:p>
    <w:p w:rsidR="009C0782" w:rsidRPr="009C0782" w:rsidRDefault="009C0782">
      <w:pPr>
        <w:pStyle w:val="ConsPlusNormal"/>
        <w:jc w:val="both"/>
        <w:rPr>
          <w:rFonts w:ascii="Times New Roman" w:hAnsi="Times New Roman" w:cs="Times New Roman"/>
          <w:sz w:val="24"/>
          <w:szCs w:val="24"/>
        </w:rPr>
      </w:pPr>
    </w:p>
    <w:p w:rsidR="00C616A7" w:rsidRPr="009C0782" w:rsidRDefault="00C616A7">
      <w:pPr>
        <w:pStyle w:val="ConsPlusTitle"/>
        <w:jc w:val="center"/>
        <w:outlineLvl w:val="1"/>
        <w:rPr>
          <w:rFonts w:ascii="Times New Roman" w:hAnsi="Times New Roman" w:cs="Times New Roman"/>
          <w:sz w:val="24"/>
          <w:szCs w:val="24"/>
        </w:rPr>
      </w:pPr>
      <w:bookmarkStart w:id="10" w:name="P422"/>
      <w:bookmarkEnd w:id="10"/>
      <w:r w:rsidRPr="009C0782">
        <w:rPr>
          <w:rFonts w:ascii="Times New Roman" w:hAnsi="Times New Roman" w:cs="Times New Roman"/>
          <w:sz w:val="24"/>
          <w:szCs w:val="24"/>
        </w:rPr>
        <w:t>5. Досудебное (внесудебное) обжалование заявителем решений</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и действий (бездействия) уполномоченного органа,</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должностного лица либо муниципального служащего</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уполномоченного органа</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ind w:firstLine="540"/>
        <w:jc w:val="both"/>
        <w:rPr>
          <w:rFonts w:ascii="Times New Roman" w:hAnsi="Times New Roman" w:cs="Times New Roman"/>
          <w:sz w:val="24"/>
          <w:szCs w:val="24"/>
        </w:rPr>
      </w:pPr>
      <w:r w:rsidRPr="009C0782">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5.1.1. Заявитель может обратиться с жалобой, в том числе в следующих случаях: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нарушение срока регистрации запроса заявителя о предоставлении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нарушение срока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 у заявителя;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 нарушение срока или порядка выдачи документов по результатам предоставления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2" w:history="1">
        <w:r w:rsidRPr="009C0782">
          <w:rPr>
            <w:rFonts w:ascii="Times New Roman" w:hAnsi="Times New Roman" w:cs="Times New Roman"/>
            <w:sz w:val="24"/>
            <w:szCs w:val="24"/>
          </w:rPr>
          <w:t>пунктом 4 части 1 статьи 7</w:t>
        </w:r>
      </w:hyperlink>
      <w:r w:rsidRPr="009C0782">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5.2. Общие требования к порядку подачи и рассмотрения жалобы.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электронном виде жалоба может быть подана заявителем посредством Единого портала, портала услуг (раздел "Досудебное обжалование" https://do.gosuslugi.ru)".</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Жалоба подается заявителем в Городскую Управу города Калуги в случаях, если обжалуются решения, действия (бездействие) уполномоченного органа, его руководителя и муниципальных служащих.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подачи заявителем жалобы на нарушение порядка предоставления государственных услуг, в том числе на нарушения, допущенные многофункциональным центром, через многофункциональный центр, многофункциональный центр обеспечивает ее передачу в уполномоченный орган в сроки, установленные соглашением о взаимодействии между многофункциональным центром и Городской Управой города Калуги.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Жалоба на нарушение порядка предоставления государственной услуги многофункциональным центром рассматривается уполномоченным органом, предоставляющим государственную услугу. При этом срок рассмотрения жалобы исчисляется со дня регистрации жалобы в уполномоченном органе.</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5.2.2. 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Городской Управы города Калуги, на адрес электронной почты уполномоченного органа, с использованием единого портала, а также может быть принята при личном приеме заявителя.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5.2.3. Жалоба должна содержать:</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сведения об обжалуемых решениях и действиях (бездействии) уполномоченного органа, а также их должностных лиц и муниципальных служащих;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При подаче жалобы в электронном виде документы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документа, удостоверяющего личность заявителя, не требуется.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5.2.5. По результатам рассмотрения жалобы Городская Управа города Калуги, уполномоченный орган принимают одно из следующих решений:</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"Город Калуга";</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2) в удовлетворении жалобы отказывается.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направляется мотивированный ответ о результатах рассмотрения жалобы.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В случае </w:t>
      </w:r>
      <w:proofErr w:type="gramStart"/>
      <w:r w:rsidRPr="009C0782">
        <w:rPr>
          <w:rFonts w:ascii="Times New Roman" w:hAnsi="Times New Roman" w:cs="Times New Roman"/>
          <w:sz w:val="24"/>
          <w:szCs w:val="24"/>
        </w:rPr>
        <w:t>признания жалобы</w:t>
      </w:r>
      <w:proofErr w:type="gramEnd"/>
      <w:r w:rsidRPr="009C0782">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 xml:space="preserve">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жалоб, </w:t>
      </w:r>
      <w:hyperlink w:anchor="P422" w:history="1">
        <w:r w:rsidRPr="009C0782">
          <w:rPr>
            <w:rFonts w:ascii="Times New Roman" w:hAnsi="Times New Roman" w:cs="Times New Roman"/>
            <w:sz w:val="24"/>
            <w:szCs w:val="24"/>
          </w:rPr>
          <w:t>раздел 5</w:t>
        </w:r>
      </w:hyperlink>
      <w:r w:rsidRPr="009C0782">
        <w:rPr>
          <w:rFonts w:ascii="Times New Roman" w:hAnsi="Times New Roman" w:cs="Times New Roman"/>
          <w:sz w:val="24"/>
          <w:szCs w:val="24"/>
        </w:rPr>
        <w:t xml:space="preserve"> настоящего Административного регламента не применяется.</w:t>
      </w:r>
    </w:p>
    <w:p w:rsidR="00C616A7" w:rsidRPr="009C0782" w:rsidRDefault="00C616A7">
      <w:pPr>
        <w:pStyle w:val="ConsPlusNormal"/>
        <w:spacing w:before="220"/>
        <w:ind w:firstLine="540"/>
        <w:jc w:val="both"/>
        <w:rPr>
          <w:rFonts w:ascii="Times New Roman" w:hAnsi="Times New Roman" w:cs="Times New Roman"/>
          <w:sz w:val="24"/>
          <w:szCs w:val="24"/>
        </w:rPr>
      </w:pPr>
      <w:r w:rsidRPr="009C0782">
        <w:rPr>
          <w:rFonts w:ascii="Times New Roman" w:hAnsi="Times New Roman" w:cs="Times New Roman"/>
          <w:sz w:val="24"/>
          <w:szCs w:val="24"/>
        </w:rPr>
        <w:t>5.2.8. Информация о порядке подачи и рассмотрения жалобы размещается на информационных стендах в местах предоставления государственной услуги, на Сайте, на едином портале, портале услуг, а также может быть сообщена заявителю в устной и (или) в письменной форме.</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jc w:val="both"/>
        <w:rPr>
          <w:rFonts w:ascii="Times New Roman" w:hAnsi="Times New Roman" w:cs="Times New Roman"/>
          <w:sz w:val="24"/>
          <w:szCs w:val="24"/>
        </w:rPr>
      </w:pPr>
    </w:p>
    <w:p w:rsidR="009C0782" w:rsidRPr="009C0782" w:rsidRDefault="009C0782">
      <w:pPr>
        <w:pStyle w:val="ConsPlusNormal"/>
        <w:jc w:val="both"/>
        <w:rPr>
          <w:rFonts w:ascii="Times New Roman" w:hAnsi="Times New Roman" w:cs="Times New Roman"/>
          <w:sz w:val="24"/>
          <w:szCs w:val="24"/>
        </w:rPr>
      </w:pPr>
    </w:p>
    <w:p w:rsidR="00C616A7" w:rsidRPr="009C0782" w:rsidRDefault="00C616A7">
      <w:pPr>
        <w:pStyle w:val="ConsPlusNormal"/>
        <w:jc w:val="right"/>
        <w:outlineLvl w:val="1"/>
        <w:rPr>
          <w:rFonts w:ascii="Times New Roman" w:hAnsi="Times New Roman" w:cs="Times New Roman"/>
          <w:sz w:val="24"/>
          <w:szCs w:val="24"/>
        </w:rPr>
      </w:pPr>
      <w:r w:rsidRPr="009C0782">
        <w:rPr>
          <w:rFonts w:ascii="Times New Roman" w:hAnsi="Times New Roman" w:cs="Times New Roman"/>
          <w:sz w:val="24"/>
          <w:szCs w:val="24"/>
        </w:rPr>
        <w:t>Приложение 1</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к Административному регламенту</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предоставления государственной услуги</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"Предоставление ежегодной денежной выплаты</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для приобретения твердого топлива</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отдельным категориям граждан"</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Title"/>
        <w:jc w:val="center"/>
        <w:rPr>
          <w:rFonts w:ascii="Times New Roman" w:hAnsi="Times New Roman" w:cs="Times New Roman"/>
          <w:sz w:val="24"/>
          <w:szCs w:val="24"/>
        </w:rPr>
      </w:pPr>
      <w:bookmarkStart w:id="11" w:name="P480"/>
      <w:bookmarkEnd w:id="11"/>
      <w:r w:rsidRPr="009C0782">
        <w:rPr>
          <w:rFonts w:ascii="Times New Roman" w:hAnsi="Times New Roman" w:cs="Times New Roman"/>
          <w:sz w:val="24"/>
          <w:szCs w:val="24"/>
        </w:rPr>
        <w:t>СВЕДЕНИЯ</w:t>
      </w:r>
    </w:p>
    <w:p w:rsidR="00C616A7" w:rsidRPr="009C0782" w:rsidRDefault="00C616A7">
      <w:pPr>
        <w:pStyle w:val="ConsPlusTitle"/>
        <w:jc w:val="center"/>
        <w:rPr>
          <w:rFonts w:ascii="Times New Roman" w:hAnsi="Times New Roman" w:cs="Times New Roman"/>
          <w:sz w:val="24"/>
          <w:szCs w:val="24"/>
        </w:rPr>
      </w:pPr>
      <w:r w:rsidRPr="009C0782">
        <w:rPr>
          <w:rFonts w:ascii="Times New Roman" w:hAnsi="Times New Roman" w:cs="Times New Roman"/>
          <w:sz w:val="24"/>
          <w:szCs w:val="24"/>
        </w:rPr>
        <w:t>ОБ УПОЛНОМОЧЕННОМ ОРГАНЕ И МИНИСТЕРСТВЕ</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Title"/>
        <w:jc w:val="center"/>
        <w:outlineLvl w:val="2"/>
        <w:rPr>
          <w:rFonts w:ascii="Times New Roman" w:hAnsi="Times New Roman" w:cs="Times New Roman"/>
          <w:sz w:val="24"/>
          <w:szCs w:val="24"/>
        </w:rPr>
      </w:pPr>
      <w:r w:rsidRPr="009C0782">
        <w:rPr>
          <w:rFonts w:ascii="Times New Roman" w:hAnsi="Times New Roman" w:cs="Times New Roman"/>
          <w:sz w:val="24"/>
          <w:szCs w:val="24"/>
        </w:rPr>
        <w:t>Уполномоченный орган</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1. Наименование: управление социальной защиты города Калуги.</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2. Адрес: 248021, г. Калуга, ул. Московская, д. 188.</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3. Контактные телефоны: 71-37-01 (приемная), 54-99-44, 71-37-28 (отдел социальных выплат ветеранам и пожилым гражданам комитета социальной поддержки населения), факс: 22-01-81.</w:t>
      </w:r>
    </w:p>
    <w:p w:rsidR="00676355"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 xml:space="preserve">4. Адрес электронной почты: </w:t>
      </w:r>
      <w:r w:rsidR="00676355" w:rsidRPr="00676355">
        <w:rPr>
          <w:rFonts w:ascii="Times New Roman" w:hAnsi="Times New Roman" w:cs="Times New Roman"/>
          <w:sz w:val="24"/>
          <w:szCs w:val="24"/>
        </w:rPr>
        <w:t>usz_kaluga@adm.kaluga.ru.</w:t>
      </w:r>
      <w:r w:rsidR="00676355" w:rsidRPr="00676355">
        <w:rPr>
          <w:rFonts w:ascii="Times New Roman" w:hAnsi="Times New Roman" w:cs="Times New Roman"/>
          <w:sz w:val="24"/>
          <w:szCs w:val="24"/>
        </w:rPr>
        <w:t xml:space="preserve"> </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5. График приема граждан:</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понедельник - четверг: с 8.00 до 17.15;</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обеденный перерыв: с 13.00 до 14.00;</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 xml:space="preserve">пятница - </w:t>
      </w:r>
      <w:proofErr w:type="spellStart"/>
      <w:r w:rsidRPr="009C0782">
        <w:rPr>
          <w:rFonts w:ascii="Times New Roman" w:hAnsi="Times New Roman" w:cs="Times New Roman"/>
          <w:sz w:val="24"/>
          <w:szCs w:val="24"/>
        </w:rPr>
        <w:t>неприемный</w:t>
      </w:r>
      <w:proofErr w:type="spellEnd"/>
      <w:r w:rsidRPr="009C0782">
        <w:rPr>
          <w:rFonts w:ascii="Times New Roman" w:hAnsi="Times New Roman" w:cs="Times New Roman"/>
          <w:sz w:val="24"/>
          <w:szCs w:val="24"/>
        </w:rPr>
        <w:t xml:space="preserve"> день;</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суббота, воскресенье - выходные.</w:t>
      </w:r>
    </w:p>
    <w:p w:rsidR="00C616A7" w:rsidRPr="009C0782" w:rsidRDefault="00C616A7" w:rsidP="00676355">
      <w:pPr>
        <w:pStyle w:val="ConsPlusNormal"/>
        <w:ind w:firstLine="709"/>
        <w:jc w:val="both"/>
        <w:rPr>
          <w:rFonts w:ascii="Times New Roman" w:hAnsi="Times New Roman" w:cs="Times New Roman"/>
          <w:sz w:val="24"/>
          <w:szCs w:val="24"/>
        </w:rPr>
      </w:pPr>
    </w:p>
    <w:p w:rsidR="00C616A7" w:rsidRPr="009C0782" w:rsidRDefault="00C616A7" w:rsidP="00676355">
      <w:pPr>
        <w:pStyle w:val="ConsPlusTitle"/>
        <w:ind w:firstLine="709"/>
        <w:jc w:val="center"/>
        <w:outlineLvl w:val="2"/>
        <w:rPr>
          <w:rFonts w:ascii="Times New Roman" w:hAnsi="Times New Roman" w:cs="Times New Roman"/>
          <w:sz w:val="24"/>
          <w:szCs w:val="24"/>
        </w:rPr>
      </w:pPr>
      <w:r w:rsidRPr="009C0782">
        <w:rPr>
          <w:rFonts w:ascii="Times New Roman" w:hAnsi="Times New Roman" w:cs="Times New Roman"/>
          <w:sz w:val="24"/>
          <w:szCs w:val="24"/>
        </w:rPr>
        <w:t>Министерство</w:t>
      </w:r>
    </w:p>
    <w:p w:rsidR="00C616A7" w:rsidRPr="009C0782" w:rsidRDefault="00C616A7" w:rsidP="00676355">
      <w:pPr>
        <w:pStyle w:val="ConsPlusNormal"/>
        <w:ind w:firstLine="709"/>
        <w:jc w:val="both"/>
        <w:rPr>
          <w:rFonts w:ascii="Times New Roman" w:hAnsi="Times New Roman" w:cs="Times New Roman"/>
          <w:sz w:val="24"/>
          <w:szCs w:val="24"/>
        </w:rPr>
      </w:pP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1. Наименование: министерство труда и социальной защиты Калужской области.</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2. Адрес: 248016, г. Калуга, ул. Пролетарская, д. 111.</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3. Справочные телефоны: (4842)71-91-38; факс: 71-91-75.</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4. Официальный сайт: http://www.admoblkaluga.ru.</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5. Время работы министерства:</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понедельник - четверг - с 8.00 до 17.15;</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пятница - с 8.00 до 16.00;</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обеденный перерыв - с 13.00 до 14.00;</w:t>
      </w:r>
    </w:p>
    <w:p w:rsidR="00C616A7" w:rsidRPr="009C0782" w:rsidRDefault="00C616A7" w:rsidP="00676355">
      <w:pPr>
        <w:pStyle w:val="ConsPlusNormal"/>
        <w:ind w:firstLine="709"/>
        <w:jc w:val="both"/>
        <w:rPr>
          <w:rFonts w:ascii="Times New Roman" w:hAnsi="Times New Roman" w:cs="Times New Roman"/>
          <w:sz w:val="24"/>
          <w:szCs w:val="24"/>
        </w:rPr>
      </w:pPr>
      <w:r w:rsidRPr="009C0782">
        <w:rPr>
          <w:rFonts w:ascii="Times New Roman" w:hAnsi="Times New Roman" w:cs="Times New Roman"/>
          <w:sz w:val="24"/>
          <w:szCs w:val="24"/>
        </w:rPr>
        <w:t>суббота, воскресенье - выходные.</w:t>
      </w:r>
    </w:p>
    <w:p w:rsidR="00C616A7" w:rsidRPr="009C0782" w:rsidRDefault="00C616A7" w:rsidP="00676355">
      <w:pPr>
        <w:pStyle w:val="ConsPlusNormal"/>
        <w:ind w:firstLine="709"/>
        <w:jc w:val="both"/>
        <w:rPr>
          <w:rFonts w:ascii="Times New Roman" w:hAnsi="Times New Roman" w:cs="Times New Roman"/>
          <w:sz w:val="24"/>
          <w:szCs w:val="24"/>
        </w:rPr>
      </w:pPr>
    </w:p>
    <w:p w:rsidR="00C616A7" w:rsidRPr="009C0782" w:rsidRDefault="00C616A7" w:rsidP="00676355">
      <w:pPr>
        <w:pStyle w:val="ConsPlusTitle"/>
        <w:ind w:firstLine="709"/>
        <w:jc w:val="center"/>
        <w:outlineLvl w:val="2"/>
        <w:rPr>
          <w:rFonts w:ascii="Times New Roman" w:hAnsi="Times New Roman" w:cs="Times New Roman"/>
          <w:sz w:val="24"/>
          <w:szCs w:val="24"/>
        </w:rPr>
      </w:pPr>
      <w:r w:rsidRPr="009C0782">
        <w:rPr>
          <w:rFonts w:ascii="Times New Roman" w:hAnsi="Times New Roman" w:cs="Times New Roman"/>
          <w:sz w:val="24"/>
          <w:szCs w:val="24"/>
        </w:rPr>
        <w:t>Многофункциональный центр</w:t>
      </w:r>
    </w:p>
    <w:p w:rsidR="00C616A7" w:rsidRPr="009C0782" w:rsidRDefault="00C616A7" w:rsidP="00676355">
      <w:pPr>
        <w:pStyle w:val="ConsPlusNormal"/>
        <w:ind w:firstLine="709"/>
        <w:jc w:val="both"/>
        <w:rPr>
          <w:rFonts w:ascii="Times New Roman" w:hAnsi="Times New Roman" w:cs="Times New Roman"/>
          <w:sz w:val="24"/>
          <w:szCs w:val="24"/>
        </w:rPr>
      </w:pPr>
    </w:p>
    <w:p w:rsidR="00676355" w:rsidRDefault="00676355" w:rsidP="00676355">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676355" w:rsidRDefault="00676355" w:rsidP="0067635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Телефон единого центра телефонного обслуживания (телефон горячей линии): 8-800-450-11-60.</w:t>
      </w:r>
    </w:p>
    <w:p w:rsidR="00676355" w:rsidRDefault="00676355" w:rsidP="0067635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Официальный сайт в сети Интернет: http://kmfc40.ru/.</w:t>
      </w:r>
    </w:p>
    <w:p w:rsidR="00676355" w:rsidRDefault="00676355" w:rsidP="0067635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https://kmfc40.ru/depart_list.php.</w:t>
      </w:r>
    </w:p>
    <w:p w:rsidR="00C616A7" w:rsidRPr="009C0782" w:rsidRDefault="00C616A7">
      <w:pPr>
        <w:pStyle w:val="ConsPlusNormal"/>
        <w:jc w:val="both"/>
        <w:rPr>
          <w:rFonts w:ascii="Times New Roman" w:hAnsi="Times New Roman" w:cs="Times New Roman"/>
          <w:sz w:val="24"/>
          <w:szCs w:val="24"/>
        </w:rPr>
      </w:pPr>
    </w:p>
    <w:p w:rsidR="00C616A7" w:rsidRDefault="00C616A7">
      <w:pPr>
        <w:pStyle w:val="ConsPlusNormal"/>
        <w:jc w:val="both"/>
        <w:rPr>
          <w:rFonts w:ascii="Times New Roman" w:hAnsi="Times New Roman" w:cs="Times New Roman"/>
          <w:sz w:val="24"/>
          <w:szCs w:val="24"/>
        </w:rPr>
      </w:pP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jc w:val="right"/>
        <w:outlineLvl w:val="1"/>
        <w:rPr>
          <w:rFonts w:ascii="Times New Roman" w:hAnsi="Times New Roman" w:cs="Times New Roman"/>
          <w:sz w:val="24"/>
          <w:szCs w:val="24"/>
        </w:rPr>
      </w:pPr>
      <w:r w:rsidRPr="009C0782">
        <w:rPr>
          <w:rFonts w:ascii="Times New Roman" w:hAnsi="Times New Roman" w:cs="Times New Roman"/>
          <w:sz w:val="24"/>
          <w:szCs w:val="24"/>
        </w:rPr>
        <w:t>Приложение 2</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к Административному регламенту</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предоставления государственной услуги</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"Предоставление ежегодной денежной выплаты</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для приобретения твердого топлива</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отдельным категориям граждан"</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В управление социальной защиты города Калуги,</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г. Калуга, ул. Московская, д. 188</w:t>
      </w:r>
    </w:p>
    <w:p w:rsidR="00C616A7" w:rsidRPr="009C0782" w:rsidRDefault="00C616A7" w:rsidP="009C0782">
      <w:pPr>
        <w:pStyle w:val="ConsPlusNonformat"/>
        <w:jc w:val="center"/>
        <w:rPr>
          <w:rFonts w:ascii="Times New Roman" w:hAnsi="Times New Roman" w:cs="Times New Roman"/>
          <w:sz w:val="24"/>
          <w:szCs w:val="24"/>
        </w:rPr>
      </w:pP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Заявление</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об установлении, выплате и доставке ежегодной</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денежной выплаты для приобретения твердого топлива</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от ________________________________________</w:t>
      </w:r>
      <w:r w:rsidR="009C0782">
        <w:rPr>
          <w:rFonts w:ascii="Times New Roman" w:hAnsi="Times New Roman" w:cs="Times New Roman"/>
          <w:sz w:val="24"/>
          <w:szCs w:val="24"/>
        </w:rPr>
        <w:t>____</w:t>
      </w:r>
      <w:r w:rsidRPr="009C0782">
        <w:rPr>
          <w:rFonts w:ascii="Times New Roman" w:hAnsi="Times New Roman" w:cs="Times New Roman"/>
          <w:sz w:val="24"/>
          <w:szCs w:val="24"/>
        </w:rPr>
        <w:t>_______________________________,</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(фамилия, имя, отчество лица, имеющего право на ежегодную денежную выплату,</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либо лица, его представляющего)</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проживающего по адресу: ____________________________________</w:t>
      </w:r>
      <w:r w:rsidR="009C0782">
        <w:rPr>
          <w:rFonts w:ascii="Times New Roman" w:hAnsi="Times New Roman" w:cs="Times New Roman"/>
          <w:sz w:val="24"/>
          <w:szCs w:val="24"/>
        </w:rPr>
        <w:t>____</w:t>
      </w:r>
      <w:r w:rsidRPr="009C0782">
        <w:rPr>
          <w:rFonts w:ascii="Times New Roman" w:hAnsi="Times New Roman" w:cs="Times New Roman"/>
          <w:sz w:val="24"/>
          <w:szCs w:val="24"/>
        </w:rPr>
        <w:t>_______________</w:t>
      </w:r>
    </w:p>
    <w:p w:rsidR="00C616A7" w:rsidRPr="009C0782" w:rsidRDefault="00C616A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2"/>
        <w:gridCol w:w="3258"/>
        <w:gridCol w:w="4318"/>
      </w:tblGrid>
      <w:tr w:rsidR="009C0782" w:rsidRPr="009C0782" w:rsidTr="009C0782">
        <w:tc>
          <w:tcPr>
            <w:tcW w:w="1842" w:type="dxa"/>
            <w:vMerge w:val="restart"/>
          </w:tcPr>
          <w:p w:rsidR="00C616A7" w:rsidRPr="009C0782" w:rsidRDefault="00C616A7">
            <w:pPr>
              <w:pStyle w:val="ConsPlusNormal"/>
              <w:rPr>
                <w:rFonts w:ascii="Times New Roman" w:hAnsi="Times New Roman" w:cs="Times New Roman"/>
                <w:sz w:val="24"/>
                <w:szCs w:val="24"/>
              </w:rPr>
            </w:pPr>
            <w:r w:rsidRPr="009C0782">
              <w:rPr>
                <w:rFonts w:ascii="Times New Roman" w:hAnsi="Times New Roman" w:cs="Times New Roman"/>
                <w:sz w:val="24"/>
                <w:szCs w:val="24"/>
              </w:rPr>
              <w:t>Паспорт</w:t>
            </w:r>
          </w:p>
        </w:tc>
        <w:tc>
          <w:tcPr>
            <w:tcW w:w="3258" w:type="dxa"/>
          </w:tcPr>
          <w:p w:rsidR="00C616A7" w:rsidRPr="009C0782" w:rsidRDefault="00C616A7">
            <w:pPr>
              <w:pStyle w:val="ConsPlusNormal"/>
              <w:rPr>
                <w:rFonts w:ascii="Times New Roman" w:hAnsi="Times New Roman" w:cs="Times New Roman"/>
                <w:sz w:val="24"/>
                <w:szCs w:val="24"/>
              </w:rPr>
            </w:pPr>
            <w:r w:rsidRPr="009C0782">
              <w:rPr>
                <w:rFonts w:ascii="Times New Roman" w:hAnsi="Times New Roman" w:cs="Times New Roman"/>
                <w:sz w:val="24"/>
                <w:szCs w:val="24"/>
              </w:rPr>
              <w:t>Дата рождения</w:t>
            </w:r>
          </w:p>
        </w:tc>
        <w:tc>
          <w:tcPr>
            <w:tcW w:w="4318" w:type="dxa"/>
          </w:tcPr>
          <w:p w:rsidR="00C616A7" w:rsidRPr="009C0782" w:rsidRDefault="00C616A7">
            <w:pPr>
              <w:pStyle w:val="ConsPlusNormal"/>
              <w:rPr>
                <w:rFonts w:ascii="Times New Roman" w:hAnsi="Times New Roman" w:cs="Times New Roman"/>
                <w:sz w:val="24"/>
                <w:szCs w:val="24"/>
              </w:rPr>
            </w:pPr>
          </w:p>
        </w:tc>
      </w:tr>
      <w:tr w:rsidR="009C0782" w:rsidRPr="009C0782" w:rsidTr="009C0782">
        <w:tc>
          <w:tcPr>
            <w:tcW w:w="1842" w:type="dxa"/>
            <w:vMerge/>
          </w:tcPr>
          <w:p w:rsidR="00C616A7" w:rsidRPr="009C0782" w:rsidRDefault="00C616A7">
            <w:pPr>
              <w:spacing w:after="1" w:line="0" w:lineRule="atLeast"/>
              <w:rPr>
                <w:rFonts w:ascii="Times New Roman" w:hAnsi="Times New Roman" w:cs="Times New Roman"/>
                <w:sz w:val="24"/>
                <w:szCs w:val="24"/>
              </w:rPr>
            </w:pPr>
          </w:p>
        </w:tc>
        <w:tc>
          <w:tcPr>
            <w:tcW w:w="3258" w:type="dxa"/>
          </w:tcPr>
          <w:p w:rsidR="00C616A7" w:rsidRPr="009C0782" w:rsidRDefault="00C616A7">
            <w:pPr>
              <w:pStyle w:val="ConsPlusNormal"/>
              <w:rPr>
                <w:rFonts w:ascii="Times New Roman" w:hAnsi="Times New Roman" w:cs="Times New Roman"/>
                <w:sz w:val="24"/>
                <w:szCs w:val="24"/>
              </w:rPr>
            </w:pPr>
            <w:r w:rsidRPr="009C0782">
              <w:rPr>
                <w:rFonts w:ascii="Times New Roman" w:hAnsi="Times New Roman" w:cs="Times New Roman"/>
                <w:sz w:val="24"/>
                <w:szCs w:val="24"/>
              </w:rPr>
              <w:t>Серия, номер</w:t>
            </w:r>
          </w:p>
        </w:tc>
        <w:tc>
          <w:tcPr>
            <w:tcW w:w="4318" w:type="dxa"/>
          </w:tcPr>
          <w:p w:rsidR="00C616A7" w:rsidRPr="009C0782" w:rsidRDefault="00C616A7">
            <w:pPr>
              <w:pStyle w:val="ConsPlusNormal"/>
              <w:rPr>
                <w:rFonts w:ascii="Times New Roman" w:hAnsi="Times New Roman" w:cs="Times New Roman"/>
                <w:sz w:val="24"/>
                <w:szCs w:val="24"/>
              </w:rPr>
            </w:pPr>
          </w:p>
        </w:tc>
      </w:tr>
      <w:tr w:rsidR="009C0782" w:rsidRPr="009C0782" w:rsidTr="009C0782">
        <w:tc>
          <w:tcPr>
            <w:tcW w:w="1842" w:type="dxa"/>
            <w:vMerge/>
          </w:tcPr>
          <w:p w:rsidR="00C616A7" w:rsidRPr="009C0782" w:rsidRDefault="00C616A7">
            <w:pPr>
              <w:spacing w:after="1" w:line="0" w:lineRule="atLeast"/>
              <w:rPr>
                <w:rFonts w:ascii="Times New Roman" w:hAnsi="Times New Roman" w:cs="Times New Roman"/>
                <w:sz w:val="24"/>
                <w:szCs w:val="24"/>
              </w:rPr>
            </w:pPr>
          </w:p>
        </w:tc>
        <w:tc>
          <w:tcPr>
            <w:tcW w:w="3258" w:type="dxa"/>
          </w:tcPr>
          <w:p w:rsidR="00C616A7" w:rsidRPr="009C0782" w:rsidRDefault="00C616A7">
            <w:pPr>
              <w:pStyle w:val="ConsPlusNormal"/>
              <w:rPr>
                <w:rFonts w:ascii="Times New Roman" w:hAnsi="Times New Roman" w:cs="Times New Roman"/>
                <w:sz w:val="24"/>
                <w:szCs w:val="24"/>
              </w:rPr>
            </w:pPr>
            <w:r w:rsidRPr="009C0782">
              <w:rPr>
                <w:rFonts w:ascii="Times New Roman" w:hAnsi="Times New Roman" w:cs="Times New Roman"/>
                <w:sz w:val="24"/>
                <w:szCs w:val="24"/>
              </w:rPr>
              <w:t>Дата выдачи</w:t>
            </w:r>
          </w:p>
        </w:tc>
        <w:tc>
          <w:tcPr>
            <w:tcW w:w="4318" w:type="dxa"/>
          </w:tcPr>
          <w:p w:rsidR="00C616A7" w:rsidRPr="009C0782" w:rsidRDefault="00C616A7">
            <w:pPr>
              <w:pStyle w:val="ConsPlusNormal"/>
              <w:rPr>
                <w:rFonts w:ascii="Times New Roman" w:hAnsi="Times New Roman" w:cs="Times New Roman"/>
                <w:sz w:val="24"/>
                <w:szCs w:val="24"/>
              </w:rPr>
            </w:pPr>
          </w:p>
        </w:tc>
      </w:tr>
      <w:tr w:rsidR="009C0782" w:rsidRPr="009C0782" w:rsidTr="009C0782">
        <w:tc>
          <w:tcPr>
            <w:tcW w:w="1842" w:type="dxa"/>
            <w:vMerge/>
          </w:tcPr>
          <w:p w:rsidR="00C616A7" w:rsidRPr="009C0782" w:rsidRDefault="00C616A7">
            <w:pPr>
              <w:spacing w:after="1" w:line="0" w:lineRule="atLeast"/>
              <w:rPr>
                <w:rFonts w:ascii="Times New Roman" w:hAnsi="Times New Roman" w:cs="Times New Roman"/>
                <w:sz w:val="24"/>
                <w:szCs w:val="24"/>
              </w:rPr>
            </w:pPr>
          </w:p>
        </w:tc>
        <w:tc>
          <w:tcPr>
            <w:tcW w:w="3258" w:type="dxa"/>
          </w:tcPr>
          <w:p w:rsidR="00C616A7" w:rsidRPr="009C0782" w:rsidRDefault="00C616A7">
            <w:pPr>
              <w:pStyle w:val="ConsPlusNormal"/>
              <w:rPr>
                <w:rFonts w:ascii="Times New Roman" w:hAnsi="Times New Roman" w:cs="Times New Roman"/>
                <w:sz w:val="24"/>
                <w:szCs w:val="24"/>
              </w:rPr>
            </w:pPr>
            <w:r w:rsidRPr="009C0782">
              <w:rPr>
                <w:rFonts w:ascii="Times New Roman" w:hAnsi="Times New Roman" w:cs="Times New Roman"/>
                <w:sz w:val="24"/>
                <w:szCs w:val="24"/>
              </w:rPr>
              <w:t>Кем выдан</w:t>
            </w:r>
          </w:p>
        </w:tc>
        <w:tc>
          <w:tcPr>
            <w:tcW w:w="4318" w:type="dxa"/>
          </w:tcPr>
          <w:p w:rsidR="00C616A7" w:rsidRPr="009C0782" w:rsidRDefault="00C616A7">
            <w:pPr>
              <w:pStyle w:val="ConsPlusNormal"/>
              <w:rPr>
                <w:rFonts w:ascii="Times New Roman" w:hAnsi="Times New Roman" w:cs="Times New Roman"/>
                <w:sz w:val="24"/>
                <w:szCs w:val="24"/>
              </w:rPr>
            </w:pPr>
          </w:p>
        </w:tc>
      </w:tr>
    </w:tbl>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Прошу  установить  ежегодную денежную выплату для приобретения твердого</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топлива как _______________________________________________________________</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(указать категорию, дающую право на получение ежегодной денежной</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выплаты)</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Даю согласие управлению социальной защиты города Калуги, расположенному</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 xml:space="preserve">по   </w:t>
      </w:r>
      <w:proofErr w:type="gramStart"/>
      <w:r w:rsidRPr="009C0782">
        <w:rPr>
          <w:rFonts w:ascii="Times New Roman" w:hAnsi="Times New Roman" w:cs="Times New Roman"/>
          <w:sz w:val="24"/>
          <w:szCs w:val="24"/>
        </w:rPr>
        <w:t xml:space="preserve">адресу:   </w:t>
      </w:r>
      <w:proofErr w:type="gramEnd"/>
      <w:r w:rsidRPr="009C0782">
        <w:rPr>
          <w:rFonts w:ascii="Times New Roman" w:hAnsi="Times New Roman" w:cs="Times New Roman"/>
          <w:sz w:val="24"/>
          <w:szCs w:val="24"/>
        </w:rPr>
        <w:t xml:space="preserve">г.   </w:t>
      </w:r>
      <w:proofErr w:type="gramStart"/>
      <w:r w:rsidRPr="009C0782">
        <w:rPr>
          <w:rFonts w:ascii="Times New Roman" w:hAnsi="Times New Roman" w:cs="Times New Roman"/>
          <w:sz w:val="24"/>
          <w:szCs w:val="24"/>
        </w:rPr>
        <w:t>Калуга,  ул.</w:t>
      </w:r>
      <w:proofErr w:type="gramEnd"/>
      <w:r w:rsidRPr="009C0782">
        <w:rPr>
          <w:rFonts w:ascii="Times New Roman" w:hAnsi="Times New Roman" w:cs="Times New Roman"/>
          <w:sz w:val="24"/>
          <w:szCs w:val="24"/>
        </w:rPr>
        <w:t xml:space="preserve">  </w:t>
      </w:r>
      <w:proofErr w:type="gramStart"/>
      <w:r w:rsidRPr="009C0782">
        <w:rPr>
          <w:rFonts w:ascii="Times New Roman" w:hAnsi="Times New Roman" w:cs="Times New Roman"/>
          <w:sz w:val="24"/>
          <w:szCs w:val="24"/>
        </w:rPr>
        <w:t>Московская,  д.</w:t>
      </w:r>
      <w:proofErr w:type="gramEnd"/>
      <w:r w:rsidRPr="009C0782">
        <w:rPr>
          <w:rFonts w:ascii="Times New Roman" w:hAnsi="Times New Roman" w:cs="Times New Roman"/>
          <w:sz w:val="24"/>
          <w:szCs w:val="24"/>
        </w:rPr>
        <w:t xml:space="preserve">  188,  на  сбор,  запись,</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систематизацию,  накопление,  хранение,  уточнение (обновление, изменение),</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извлечение,   использование,   передачу  (распространение,  предоставление,</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доступ),    обезличивание,   блокирование,   удаление,   уничтожение   моих</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персональных  данных,  указанных в настоящем заявлении и прилагаемых к нему</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документах,  в  целях  предоставления  мне  ежегодной  денежной  выплаты  и</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перечисления  денежных  средств  в указанную мною кредитную организацию или</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отделение федеральной почтовой связи.</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Данное  согласие  действует  на  период  предоставления  мне  ежегодной</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денежной  выплаты  управлением  социальной  защиты города Калуги, а в части</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хранения  персональных  данных  -  в  течение  пяти лет после снятия меня с</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учета.  Согласие  на  обработку  моих  персональных  данных может быть мною</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отозвано в любой момент по согласованию сторон.</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К заявлению прилагаю следующие документы:</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____________________________________________________________________</w:t>
      </w:r>
      <w:r w:rsidR="009C0782">
        <w:rPr>
          <w:rFonts w:ascii="Times New Roman" w:hAnsi="Times New Roman" w:cs="Times New Roman"/>
          <w:sz w:val="24"/>
          <w:szCs w:val="24"/>
        </w:rPr>
        <w:t>__</w:t>
      </w:r>
      <w:r w:rsidRPr="009C0782">
        <w:rPr>
          <w:rFonts w:ascii="Times New Roman" w:hAnsi="Times New Roman" w:cs="Times New Roman"/>
          <w:sz w:val="24"/>
          <w:szCs w:val="24"/>
        </w:rPr>
        <w:t>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__________________________________________________________________</w:t>
      </w:r>
      <w:r w:rsidR="009C0782">
        <w:rPr>
          <w:rFonts w:ascii="Times New Roman" w:hAnsi="Times New Roman" w:cs="Times New Roman"/>
          <w:sz w:val="24"/>
          <w:szCs w:val="24"/>
        </w:rPr>
        <w:t>__</w:t>
      </w:r>
      <w:r w:rsidRPr="009C0782">
        <w:rPr>
          <w:rFonts w:ascii="Times New Roman" w:hAnsi="Times New Roman" w:cs="Times New Roman"/>
          <w:sz w:val="24"/>
          <w:szCs w:val="24"/>
        </w:rPr>
        <w:t>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____________________________________________________________________</w:t>
      </w:r>
      <w:r w:rsidR="009C0782">
        <w:rPr>
          <w:rFonts w:ascii="Times New Roman" w:hAnsi="Times New Roman" w:cs="Times New Roman"/>
          <w:sz w:val="24"/>
          <w:szCs w:val="24"/>
        </w:rPr>
        <w:t>__</w:t>
      </w:r>
      <w:r w:rsidRPr="009C0782">
        <w:rPr>
          <w:rFonts w:ascii="Times New Roman" w:hAnsi="Times New Roman" w:cs="Times New Roman"/>
          <w:sz w:val="24"/>
          <w:szCs w:val="24"/>
        </w:rPr>
        <w:t>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______________________________________________________________________</w:t>
      </w:r>
      <w:r w:rsidR="009C0782">
        <w:rPr>
          <w:rFonts w:ascii="Times New Roman" w:hAnsi="Times New Roman" w:cs="Times New Roman"/>
          <w:sz w:val="24"/>
          <w:szCs w:val="24"/>
        </w:rPr>
        <w:t>__</w:t>
      </w:r>
      <w:r w:rsidRPr="009C0782">
        <w:rPr>
          <w:rFonts w:ascii="Times New Roman" w:hAnsi="Times New Roman" w:cs="Times New Roman"/>
          <w:sz w:val="24"/>
          <w:szCs w:val="24"/>
        </w:rPr>
        <w:t>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w:t>
      </w:r>
      <w:proofErr w:type="gramStart"/>
      <w:r w:rsidRPr="009C0782">
        <w:rPr>
          <w:rFonts w:ascii="Times New Roman" w:hAnsi="Times New Roman" w:cs="Times New Roman"/>
          <w:sz w:val="24"/>
          <w:szCs w:val="24"/>
        </w:rPr>
        <w:t>Прошу  выплачивать</w:t>
      </w:r>
      <w:proofErr w:type="gramEnd"/>
      <w:r w:rsidRPr="009C0782">
        <w:rPr>
          <w:rFonts w:ascii="Times New Roman" w:hAnsi="Times New Roman" w:cs="Times New Roman"/>
          <w:sz w:val="24"/>
          <w:szCs w:val="24"/>
        </w:rPr>
        <w:t xml:space="preserve"> ежегодную денежную выплату для приобретения твердого</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топлива через (нужное указать):</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 отделение федеральной почтовой связи</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___________________________________________________________________________</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(номер отделения федеральной почтовой связи)</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 кредитную организацию</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___________________________________________________________________________</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(наименование и банковские реквизиты кредитной организации)</w:t>
      </w:r>
    </w:p>
    <w:p w:rsidR="00C616A7" w:rsidRPr="009C0782" w:rsidRDefault="00C616A7">
      <w:pPr>
        <w:pStyle w:val="ConsPlusNormal"/>
        <w:jc w:val="both"/>
        <w:rPr>
          <w:rFonts w:ascii="Times New Roman" w:hAnsi="Times New Roman" w:cs="Times New Roman"/>
          <w:sz w:val="24"/>
          <w:szCs w:val="24"/>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1559"/>
        <w:gridCol w:w="1984"/>
        <w:gridCol w:w="4270"/>
      </w:tblGrid>
      <w:tr w:rsidR="009C0782" w:rsidRPr="009C0782" w:rsidTr="009C0782">
        <w:tc>
          <w:tcPr>
            <w:tcW w:w="1905" w:type="dxa"/>
          </w:tcPr>
          <w:p w:rsidR="00C616A7" w:rsidRPr="009C0782" w:rsidRDefault="009C0782">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1559" w:type="dxa"/>
          </w:tcPr>
          <w:p w:rsidR="00C616A7" w:rsidRPr="009C0782" w:rsidRDefault="00C616A7">
            <w:pPr>
              <w:pStyle w:val="ConsPlusNormal"/>
              <w:rPr>
                <w:rFonts w:ascii="Times New Roman" w:hAnsi="Times New Roman" w:cs="Times New Roman"/>
                <w:sz w:val="24"/>
                <w:szCs w:val="24"/>
              </w:rPr>
            </w:pPr>
          </w:p>
        </w:tc>
        <w:tc>
          <w:tcPr>
            <w:tcW w:w="1984" w:type="dxa"/>
          </w:tcPr>
          <w:p w:rsidR="00C616A7" w:rsidRPr="009C0782" w:rsidRDefault="00C616A7">
            <w:pPr>
              <w:pStyle w:val="ConsPlusNormal"/>
              <w:rPr>
                <w:rFonts w:ascii="Times New Roman" w:hAnsi="Times New Roman" w:cs="Times New Roman"/>
                <w:sz w:val="24"/>
                <w:szCs w:val="24"/>
              </w:rPr>
            </w:pPr>
          </w:p>
        </w:tc>
        <w:tc>
          <w:tcPr>
            <w:tcW w:w="4270" w:type="dxa"/>
          </w:tcPr>
          <w:p w:rsidR="00C616A7" w:rsidRPr="009C0782" w:rsidRDefault="00C616A7">
            <w:pPr>
              <w:pStyle w:val="ConsPlusNormal"/>
              <w:rPr>
                <w:rFonts w:ascii="Times New Roman" w:hAnsi="Times New Roman" w:cs="Times New Roman"/>
                <w:sz w:val="24"/>
                <w:szCs w:val="24"/>
              </w:rPr>
            </w:pPr>
          </w:p>
        </w:tc>
      </w:tr>
      <w:tr w:rsidR="009C0782" w:rsidRPr="009C0782" w:rsidTr="009C0782">
        <w:tc>
          <w:tcPr>
            <w:tcW w:w="5448" w:type="dxa"/>
            <w:gridSpan w:val="3"/>
          </w:tcPr>
          <w:p w:rsidR="00C616A7" w:rsidRPr="009C0782" w:rsidRDefault="00C616A7">
            <w:pPr>
              <w:pStyle w:val="ConsPlusNormal"/>
              <w:jc w:val="center"/>
              <w:rPr>
                <w:rFonts w:ascii="Times New Roman" w:hAnsi="Times New Roman" w:cs="Times New Roman"/>
                <w:sz w:val="24"/>
                <w:szCs w:val="24"/>
              </w:rPr>
            </w:pPr>
            <w:r w:rsidRPr="009C0782">
              <w:rPr>
                <w:rFonts w:ascii="Times New Roman" w:hAnsi="Times New Roman" w:cs="Times New Roman"/>
                <w:sz w:val="24"/>
                <w:szCs w:val="24"/>
              </w:rPr>
              <w:t>дата</w:t>
            </w:r>
          </w:p>
        </w:tc>
        <w:tc>
          <w:tcPr>
            <w:tcW w:w="4270" w:type="dxa"/>
          </w:tcPr>
          <w:p w:rsidR="00C616A7" w:rsidRPr="009C0782" w:rsidRDefault="00C616A7">
            <w:pPr>
              <w:pStyle w:val="ConsPlusNormal"/>
              <w:jc w:val="center"/>
              <w:rPr>
                <w:rFonts w:ascii="Times New Roman" w:hAnsi="Times New Roman" w:cs="Times New Roman"/>
                <w:sz w:val="24"/>
                <w:szCs w:val="24"/>
              </w:rPr>
            </w:pPr>
            <w:r w:rsidRPr="009C0782">
              <w:rPr>
                <w:rFonts w:ascii="Times New Roman" w:hAnsi="Times New Roman" w:cs="Times New Roman"/>
                <w:sz w:val="24"/>
                <w:szCs w:val="24"/>
              </w:rPr>
              <w:t>подпись заявителя</w:t>
            </w:r>
          </w:p>
        </w:tc>
      </w:tr>
    </w:tbl>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Расписка-уведомление</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Заявление и другие документы гр. ______________________________________</w:t>
      </w:r>
    </w:p>
    <w:p w:rsidR="00C616A7" w:rsidRPr="009C0782" w:rsidRDefault="00C616A7">
      <w:pPr>
        <w:pStyle w:val="ConsPlusNormal"/>
        <w:jc w:val="both"/>
        <w:rPr>
          <w:rFonts w:ascii="Times New Roman" w:hAnsi="Times New Roman" w:cs="Times New Roman"/>
          <w:sz w:val="24"/>
          <w:szCs w:val="24"/>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2792"/>
        <w:gridCol w:w="2799"/>
      </w:tblGrid>
      <w:tr w:rsidR="009C0782" w:rsidRPr="009C0782" w:rsidTr="009C0782">
        <w:tc>
          <w:tcPr>
            <w:tcW w:w="4173" w:type="dxa"/>
          </w:tcPr>
          <w:p w:rsidR="00C616A7" w:rsidRPr="009C0782" w:rsidRDefault="00C616A7">
            <w:pPr>
              <w:pStyle w:val="ConsPlusNormal"/>
              <w:jc w:val="center"/>
              <w:rPr>
                <w:rFonts w:ascii="Times New Roman" w:hAnsi="Times New Roman" w:cs="Times New Roman"/>
                <w:sz w:val="24"/>
                <w:szCs w:val="24"/>
              </w:rPr>
            </w:pPr>
            <w:r w:rsidRPr="009C0782">
              <w:rPr>
                <w:rFonts w:ascii="Times New Roman" w:hAnsi="Times New Roman" w:cs="Times New Roman"/>
                <w:sz w:val="24"/>
                <w:szCs w:val="24"/>
              </w:rPr>
              <w:t>Регистрационный номер заявления</w:t>
            </w:r>
          </w:p>
        </w:tc>
        <w:tc>
          <w:tcPr>
            <w:tcW w:w="5591" w:type="dxa"/>
            <w:gridSpan w:val="2"/>
          </w:tcPr>
          <w:p w:rsidR="00C616A7" w:rsidRPr="009C0782" w:rsidRDefault="00C616A7">
            <w:pPr>
              <w:pStyle w:val="ConsPlusNormal"/>
              <w:jc w:val="center"/>
              <w:rPr>
                <w:rFonts w:ascii="Times New Roman" w:hAnsi="Times New Roman" w:cs="Times New Roman"/>
                <w:sz w:val="24"/>
                <w:szCs w:val="24"/>
              </w:rPr>
            </w:pPr>
            <w:r w:rsidRPr="009C0782">
              <w:rPr>
                <w:rFonts w:ascii="Times New Roman" w:hAnsi="Times New Roman" w:cs="Times New Roman"/>
                <w:sz w:val="24"/>
                <w:szCs w:val="24"/>
              </w:rPr>
              <w:t>Принял</w:t>
            </w:r>
          </w:p>
        </w:tc>
      </w:tr>
      <w:tr w:rsidR="009C0782" w:rsidRPr="009C0782" w:rsidTr="009C0782">
        <w:tc>
          <w:tcPr>
            <w:tcW w:w="4173" w:type="dxa"/>
          </w:tcPr>
          <w:p w:rsidR="00C616A7" w:rsidRPr="009C0782" w:rsidRDefault="00C616A7">
            <w:pPr>
              <w:pStyle w:val="ConsPlusNormal"/>
              <w:rPr>
                <w:rFonts w:ascii="Times New Roman" w:hAnsi="Times New Roman" w:cs="Times New Roman"/>
                <w:sz w:val="24"/>
                <w:szCs w:val="24"/>
              </w:rPr>
            </w:pPr>
          </w:p>
        </w:tc>
        <w:tc>
          <w:tcPr>
            <w:tcW w:w="2792" w:type="dxa"/>
          </w:tcPr>
          <w:p w:rsidR="00C616A7" w:rsidRPr="009C0782" w:rsidRDefault="00C616A7">
            <w:pPr>
              <w:pStyle w:val="ConsPlusNormal"/>
              <w:jc w:val="center"/>
              <w:rPr>
                <w:rFonts w:ascii="Times New Roman" w:hAnsi="Times New Roman" w:cs="Times New Roman"/>
                <w:sz w:val="24"/>
                <w:szCs w:val="24"/>
              </w:rPr>
            </w:pPr>
            <w:r w:rsidRPr="009C0782">
              <w:rPr>
                <w:rFonts w:ascii="Times New Roman" w:hAnsi="Times New Roman" w:cs="Times New Roman"/>
                <w:sz w:val="24"/>
                <w:szCs w:val="24"/>
              </w:rPr>
              <w:t>Дата приема заявления</w:t>
            </w:r>
          </w:p>
        </w:tc>
        <w:tc>
          <w:tcPr>
            <w:tcW w:w="2799" w:type="dxa"/>
          </w:tcPr>
          <w:p w:rsidR="00C616A7" w:rsidRPr="009C0782" w:rsidRDefault="00C616A7">
            <w:pPr>
              <w:pStyle w:val="ConsPlusNormal"/>
              <w:jc w:val="center"/>
              <w:rPr>
                <w:rFonts w:ascii="Times New Roman" w:hAnsi="Times New Roman" w:cs="Times New Roman"/>
                <w:sz w:val="24"/>
                <w:szCs w:val="24"/>
              </w:rPr>
            </w:pPr>
            <w:r w:rsidRPr="009C0782">
              <w:rPr>
                <w:rFonts w:ascii="Times New Roman" w:hAnsi="Times New Roman" w:cs="Times New Roman"/>
                <w:sz w:val="24"/>
                <w:szCs w:val="24"/>
              </w:rPr>
              <w:t>Подпись специалиста</w:t>
            </w:r>
          </w:p>
        </w:tc>
      </w:tr>
      <w:tr w:rsidR="009C0782" w:rsidRPr="009C0782" w:rsidTr="009C0782">
        <w:tc>
          <w:tcPr>
            <w:tcW w:w="4173" w:type="dxa"/>
          </w:tcPr>
          <w:p w:rsidR="00C616A7" w:rsidRPr="009C0782" w:rsidRDefault="00C616A7">
            <w:pPr>
              <w:pStyle w:val="ConsPlusNormal"/>
              <w:rPr>
                <w:rFonts w:ascii="Times New Roman" w:hAnsi="Times New Roman" w:cs="Times New Roman"/>
                <w:sz w:val="24"/>
                <w:szCs w:val="24"/>
              </w:rPr>
            </w:pPr>
          </w:p>
        </w:tc>
        <w:tc>
          <w:tcPr>
            <w:tcW w:w="2792" w:type="dxa"/>
          </w:tcPr>
          <w:p w:rsidR="00C616A7" w:rsidRPr="009C0782" w:rsidRDefault="00C616A7">
            <w:pPr>
              <w:pStyle w:val="ConsPlusNormal"/>
              <w:rPr>
                <w:rFonts w:ascii="Times New Roman" w:hAnsi="Times New Roman" w:cs="Times New Roman"/>
                <w:sz w:val="24"/>
                <w:szCs w:val="24"/>
              </w:rPr>
            </w:pPr>
          </w:p>
        </w:tc>
        <w:tc>
          <w:tcPr>
            <w:tcW w:w="2799" w:type="dxa"/>
          </w:tcPr>
          <w:p w:rsidR="00C616A7" w:rsidRPr="009C0782" w:rsidRDefault="00C616A7">
            <w:pPr>
              <w:pStyle w:val="ConsPlusNormal"/>
              <w:rPr>
                <w:rFonts w:ascii="Times New Roman" w:hAnsi="Times New Roman" w:cs="Times New Roman"/>
                <w:sz w:val="24"/>
                <w:szCs w:val="24"/>
              </w:rPr>
            </w:pPr>
          </w:p>
        </w:tc>
      </w:tr>
    </w:tbl>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rmal"/>
        <w:jc w:val="both"/>
        <w:rPr>
          <w:rFonts w:ascii="Times New Roman" w:hAnsi="Times New Roman" w:cs="Times New Roman"/>
          <w:sz w:val="24"/>
          <w:szCs w:val="24"/>
        </w:rPr>
      </w:pPr>
    </w:p>
    <w:p w:rsidR="00C616A7" w:rsidRDefault="00C616A7">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Default="009C0782">
      <w:pPr>
        <w:pStyle w:val="ConsPlusNormal"/>
        <w:jc w:val="both"/>
        <w:rPr>
          <w:rFonts w:ascii="Times New Roman" w:hAnsi="Times New Roman" w:cs="Times New Roman"/>
          <w:sz w:val="24"/>
          <w:szCs w:val="24"/>
        </w:rPr>
      </w:pPr>
    </w:p>
    <w:p w:rsidR="009C0782" w:rsidRPr="009C0782" w:rsidRDefault="009C0782">
      <w:pPr>
        <w:pStyle w:val="ConsPlusNormal"/>
        <w:jc w:val="both"/>
        <w:rPr>
          <w:rFonts w:ascii="Times New Roman" w:hAnsi="Times New Roman" w:cs="Times New Roman"/>
          <w:sz w:val="24"/>
          <w:szCs w:val="24"/>
        </w:rPr>
      </w:pPr>
    </w:p>
    <w:p w:rsidR="00C616A7" w:rsidRPr="009C0782" w:rsidRDefault="00C616A7">
      <w:pPr>
        <w:pStyle w:val="ConsPlusNormal"/>
        <w:jc w:val="right"/>
        <w:outlineLvl w:val="1"/>
        <w:rPr>
          <w:rFonts w:ascii="Times New Roman" w:hAnsi="Times New Roman" w:cs="Times New Roman"/>
          <w:sz w:val="24"/>
          <w:szCs w:val="24"/>
        </w:rPr>
      </w:pPr>
      <w:r w:rsidRPr="009C0782">
        <w:rPr>
          <w:rFonts w:ascii="Times New Roman" w:hAnsi="Times New Roman" w:cs="Times New Roman"/>
          <w:sz w:val="24"/>
          <w:szCs w:val="24"/>
        </w:rPr>
        <w:t>Приложение 3</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к Административному регламенту</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предоставления государственной услуги</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"Предоставление ежегодной денежной выплаты</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для приобретения твердого топлива</w:t>
      </w:r>
    </w:p>
    <w:p w:rsidR="00C616A7" w:rsidRPr="009C0782" w:rsidRDefault="00C616A7">
      <w:pPr>
        <w:pStyle w:val="ConsPlusNormal"/>
        <w:jc w:val="right"/>
        <w:rPr>
          <w:rFonts w:ascii="Times New Roman" w:hAnsi="Times New Roman" w:cs="Times New Roman"/>
          <w:sz w:val="24"/>
          <w:szCs w:val="24"/>
        </w:rPr>
      </w:pPr>
      <w:r w:rsidRPr="009C0782">
        <w:rPr>
          <w:rFonts w:ascii="Times New Roman" w:hAnsi="Times New Roman" w:cs="Times New Roman"/>
          <w:sz w:val="24"/>
          <w:szCs w:val="24"/>
        </w:rPr>
        <w:t>отдельным категориям граждан"</w:t>
      </w:r>
    </w:p>
    <w:p w:rsidR="00C616A7" w:rsidRPr="009C0782" w:rsidRDefault="00C616A7">
      <w:pPr>
        <w:pStyle w:val="ConsPlusNormal"/>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В управление социальной защиты города Калуги,</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г. Калуга, ул. Московская, д. 188</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от _________________________________________________________________</w:t>
      </w:r>
      <w:r w:rsidR="009C0782">
        <w:rPr>
          <w:rFonts w:ascii="Times New Roman" w:hAnsi="Times New Roman" w:cs="Times New Roman"/>
          <w:sz w:val="24"/>
          <w:szCs w:val="24"/>
        </w:rPr>
        <w:t>___</w:t>
      </w:r>
      <w:r w:rsidRPr="009C0782">
        <w:rPr>
          <w:rFonts w:ascii="Times New Roman" w:hAnsi="Times New Roman" w:cs="Times New Roman"/>
          <w:sz w:val="24"/>
          <w:szCs w:val="24"/>
        </w:rPr>
        <w:t>_______</w:t>
      </w:r>
    </w:p>
    <w:p w:rsidR="00C616A7" w:rsidRPr="009C0782" w:rsidRDefault="00C616A7" w:rsidP="009C0782">
      <w:pPr>
        <w:pStyle w:val="ConsPlusNonformat"/>
        <w:jc w:val="center"/>
        <w:rPr>
          <w:rFonts w:ascii="Times New Roman" w:hAnsi="Times New Roman" w:cs="Times New Roman"/>
          <w:sz w:val="24"/>
          <w:szCs w:val="24"/>
        </w:rPr>
      </w:pPr>
      <w:r w:rsidRPr="009C0782">
        <w:rPr>
          <w:rFonts w:ascii="Times New Roman" w:hAnsi="Times New Roman" w:cs="Times New Roman"/>
          <w:sz w:val="24"/>
          <w:szCs w:val="24"/>
        </w:rPr>
        <w:t>(фамилия, имя, отчество)</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Адрес регистрации заявителя по месту жительства: __</w:t>
      </w:r>
      <w:r w:rsidR="009C0782">
        <w:rPr>
          <w:rFonts w:ascii="Times New Roman" w:hAnsi="Times New Roman" w:cs="Times New Roman"/>
          <w:sz w:val="24"/>
          <w:szCs w:val="24"/>
        </w:rPr>
        <w:t>_______</w:t>
      </w:r>
      <w:r w:rsidRPr="009C0782">
        <w:rPr>
          <w:rFonts w:ascii="Times New Roman" w:hAnsi="Times New Roman" w:cs="Times New Roman"/>
          <w:sz w:val="24"/>
          <w:szCs w:val="24"/>
        </w:rPr>
        <w:t>________________________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Контактный телефон: _______________________________________________</w:t>
      </w:r>
      <w:r w:rsidR="009C0782">
        <w:rPr>
          <w:rFonts w:ascii="Times New Roman" w:hAnsi="Times New Roman" w:cs="Times New Roman"/>
          <w:sz w:val="24"/>
          <w:szCs w:val="24"/>
        </w:rPr>
        <w:t>___</w:t>
      </w:r>
      <w:r w:rsidRPr="009C0782">
        <w:rPr>
          <w:rFonts w:ascii="Times New Roman" w:hAnsi="Times New Roman" w:cs="Times New Roman"/>
          <w:sz w:val="24"/>
          <w:szCs w:val="24"/>
        </w:rPr>
        <w:t>________</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Заявление</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на предоставление ежегодной денежной выплаты</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для приобретения твердого топлива и его доставки</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Прошу  предоставить  мне  ежегодную  денежную  выплату для приобретения</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твердого топлива как ________________________________________</w:t>
      </w:r>
      <w:r w:rsidR="009C0782">
        <w:rPr>
          <w:rFonts w:ascii="Times New Roman" w:hAnsi="Times New Roman" w:cs="Times New Roman"/>
          <w:sz w:val="24"/>
          <w:szCs w:val="24"/>
        </w:rPr>
        <w:t>____</w:t>
      </w:r>
      <w:r w:rsidRPr="009C0782">
        <w:rPr>
          <w:rFonts w:ascii="Times New Roman" w:hAnsi="Times New Roman" w:cs="Times New Roman"/>
          <w:sz w:val="24"/>
          <w:szCs w:val="24"/>
        </w:rPr>
        <w:t>_____________,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(категория, дающая право на получение ежегодной денежной</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выплаты)</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и перечислять денежные средства</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на банковский счет/отделение связи: _______________________</w:t>
      </w:r>
      <w:r w:rsidR="009C0782">
        <w:rPr>
          <w:rFonts w:ascii="Times New Roman" w:hAnsi="Times New Roman" w:cs="Times New Roman"/>
          <w:sz w:val="24"/>
          <w:szCs w:val="24"/>
        </w:rPr>
        <w:t>______</w:t>
      </w:r>
      <w:r w:rsidRPr="009C0782">
        <w:rPr>
          <w:rFonts w:ascii="Times New Roman" w:hAnsi="Times New Roman" w:cs="Times New Roman"/>
          <w:sz w:val="24"/>
          <w:szCs w:val="24"/>
        </w:rPr>
        <w:t>________________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w:t>
      </w:r>
      <w:proofErr w:type="gramStart"/>
      <w:r w:rsidRPr="009C0782">
        <w:rPr>
          <w:rFonts w:ascii="Times New Roman" w:hAnsi="Times New Roman" w:cs="Times New Roman"/>
          <w:sz w:val="24"/>
          <w:szCs w:val="24"/>
        </w:rPr>
        <w:t>ненужное  зачеркнуть</w:t>
      </w:r>
      <w:proofErr w:type="gramEnd"/>
      <w:r w:rsidRPr="009C0782">
        <w:rPr>
          <w:rFonts w:ascii="Times New Roman" w:hAnsi="Times New Roman" w:cs="Times New Roman"/>
          <w:sz w:val="24"/>
          <w:szCs w:val="24"/>
        </w:rPr>
        <w:t>)         (наименование  кредитной  организации/</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отделения связи)</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Жилое  помещение,  в  котором  я  зарегистрирован  (а),  не оборудовано</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централизованной   системой  отопления,  а  также  системами  газового  или</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электрического отопления ______________________</w:t>
      </w:r>
      <w:r w:rsidR="009C0782">
        <w:rPr>
          <w:rFonts w:ascii="Times New Roman" w:hAnsi="Times New Roman" w:cs="Times New Roman"/>
          <w:sz w:val="24"/>
          <w:szCs w:val="24"/>
        </w:rPr>
        <w:t>______________________________</w:t>
      </w:r>
      <w:r w:rsidRPr="009C0782">
        <w:rPr>
          <w:rFonts w:ascii="Times New Roman" w:hAnsi="Times New Roman" w:cs="Times New Roman"/>
          <w:sz w:val="24"/>
          <w:szCs w:val="24"/>
        </w:rPr>
        <w:t>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(дата и подпись заявителя)</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Помещение, в котором я зарегистрирован (а), оборудовано:</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 xml:space="preserve">   ┌──┐</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угольным котлом  │  </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 xml:space="preserve">       </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  _________________________.</w:t>
      </w:r>
    </w:p>
    <w:p w:rsidR="009C0782" w:rsidRDefault="009C078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9C0782">
        <w:rPr>
          <w:rFonts w:ascii="Times New Roman" w:hAnsi="Times New Roman" w:cs="Times New Roman"/>
          <w:sz w:val="24"/>
          <w:szCs w:val="24"/>
        </w:rPr>
        <w:t>┌──┐</w:t>
      </w:r>
      <w:r>
        <w:rPr>
          <w:rFonts w:ascii="Times New Roman" w:hAnsi="Times New Roman" w:cs="Times New Roman"/>
          <w:sz w:val="24"/>
          <w:szCs w:val="24"/>
        </w:rPr>
        <w:t xml:space="preserve">     </w:t>
      </w:r>
      <w:r w:rsidRPr="009C0782">
        <w:rPr>
          <w:rFonts w:ascii="Times New Roman" w:hAnsi="Times New Roman" w:cs="Times New Roman"/>
          <w:sz w:val="24"/>
          <w:szCs w:val="24"/>
        </w:rPr>
        <w:t>(дата и подпись заявителя)</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печью </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 xml:space="preserve">  │             </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Указать чем отапливается _______________________________</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К заявлению прилагаю следующие документы:</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1. _____________________________________________________________</w:t>
      </w:r>
      <w:r w:rsidR="009C0782">
        <w:rPr>
          <w:rFonts w:ascii="Times New Roman" w:hAnsi="Times New Roman" w:cs="Times New Roman"/>
          <w:sz w:val="24"/>
          <w:szCs w:val="24"/>
        </w:rPr>
        <w:t>___</w:t>
      </w:r>
      <w:r w:rsidRPr="009C0782">
        <w:rPr>
          <w:rFonts w:ascii="Times New Roman" w:hAnsi="Times New Roman" w:cs="Times New Roman"/>
          <w:sz w:val="24"/>
          <w:szCs w:val="24"/>
        </w:rPr>
        <w:t>___________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2. ___________________________________________________________</w:t>
      </w:r>
      <w:r w:rsidR="009C0782">
        <w:rPr>
          <w:rFonts w:ascii="Times New Roman" w:hAnsi="Times New Roman" w:cs="Times New Roman"/>
          <w:sz w:val="24"/>
          <w:szCs w:val="24"/>
        </w:rPr>
        <w:t>___</w:t>
      </w:r>
      <w:r w:rsidRPr="009C0782">
        <w:rPr>
          <w:rFonts w:ascii="Times New Roman" w:hAnsi="Times New Roman" w:cs="Times New Roman"/>
          <w:sz w:val="24"/>
          <w:szCs w:val="24"/>
        </w:rPr>
        <w:t>_____________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3. __________________________________________________________</w:t>
      </w:r>
      <w:r w:rsidR="009C0782">
        <w:rPr>
          <w:rFonts w:ascii="Times New Roman" w:hAnsi="Times New Roman" w:cs="Times New Roman"/>
          <w:sz w:val="24"/>
          <w:szCs w:val="24"/>
        </w:rPr>
        <w:t>___</w:t>
      </w:r>
      <w:r w:rsidRPr="009C0782">
        <w:rPr>
          <w:rFonts w:ascii="Times New Roman" w:hAnsi="Times New Roman" w:cs="Times New Roman"/>
          <w:sz w:val="24"/>
          <w:szCs w:val="24"/>
        </w:rPr>
        <w:t>______________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4. ___________________________________________________________</w:t>
      </w:r>
      <w:r w:rsidR="009C0782">
        <w:rPr>
          <w:rFonts w:ascii="Times New Roman" w:hAnsi="Times New Roman" w:cs="Times New Roman"/>
          <w:sz w:val="24"/>
          <w:szCs w:val="24"/>
        </w:rPr>
        <w:t>___</w:t>
      </w:r>
      <w:r w:rsidRPr="009C0782">
        <w:rPr>
          <w:rFonts w:ascii="Times New Roman" w:hAnsi="Times New Roman" w:cs="Times New Roman"/>
          <w:sz w:val="24"/>
          <w:szCs w:val="24"/>
        </w:rPr>
        <w:t>_____________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В   соответствии   с  требованиями  Федерального  </w:t>
      </w:r>
      <w:hyperlink r:id="rId43" w:history="1">
        <w:r w:rsidRPr="009C0782">
          <w:rPr>
            <w:rFonts w:ascii="Times New Roman" w:hAnsi="Times New Roman" w:cs="Times New Roman"/>
            <w:sz w:val="24"/>
            <w:szCs w:val="24"/>
          </w:rPr>
          <w:t>закона</w:t>
        </w:r>
      </w:hyperlink>
      <w:r w:rsidRPr="009C0782">
        <w:rPr>
          <w:rFonts w:ascii="Times New Roman" w:hAnsi="Times New Roman" w:cs="Times New Roman"/>
          <w:sz w:val="24"/>
          <w:szCs w:val="24"/>
        </w:rPr>
        <w:t xml:space="preserve">  от 27.07.2006</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N  152-ФЗ "О персональных данных" я __________________________</w:t>
      </w:r>
      <w:r w:rsidR="009C0782">
        <w:rPr>
          <w:rFonts w:ascii="Times New Roman" w:hAnsi="Times New Roman" w:cs="Times New Roman"/>
          <w:sz w:val="24"/>
          <w:szCs w:val="24"/>
        </w:rPr>
        <w:t>_____</w:t>
      </w:r>
      <w:r w:rsidRPr="009C0782">
        <w:rPr>
          <w:rFonts w:ascii="Times New Roman" w:hAnsi="Times New Roman" w:cs="Times New Roman"/>
          <w:sz w:val="24"/>
          <w:szCs w:val="24"/>
        </w:rPr>
        <w:t>____________,</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паспорт: серия ______ N ____________, выданный "___" __________ 20____ года</w:t>
      </w: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___________________________________________________________</w:t>
      </w:r>
      <w:r w:rsidR="009C0782">
        <w:rPr>
          <w:rFonts w:ascii="Times New Roman" w:hAnsi="Times New Roman" w:cs="Times New Roman"/>
          <w:sz w:val="24"/>
          <w:szCs w:val="24"/>
        </w:rPr>
        <w:t>___</w:t>
      </w:r>
      <w:r w:rsidRPr="009C0782">
        <w:rPr>
          <w:rFonts w:ascii="Times New Roman" w:hAnsi="Times New Roman" w:cs="Times New Roman"/>
          <w:sz w:val="24"/>
          <w:szCs w:val="24"/>
        </w:rPr>
        <w:t>_______________,</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rsidP="009C0782">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в  целях предоставления мне ежегодной денежной выплаты для приобретения</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топлива  и  его  доставки  даю согласие на обработку управлением социальной</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защиты  города  Калуги  моих  персональных  данных, указанных в документах,</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 xml:space="preserve">представленных  мною  в  соответствии  с  </w:t>
      </w:r>
      <w:hyperlink r:id="rId44" w:history="1">
        <w:r w:rsidRPr="009C0782">
          <w:rPr>
            <w:rFonts w:ascii="Times New Roman" w:hAnsi="Times New Roman" w:cs="Times New Roman"/>
            <w:sz w:val="24"/>
            <w:szCs w:val="24"/>
          </w:rPr>
          <w:t>пунктом  3</w:t>
        </w:r>
      </w:hyperlink>
      <w:r w:rsidRPr="009C0782">
        <w:rPr>
          <w:rFonts w:ascii="Times New Roman" w:hAnsi="Times New Roman" w:cs="Times New Roman"/>
          <w:sz w:val="24"/>
          <w:szCs w:val="24"/>
        </w:rPr>
        <w:t xml:space="preserve">  Положения о порядке и</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условиях предоставления ежегодной денежной выплаты для приобретения топлива</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и   его  доставки,  утвержденного  постановлением  Правительства  Калужской</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области  от 28.10.2013 N 575. Согласие даю на сбор, запись, систематизацию,</w:t>
      </w:r>
      <w:r w:rsidR="009C0782">
        <w:rPr>
          <w:rFonts w:ascii="Times New Roman" w:hAnsi="Times New Roman" w:cs="Times New Roman"/>
          <w:sz w:val="24"/>
          <w:szCs w:val="24"/>
        </w:rPr>
        <w:t xml:space="preserve"> </w:t>
      </w:r>
      <w:proofErr w:type="gramStart"/>
      <w:r w:rsidRPr="009C0782">
        <w:rPr>
          <w:rFonts w:ascii="Times New Roman" w:hAnsi="Times New Roman" w:cs="Times New Roman"/>
          <w:sz w:val="24"/>
          <w:szCs w:val="24"/>
        </w:rPr>
        <w:t xml:space="preserve">накопление,   </w:t>
      </w:r>
      <w:proofErr w:type="gramEnd"/>
      <w:r w:rsidRPr="009C0782">
        <w:rPr>
          <w:rFonts w:ascii="Times New Roman" w:hAnsi="Times New Roman" w:cs="Times New Roman"/>
          <w:sz w:val="24"/>
          <w:szCs w:val="24"/>
        </w:rPr>
        <w:t>хранение,   уточнение  (обновление,  изменение),  извлечение,</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использование,    передачу   (распространение,   предоставление,   доступ),</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обезличивание,   блокирование,   удаление,  уничтожение  моих  персональных</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данных.</w:t>
      </w:r>
    </w:p>
    <w:p w:rsidR="00C616A7" w:rsidRPr="009C0782" w:rsidRDefault="00C616A7" w:rsidP="009C0782">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    Данное  согласие  действует  на  период  предоставления  мне  ежегодной</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денежной  выплаты  управлением  социальной  защиты города Калуги, а в части</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хранения  персональных  данных также в течение пяти лет после снятия меня с</w:t>
      </w:r>
      <w:r w:rsidR="009C0782">
        <w:rPr>
          <w:rFonts w:ascii="Times New Roman" w:hAnsi="Times New Roman" w:cs="Times New Roman"/>
          <w:sz w:val="24"/>
          <w:szCs w:val="24"/>
        </w:rPr>
        <w:t xml:space="preserve"> </w:t>
      </w:r>
      <w:r w:rsidRPr="009C0782">
        <w:rPr>
          <w:rFonts w:ascii="Times New Roman" w:hAnsi="Times New Roman" w:cs="Times New Roman"/>
          <w:sz w:val="24"/>
          <w:szCs w:val="24"/>
        </w:rPr>
        <w:t>учета. Данное согласие может быть мною отозвано письменным заявлением.</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_____________________/ ____________________ </w:t>
      </w:r>
      <w:r w:rsidR="00B47B2C">
        <w:rPr>
          <w:rFonts w:ascii="Times New Roman" w:hAnsi="Times New Roman" w:cs="Times New Roman"/>
          <w:sz w:val="24"/>
          <w:szCs w:val="24"/>
        </w:rPr>
        <w:t xml:space="preserve">                  </w:t>
      </w:r>
      <w:r w:rsidRPr="009C0782">
        <w:rPr>
          <w:rFonts w:ascii="Times New Roman" w:hAnsi="Times New Roman" w:cs="Times New Roman"/>
          <w:sz w:val="24"/>
          <w:szCs w:val="24"/>
        </w:rPr>
        <w:t xml:space="preserve"> "____" ___________ 20____ г.</w:t>
      </w:r>
    </w:p>
    <w:p w:rsidR="00C616A7" w:rsidRPr="009C0782" w:rsidRDefault="00B47B2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C616A7" w:rsidRPr="009C0782">
        <w:rPr>
          <w:rFonts w:ascii="Times New Roman" w:hAnsi="Times New Roman" w:cs="Times New Roman"/>
          <w:sz w:val="24"/>
          <w:szCs w:val="24"/>
        </w:rPr>
        <w:t xml:space="preserve">(подпись заявителя)        </w:t>
      </w:r>
      <w:r>
        <w:rPr>
          <w:rFonts w:ascii="Times New Roman" w:hAnsi="Times New Roman" w:cs="Times New Roman"/>
          <w:sz w:val="24"/>
          <w:szCs w:val="24"/>
        </w:rPr>
        <w:t xml:space="preserve">  </w:t>
      </w:r>
      <w:r w:rsidR="00C616A7" w:rsidRPr="009C0782">
        <w:rPr>
          <w:rFonts w:ascii="Times New Roman" w:hAnsi="Times New Roman" w:cs="Times New Roman"/>
          <w:sz w:val="24"/>
          <w:szCs w:val="24"/>
        </w:rPr>
        <w:t xml:space="preserve"> (фамилия)                 </w:t>
      </w:r>
      <w:r>
        <w:rPr>
          <w:rFonts w:ascii="Times New Roman" w:hAnsi="Times New Roman" w:cs="Times New Roman"/>
          <w:sz w:val="24"/>
          <w:szCs w:val="24"/>
        </w:rPr>
        <w:t xml:space="preserve">                                    </w:t>
      </w:r>
      <w:r w:rsidR="00C616A7" w:rsidRPr="009C0782">
        <w:rPr>
          <w:rFonts w:ascii="Times New Roman" w:hAnsi="Times New Roman" w:cs="Times New Roman"/>
          <w:sz w:val="24"/>
          <w:szCs w:val="24"/>
        </w:rPr>
        <w:t xml:space="preserve"> (дата)</w:t>
      </w:r>
    </w:p>
    <w:p w:rsidR="00C616A7" w:rsidRPr="009C0782" w:rsidRDefault="00C616A7">
      <w:pPr>
        <w:pStyle w:val="ConsPlusNonformat"/>
        <w:jc w:val="both"/>
        <w:rPr>
          <w:rFonts w:ascii="Times New Roman" w:hAnsi="Times New Roman" w:cs="Times New Roman"/>
          <w:sz w:val="24"/>
          <w:szCs w:val="24"/>
        </w:rPr>
      </w:pPr>
    </w:p>
    <w:p w:rsidR="00C616A7" w:rsidRPr="009C0782" w:rsidRDefault="00C616A7">
      <w:pPr>
        <w:pStyle w:val="ConsPlusNonformat"/>
        <w:jc w:val="both"/>
        <w:rPr>
          <w:rFonts w:ascii="Times New Roman" w:hAnsi="Times New Roman" w:cs="Times New Roman"/>
          <w:sz w:val="24"/>
          <w:szCs w:val="24"/>
        </w:rPr>
      </w:pPr>
      <w:r w:rsidRPr="009C0782">
        <w:rPr>
          <w:rFonts w:ascii="Times New Roman" w:hAnsi="Times New Roman" w:cs="Times New Roman"/>
          <w:sz w:val="24"/>
          <w:szCs w:val="24"/>
        </w:rPr>
        <w:t xml:space="preserve">_____________________/ ____________________ </w:t>
      </w:r>
      <w:r w:rsidR="00B47B2C">
        <w:rPr>
          <w:rFonts w:ascii="Times New Roman" w:hAnsi="Times New Roman" w:cs="Times New Roman"/>
          <w:sz w:val="24"/>
          <w:szCs w:val="24"/>
        </w:rPr>
        <w:t xml:space="preserve">                  </w:t>
      </w:r>
      <w:r w:rsidRPr="009C0782">
        <w:rPr>
          <w:rFonts w:ascii="Times New Roman" w:hAnsi="Times New Roman" w:cs="Times New Roman"/>
          <w:sz w:val="24"/>
          <w:szCs w:val="24"/>
        </w:rPr>
        <w:t xml:space="preserve"> "____" ___________ 20____ г.</w:t>
      </w:r>
    </w:p>
    <w:p w:rsidR="00C616A7" w:rsidRDefault="00B47B2C" w:rsidP="00C616A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C616A7" w:rsidRPr="009C0782">
        <w:rPr>
          <w:rFonts w:ascii="Times New Roman" w:hAnsi="Times New Roman" w:cs="Times New Roman"/>
          <w:sz w:val="24"/>
          <w:szCs w:val="24"/>
        </w:rPr>
        <w:t xml:space="preserve">(подпись </w:t>
      </w:r>
      <w:proofErr w:type="gramStart"/>
      <w:r w:rsidR="00C616A7" w:rsidRPr="009C0782">
        <w:rPr>
          <w:rFonts w:ascii="Times New Roman" w:hAnsi="Times New Roman" w:cs="Times New Roman"/>
          <w:sz w:val="24"/>
          <w:szCs w:val="24"/>
        </w:rPr>
        <w:t xml:space="preserve">специалиста)   </w:t>
      </w:r>
      <w:proofErr w:type="gramEnd"/>
      <w:r w:rsidR="00C616A7" w:rsidRPr="009C0782">
        <w:rPr>
          <w:rFonts w:ascii="Times New Roman" w:hAnsi="Times New Roman" w:cs="Times New Roman"/>
          <w:sz w:val="24"/>
          <w:szCs w:val="24"/>
        </w:rPr>
        <w:t xml:space="preserve">     (фамилия)                 </w:t>
      </w:r>
      <w:r>
        <w:rPr>
          <w:rFonts w:ascii="Times New Roman" w:hAnsi="Times New Roman" w:cs="Times New Roman"/>
          <w:sz w:val="24"/>
          <w:szCs w:val="24"/>
        </w:rPr>
        <w:t xml:space="preserve">                                     </w:t>
      </w:r>
      <w:r w:rsidR="00C616A7" w:rsidRPr="009C0782">
        <w:rPr>
          <w:rFonts w:ascii="Times New Roman" w:hAnsi="Times New Roman" w:cs="Times New Roman"/>
          <w:sz w:val="24"/>
          <w:szCs w:val="24"/>
        </w:rPr>
        <w:t>(дата)</w:t>
      </w:r>
    </w:p>
    <w:p w:rsidR="00676355" w:rsidRDefault="00676355" w:rsidP="00C616A7">
      <w:pPr>
        <w:pStyle w:val="ConsPlusNonformat"/>
        <w:jc w:val="both"/>
        <w:rPr>
          <w:rFonts w:ascii="Times New Roman" w:hAnsi="Times New Roman" w:cs="Times New Roman"/>
          <w:sz w:val="24"/>
          <w:szCs w:val="24"/>
        </w:rPr>
      </w:pPr>
    </w:p>
    <w:p w:rsidR="00676355" w:rsidRDefault="00676355" w:rsidP="00C616A7">
      <w:pPr>
        <w:pStyle w:val="ConsPlusNonformat"/>
        <w:jc w:val="both"/>
        <w:rPr>
          <w:rFonts w:ascii="Times New Roman" w:hAnsi="Times New Roman" w:cs="Times New Roman"/>
          <w:sz w:val="24"/>
          <w:szCs w:val="24"/>
        </w:rPr>
      </w:pPr>
    </w:p>
    <w:p w:rsidR="00676355" w:rsidRDefault="00676355" w:rsidP="00C616A7">
      <w:pPr>
        <w:pStyle w:val="ConsPlusNonformat"/>
        <w:jc w:val="both"/>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bookmarkStart w:id="12" w:name="_GoBack"/>
      <w:bookmarkEnd w:id="12"/>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outlineLvl w:val="0"/>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4</w:t>
      </w:r>
    </w:p>
    <w:p w:rsidR="00676355" w:rsidRDefault="00676355" w:rsidP="006763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676355" w:rsidRDefault="00676355" w:rsidP="006763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государственной услуги</w:t>
      </w:r>
    </w:p>
    <w:p w:rsidR="00676355" w:rsidRDefault="00676355" w:rsidP="006763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"Предоставление ежегодной денежной выплаты</w:t>
      </w:r>
    </w:p>
    <w:p w:rsidR="00676355" w:rsidRDefault="00676355" w:rsidP="006763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для приобретения твердого топлива</w:t>
      </w:r>
    </w:p>
    <w:p w:rsidR="00676355" w:rsidRDefault="00676355" w:rsidP="006763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отдельным категориям граждан"</w:t>
      </w:r>
    </w:p>
    <w:p w:rsidR="00676355" w:rsidRDefault="00676355" w:rsidP="00676355">
      <w:pPr>
        <w:autoSpaceDE w:val="0"/>
        <w:autoSpaceDN w:val="0"/>
        <w:adjustRightInd w:val="0"/>
        <w:spacing w:after="0" w:line="240" w:lineRule="auto"/>
        <w:jc w:val="both"/>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ЖУРНАЛ</w:t>
      </w:r>
    </w:p>
    <w:p w:rsidR="00676355" w:rsidRDefault="00676355" w:rsidP="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РЕГИСТРАЦИИ ЗАЯВЛЕНИЙ И ПРИЕМА ДОКУМЕНТОВ ДЛЯ ПРЕДОСТАВЛЕНИЯ</w:t>
      </w:r>
    </w:p>
    <w:p w:rsidR="00676355" w:rsidRDefault="00676355" w:rsidP="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ГОСУДАРСТВЕННОЙ УСЛУГИ</w:t>
      </w:r>
    </w:p>
    <w:p w:rsidR="00676355" w:rsidRDefault="00676355" w:rsidP="00676355">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34"/>
        <w:gridCol w:w="1114"/>
        <w:gridCol w:w="2268"/>
        <w:gridCol w:w="2041"/>
        <w:gridCol w:w="1814"/>
      </w:tblGrid>
      <w:tr w:rsidR="00676355">
        <w:tc>
          <w:tcPr>
            <w:tcW w:w="454"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1234"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обращения</w:t>
            </w:r>
          </w:p>
        </w:tc>
        <w:tc>
          <w:tcPr>
            <w:tcW w:w="1114"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заявителя</w:t>
            </w:r>
          </w:p>
        </w:tc>
        <w:tc>
          <w:tcPr>
            <w:tcW w:w="2268"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места жительства заявителя</w:t>
            </w:r>
          </w:p>
        </w:tc>
        <w:tc>
          <w:tcPr>
            <w:tcW w:w="2041"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представленных документов</w:t>
            </w:r>
          </w:p>
        </w:tc>
        <w:tc>
          <w:tcPr>
            <w:tcW w:w="1814"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лица в получении документов</w:t>
            </w:r>
          </w:p>
        </w:tc>
      </w:tr>
      <w:tr w:rsidR="00676355">
        <w:tc>
          <w:tcPr>
            <w:tcW w:w="454"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34"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14"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41"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14" w:type="dxa"/>
            <w:tcBorders>
              <w:top w:val="single" w:sz="4" w:space="0" w:color="auto"/>
              <w:left w:val="single" w:sz="4" w:space="0" w:color="auto"/>
              <w:bottom w:val="single" w:sz="4" w:space="0" w:color="auto"/>
              <w:right w:val="single" w:sz="4" w:space="0" w:color="auto"/>
            </w:tcBorders>
          </w:tcPr>
          <w:p w:rsidR="00676355" w:rsidRDefault="006763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676355" w:rsidRDefault="00676355" w:rsidP="00676355">
      <w:pPr>
        <w:autoSpaceDE w:val="0"/>
        <w:autoSpaceDN w:val="0"/>
        <w:adjustRightInd w:val="0"/>
        <w:spacing w:after="0" w:line="240" w:lineRule="auto"/>
        <w:jc w:val="both"/>
        <w:rPr>
          <w:rFonts w:ascii="Times New Roman" w:hAnsi="Times New Roman" w:cs="Times New Roman"/>
          <w:sz w:val="24"/>
          <w:szCs w:val="24"/>
        </w:rPr>
      </w:pPr>
    </w:p>
    <w:p w:rsidR="00676355" w:rsidRDefault="00676355" w:rsidP="00676355">
      <w:pPr>
        <w:autoSpaceDE w:val="0"/>
        <w:autoSpaceDN w:val="0"/>
        <w:adjustRightInd w:val="0"/>
        <w:spacing w:after="0" w:line="240" w:lineRule="auto"/>
        <w:jc w:val="both"/>
        <w:rPr>
          <w:rFonts w:ascii="Times New Roman" w:hAnsi="Times New Roman" w:cs="Times New Roman"/>
          <w:sz w:val="24"/>
          <w:szCs w:val="24"/>
        </w:rPr>
      </w:pPr>
    </w:p>
    <w:p w:rsidR="00676355" w:rsidRPr="009C0782" w:rsidRDefault="00676355" w:rsidP="00C616A7">
      <w:pPr>
        <w:pStyle w:val="ConsPlusNonformat"/>
        <w:jc w:val="both"/>
        <w:rPr>
          <w:rFonts w:ascii="Times New Roman" w:hAnsi="Times New Roman" w:cs="Times New Roman"/>
          <w:sz w:val="24"/>
          <w:szCs w:val="24"/>
        </w:rPr>
      </w:pPr>
    </w:p>
    <w:sectPr w:rsidR="00676355" w:rsidRPr="009C0782" w:rsidSect="009C0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A7"/>
    <w:rsid w:val="001A06EC"/>
    <w:rsid w:val="004D3E7B"/>
    <w:rsid w:val="00676355"/>
    <w:rsid w:val="009C0782"/>
    <w:rsid w:val="00B47B2C"/>
    <w:rsid w:val="00C616A7"/>
    <w:rsid w:val="00E77930"/>
    <w:rsid w:val="00E81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9501"/>
  <w15:docId w15:val="{5AF6EA85-CD54-406A-8BB2-42BB23E5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6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16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16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16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16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16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16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16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C7F77A6D986A301FE38ED1D4605D61FE5C77BE7377C7434031B9EC6820DEF18ACD868C51416A3D61900FD16DF9dFF" TargetMode="External"/><Relationship Id="rId13" Type="http://schemas.openxmlformats.org/officeDocument/2006/relationships/hyperlink" Target="consultantplus://offline/ref=CAC7F77A6D986A301FE38ED1D4605D61FE5C7CBE7B71C7434031B9EC6820DEF18ACD868C51416A3D61900FD16DF9dFF" TargetMode="External"/><Relationship Id="rId18" Type="http://schemas.openxmlformats.org/officeDocument/2006/relationships/hyperlink" Target="consultantplus://offline/ref=CAC7F77A6D986A301FE390DCC20C036FFD5720B57B72C4151867BFBB3770D8A4D88DD8D5020C2130608713D16C835672CEF6d9F" TargetMode="External"/><Relationship Id="rId26" Type="http://schemas.openxmlformats.org/officeDocument/2006/relationships/hyperlink" Target="consultantplus://offline/ref=CAC7F77A6D986A301FE38ED1D4605D61FE5C7CBE7B71C7434031B9EC6820DEF18ACD868C51416A3D61900FD16DF9dFF" TargetMode="External"/><Relationship Id="rId39" Type="http://schemas.openxmlformats.org/officeDocument/2006/relationships/hyperlink" Target="consultantplus://offline/ref=CAC7F77A6D986A301FE38ED1D4605D61F95476BF7A7EC7434031B9EC6820DEF198CDDE805348743C628559802BC85970C575C44CB6D8F905FBd0F" TargetMode="External"/><Relationship Id="rId3" Type="http://schemas.openxmlformats.org/officeDocument/2006/relationships/webSettings" Target="webSettings.xml"/><Relationship Id="rId21" Type="http://schemas.openxmlformats.org/officeDocument/2006/relationships/hyperlink" Target="consultantplus://offline/ref=CAC7F77A6D986A301FE38ED1D4605D61F95477B97375C7434031B9EC6820DEF18ACD868C51416A3D61900FD16DF9dFF" TargetMode="External"/><Relationship Id="rId34" Type="http://schemas.openxmlformats.org/officeDocument/2006/relationships/hyperlink" Target="consultantplus://offline/ref=CAC7F77A6D986A301FE390DCC20C036FFD5720B57C71C814196EE2B13F29D4A6DF8287C21745753D628E0DD864C905369966C646B6DAFA19B06914F1dAF" TargetMode="External"/><Relationship Id="rId42" Type="http://schemas.openxmlformats.org/officeDocument/2006/relationships/hyperlink" Target="consultantplus://offline/ref=CAC7F77A6D986A301FE38ED1D4605D61F95476BF7A7EC7434031B9EC6820DEF198CDDE835A487F6933CA58DC6D944A72CF75C64FAAFDd8F" TargetMode="External"/><Relationship Id="rId7" Type="http://schemas.openxmlformats.org/officeDocument/2006/relationships/hyperlink" Target="consultantplus://offline/ref=CAC7F77A6D986A301FE390DCC20C036FFD5720B57B72C9111F65BFBB3770D8A4D88DD8D5020C2130608713D16C835672CEF6d9F" TargetMode="External"/><Relationship Id="rId12" Type="http://schemas.openxmlformats.org/officeDocument/2006/relationships/hyperlink" Target="consultantplus://offline/ref=CAC7F77A6D986A301FE38ED1D4605D61FE5C7CBF7374C7434031B9EC6820DEF18ACD868C51416A3D61900FD16DF9dFF" TargetMode="External"/><Relationship Id="rId17" Type="http://schemas.openxmlformats.org/officeDocument/2006/relationships/hyperlink" Target="consultantplus://offline/ref=CAC7F77A6D986A301FE390DCC20C036FFD5720B57B72C91C1863BFBB3770D8A4D88DD8D5020C2130608713D16C835672CEF6d9F" TargetMode="External"/><Relationship Id="rId25" Type="http://schemas.openxmlformats.org/officeDocument/2006/relationships/hyperlink" Target="consultantplus://offline/ref=CAC7F77A6D986A301FE38ED1D4605D61FE5C7CBF7374C7434031B9EC6820DEF18ACD868C51416A3D61900FD16DF9dFF" TargetMode="External"/><Relationship Id="rId33" Type="http://schemas.openxmlformats.org/officeDocument/2006/relationships/hyperlink" Target="consultantplus://offline/ref=CAC7F77A6D986A301FE390DCC20C036FFD5720B57B72C4151867BFBB3770D8A4D88DD8D5020C2130608713D16C835672CEF6d9F" TargetMode="External"/><Relationship Id="rId38" Type="http://schemas.openxmlformats.org/officeDocument/2006/relationships/hyperlink" Target="consultantplus://offline/ref=CAC7F77A6D986A301FE38ED1D4605D61F95476BF7A7EC7434031B9EC6820DEF198CDDE895543206C26DB00D366835471D269C44DFAdAF"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AC7F77A6D986A301FE390DCC20C036FFD5720B57B72C4151866BFBB3770D8A4D88DD8D5020C2130608713D16C835672CEF6d9F" TargetMode="External"/><Relationship Id="rId20" Type="http://schemas.openxmlformats.org/officeDocument/2006/relationships/hyperlink" Target="consultantplus://offline/ref=CAC7F77A6D986A301FE38ED1D4605D61F95476BF7A7EC7434031B9EC6820DEF18ACD868C51416A3D61900FD16DF9dFF" TargetMode="External"/><Relationship Id="rId29" Type="http://schemas.openxmlformats.org/officeDocument/2006/relationships/hyperlink" Target="consultantplus://offline/ref=CAC7F77A6D986A301FE390DCC20C036FFD5720B57B72C9111F65BFBB3770D8A4D88DD8D5020C2130608713D16C835672CEF6d9F" TargetMode="External"/><Relationship Id="rId41" Type="http://schemas.openxmlformats.org/officeDocument/2006/relationships/hyperlink" Target="consultantplus://offline/ref=CAC7F77A6D986A301FE38ED1D4605D61F95476BF7A7EC7434031B9EC6820DEF198CDDE8256417F6933CA58DC6D944A72CF75C64FAAFDd8F" TargetMode="External"/><Relationship Id="rId1" Type="http://schemas.openxmlformats.org/officeDocument/2006/relationships/styles" Target="styles.xml"/><Relationship Id="rId6" Type="http://schemas.openxmlformats.org/officeDocument/2006/relationships/hyperlink" Target="consultantplus://offline/ref=CAC7F77A6D986A301FE390DCC20C036FFD5720B57B72C412196CBFBB3770D8A4D88DD8D5100C793C628E0DD169960023883EC94DA1C4F904AC6B161AF9dFF" TargetMode="External"/><Relationship Id="rId11" Type="http://schemas.openxmlformats.org/officeDocument/2006/relationships/hyperlink" Target="consultantplus://offline/ref=CAC7F77A6D986A301FE38ED1D4605D61FE5C7CBE7B7FC7434031B9EC6820DEF18ACD868C51416A3D61900FD16DF9dFF" TargetMode="External"/><Relationship Id="rId24" Type="http://schemas.openxmlformats.org/officeDocument/2006/relationships/hyperlink" Target="consultantplus://offline/ref=CAC7F77A6D986A301FE38ED1D4605D61F9557ABB7973C7434031B9EC6820DEF18ACD868C51416A3D61900FD16DF9dFF" TargetMode="External"/><Relationship Id="rId32" Type="http://schemas.openxmlformats.org/officeDocument/2006/relationships/hyperlink" Target="consultantplus://offline/ref=CAC7F77A6D986A301FE390DCC20C036FFD5720B57B72C91C1863BFBB3770D8A4D88DD8D5020C2130608713D16C835672CEF6d9F" TargetMode="External"/><Relationship Id="rId37" Type="http://schemas.openxmlformats.org/officeDocument/2006/relationships/hyperlink" Target="consultantplus://offline/ref=CAC7F77A6D986A301FE390DCC20C036FFD5720B57B72CB1D1B62BFBB3770D8A4D88DD8D5100C793C628E0DD06B960023883EC94DA1C4F904AC6B161AF9dFF" TargetMode="External"/><Relationship Id="rId40" Type="http://schemas.openxmlformats.org/officeDocument/2006/relationships/hyperlink" Target="consultantplus://offline/ref=CAC7F77A6D986A301FE38ED1D4605D61F95476BF7A7EC7434031B9EC6820DEF198CDDE855043206C26DB00D366835471D269C44DFAdAF" TargetMode="External"/><Relationship Id="rId45" Type="http://schemas.openxmlformats.org/officeDocument/2006/relationships/fontTable" Target="fontTable.xml"/><Relationship Id="rId5" Type="http://schemas.openxmlformats.org/officeDocument/2006/relationships/hyperlink" Target="consultantplus://offline/ref=CAC7F77A6D986A301FE390DCC20C036FFD5720B57B72C8111967BFBB3770D8A4D88DD8D5100C793C628E0DD169960023883EC94DA1C4F904AC6B161AF9dFF" TargetMode="External"/><Relationship Id="rId15" Type="http://schemas.openxmlformats.org/officeDocument/2006/relationships/hyperlink" Target="consultantplus://offline/ref=CAC7F77A6D986A301FE38ED1D4605D61F3547BB8712090411164B7E9607084E18E84D1884D487723608E0FFDd3F" TargetMode="External"/><Relationship Id="rId23" Type="http://schemas.openxmlformats.org/officeDocument/2006/relationships/hyperlink" Target="consultantplus://offline/ref=CAC7F77A6D986A301FE38ED1D4605D61F95476BD7F70C7434031B9EC6820DEF18ACD868C51416A3D61900FD16DF9dFF" TargetMode="External"/><Relationship Id="rId28" Type="http://schemas.openxmlformats.org/officeDocument/2006/relationships/hyperlink" Target="consultantplus://offline/ref=CAC7F77A6D986A301FE38ED1D4605D61FB547FB17D71C7434031B9EC6820DEF18ACD868C51416A3D61900FD16DF9dFF" TargetMode="External"/><Relationship Id="rId36" Type="http://schemas.openxmlformats.org/officeDocument/2006/relationships/hyperlink" Target="consultantplus://offline/ref=CAC7F77A6D986A301FE390DCC20C036FFD5720B57B72C81D1563BFBB3770D8A4D88DD8D5020C2130608713D16C835672CEF6d9F" TargetMode="External"/><Relationship Id="rId10" Type="http://schemas.openxmlformats.org/officeDocument/2006/relationships/hyperlink" Target="consultantplus://offline/ref=CAC7F77A6D986A301FE38ED1D4605D61F9557ABB7973C7434031B9EC6820DEF18ACD868C51416A3D61900FD16DF9dFF" TargetMode="External"/><Relationship Id="rId19" Type="http://schemas.openxmlformats.org/officeDocument/2006/relationships/hyperlink" Target="consultantplus://offline/ref=CAC7F77A6D986A301FE38ED1D4605D61F95476BF7A7EC7434031B9EC6820DEF18ACD868C51416A3D61900FD16DF9dFF" TargetMode="External"/><Relationship Id="rId31" Type="http://schemas.openxmlformats.org/officeDocument/2006/relationships/hyperlink" Target="consultantplus://offline/ref=CAC7F77A6D986A301FE390DCC20C036FFD5720B57B72C4151866BFBB3770D8A4D88DD8D5020C2130608713D16C835672CEF6d9F" TargetMode="External"/><Relationship Id="rId44" Type="http://schemas.openxmlformats.org/officeDocument/2006/relationships/hyperlink" Target="consultantplus://offline/ref=CAC7F77A6D986A301FE390DCC20C036FFD5720B57B74C9111A6DBFBB3770D8A4D88DD8D5100C793C628E0DD36B960023883EC94DA1C4F904AC6B161AF9dFF" TargetMode="External"/><Relationship Id="rId4" Type="http://schemas.openxmlformats.org/officeDocument/2006/relationships/hyperlink" Target="consultantplus://offline/ref=CAC7F77A6D986A301FE390DCC20C036FFD5720B57B74CF1C1C6DBFBB3770D8A4D88DD8D5100C793C628E0DD166960023883EC94DA1C4F904AC6B161AF9dFF" TargetMode="External"/><Relationship Id="rId9" Type="http://schemas.openxmlformats.org/officeDocument/2006/relationships/hyperlink" Target="consultantplus://offline/ref=CAC7F77A6D986A301FE38ED1D4605D61F95476BD7F70C7434031B9EC6820DEF18ACD868C51416A3D61900FD16DF9dFF" TargetMode="External"/><Relationship Id="rId14" Type="http://schemas.openxmlformats.org/officeDocument/2006/relationships/hyperlink" Target="consultantplus://offline/ref=CAC7F77A6D986A301FE38ED1D4605D61FB547FB17D71C7434031B9EC6820DEF18ACD868C51416A3D61900FD16DF9dFF" TargetMode="External"/><Relationship Id="rId22" Type="http://schemas.openxmlformats.org/officeDocument/2006/relationships/hyperlink" Target="consultantplus://offline/ref=CAC7F77A6D986A301FE38ED1D4605D61FE5C77BE7377C7434031B9EC6820DEF18ACD868C51416A3D61900FD16DF9dFF" TargetMode="External"/><Relationship Id="rId27" Type="http://schemas.openxmlformats.org/officeDocument/2006/relationships/hyperlink" Target="consultantplus://offline/ref=CAC7F77A6D986A301FE38ED1D4605D61FE5C7CBE7B7FC7434031B9EC6820DEF18ACD868C51416A3D61900FD16DF9dFF" TargetMode="External"/><Relationship Id="rId30" Type="http://schemas.openxmlformats.org/officeDocument/2006/relationships/hyperlink" Target="consultantplus://offline/ref=CAC7F77A6D986A301FE390DCC20C036FFD5720B57B74CE131466BFBB3770D8A4D88DD8D5020C2130608713D16C835672CEF6d9F" TargetMode="External"/><Relationship Id="rId35" Type="http://schemas.openxmlformats.org/officeDocument/2006/relationships/hyperlink" Target="consultantplus://offline/ref=CAC7F77A6D986A301FE390DCC20C036FFD5720B57B74C9111A6DBFBB3770D8A4D88DD8D5100C793C628E0DD36E960023883EC94DA1C4F904AC6B161AF9dFF" TargetMode="External"/><Relationship Id="rId43" Type="http://schemas.openxmlformats.org/officeDocument/2006/relationships/hyperlink" Target="consultantplus://offline/ref=CAC7F77A6D986A301FE38ED1D4605D61F95477B97375C7434031B9EC6820DEF18ACD868C51416A3D61900FD16DF9d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13331</Words>
  <Characters>75992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Понамарева Александра Сергеевна</dc:creator>
  <cp:lastModifiedBy>Скок Ольга Викторовна</cp:lastModifiedBy>
  <cp:revision>7</cp:revision>
  <dcterms:created xsi:type="dcterms:W3CDTF">2023-10-24T06:31:00Z</dcterms:created>
  <dcterms:modified xsi:type="dcterms:W3CDTF">2023-10-24T06:34:00Z</dcterms:modified>
</cp:coreProperties>
</file>