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801" w:type="dxa"/>
        <w:tblInd w:w="-81" w:type="dxa"/>
        <w:tblLook w:val="0000"/>
      </w:tblPr>
      <w:tblGrid>
        <w:gridCol w:w="4530"/>
        <w:gridCol w:w="420"/>
        <w:gridCol w:w="4851"/>
      </w:tblGrid>
      <w:tr w:rsidR="0012128E">
        <w:trPr>
          <w:trHeight w:val="719"/>
        </w:trPr>
        <w:tc>
          <w:tcPr>
            <w:tcW w:w="4530" w:type="dxa"/>
            <w:shd w:val="clear" w:color="auto" w:fill="auto"/>
          </w:tcPr>
          <w:p w:rsidR="0012128E" w:rsidRDefault="0012128E">
            <w:pPr>
              <w:jc w:val="center"/>
            </w:pPr>
          </w:p>
        </w:tc>
        <w:tc>
          <w:tcPr>
            <w:tcW w:w="420" w:type="dxa"/>
            <w:shd w:val="clear" w:color="auto" w:fill="auto"/>
          </w:tcPr>
          <w:p w:rsidR="0012128E" w:rsidRDefault="0012128E">
            <w:pPr>
              <w:snapToGrid w:val="0"/>
            </w:pPr>
          </w:p>
        </w:tc>
        <w:tc>
          <w:tcPr>
            <w:tcW w:w="4851" w:type="dxa"/>
            <w:shd w:val="clear" w:color="auto" w:fill="auto"/>
          </w:tcPr>
          <w:p w:rsidR="0012128E" w:rsidRDefault="0012128E">
            <w:pPr>
              <w:snapToGrid w:val="0"/>
            </w:pPr>
          </w:p>
        </w:tc>
      </w:tr>
    </w:tbl>
    <w:p w:rsidR="0012128E" w:rsidRDefault="0012128E">
      <w:pPr>
        <w:pStyle w:val="Heading1"/>
        <w:widowControl w:val="0"/>
        <w:ind w:left="0" w:firstLine="708"/>
        <w:rPr>
          <w:szCs w:val="24"/>
        </w:rPr>
      </w:pPr>
    </w:p>
    <w:p w:rsidR="0012128E" w:rsidRDefault="00031827">
      <w:pPr>
        <w:pStyle w:val="Heading1"/>
        <w:widowControl w:val="0"/>
        <w:ind w:left="0" w:firstLine="708"/>
      </w:pPr>
      <w:r>
        <w:t xml:space="preserve">И Н Ф О </w:t>
      </w:r>
      <w:proofErr w:type="gramStart"/>
      <w:r>
        <w:t>Р</w:t>
      </w:r>
      <w:proofErr w:type="gramEnd"/>
      <w:r>
        <w:t xml:space="preserve"> М А Ц И Я</w:t>
      </w:r>
    </w:p>
    <w:p w:rsidR="0012128E" w:rsidRDefault="00031827">
      <w:pPr>
        <w:pStyle w:val="ab"/>
        <w:ind w:firstLine="708"/>
        <w:jc w:val="center"/>
        <w:rPr>
          <w:color w:val="000000"/>
        </w:rPr>
      </w:pPr>
      <w:r>
        <w:rPr>
          <w:color w:val="000000"/>
        </w:rPr>
        <w:t>О ЗЕМЕЛЬНЫХ УЧАСТКАХ, СФОРМИРОВАННЫХ В ЦЕЛЯХ БЕСПЛАТНОГО ПРЕДОСТАВЛЕНИЯ ГРАЖДАНАМ, ИМЕЮЩИМ ТРЕХ И БОЛЕЕ ДЕТЕЙ, ДЛЯ ИНДИВИДУАЛЬНОГО ЖИЛИЩНОГО СТРОИТЕЛЬСТВА В СООТВЕТСТВИИ С ЗАКОНОМ КАЛУЖСКОЙ ОБЛАСТИ ОТ 26.04.2012  № 275-ОЗ «О СЛУЧАЯХ И ПОРЯДКЕ БЕСПЛАТНОГО ПРЕДОСТАВЛЕНИЯ В КАЛУЖСКОЙ ОБЛАСТИ ЗЕМЕЛЬНЫХ УЧАСТКОВ ГРАЖДАНАМ, ИМЕЮЩИМ ТРЕХ И БОЛЕЕ ДЕТЕЙ»</w:t>
      </w:r>
    </w:p>
    <w:p w:rsidR="0012128E" w:rsidRDefault="0012128E">
      <w:pPr>
        <w:pStyle w:val="ab"/>
        <w:ind w:left="-180" w:firstLine="888"/>
        <w:jc w:val="both"/>
        <w:rPr>
          <w:color w:val="000000"/>
        </w:rPr>
      </w:pPr>
    </w:p>
    <w:p w:rsidR="0012128E" w:rsidRDefault="00031827">
      <w:pPr>
        <w:ind w:firstLine="709"/>
        <w:jc w:val="both"/>
      </w:pPr>
      <w:proofErr w:type="gramStart"/>
      <w:r>
        <w:rPr>
          <w:bCs/>
        </w:rPr>
        <w:t xml:space="preserve">Управление архитектуры, градостроительства и земельных отношений города Калуги в соответствии с п. 2 ст. 4 Закона Калужской области от 26.04.2012 № 275-ОЗ                     «О случаях и порядке бесплатного предоставления в Калужской области земельных участков гражданам, имеющим трех и более детей», </w:t>
      </w:r>
      <w:r>
        <w:rPr>
          <w:b/>
          <w:bCs/>
          <w:color w:val="000000"/>
        </w:rPr>
        <w:t xml:space="preserve">с </w:t>
      </w:r>
      <w:r w:rsidR="00357D80">
        <w:rPr>
          <w:b/>
          <w:bCs/>
          <w:color w:val="000000"/>
        </w:rPr>
        <w:t>09.01.2023</w:t>
      </w:r>
      <w:r>
        <w:rPr>
          <w:b/>
          <w:bCs/>
          <w:color w:val="000000"/>
        </w:rPr>
        <w:t xml:space="preserve"> по </w:t>
      </w:r>
      <w:r w:rsidR="00357D80">
        <w:rPr>
          <w:b/>
          <w:bCs/>
          <w:color w:val="000000"/>
        </w:rPr>
        <w:t>07.02.2023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(включительно)</w:t>
      </w:r>
      <w:r>
        <w:rPr>
          <w:bCs/>
        </w:rPr>
        <w:t xml:space="preserve"> принимает заявления о согласии на предоставление земельных участков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по</w:t>
      </w:r>
      <w:r>
        <w:rPr>
          <w:bCs/>
          <w:color w:val="000000"/>
        </w:rPr>
        <w:t xml:space="preserve"> следующим адресам:</w:t>
      </w:r>
      <w:proofErr w:type="gramEnd"/>
    </w:p>
    <w:p w:rsidR="00357D80" w:rsidRPr="00357D80" w:rsidRDefault="00357D80" w:rsidP="00357D80">
      <w:pPr>
        <w:numPr>
          <w:ilvl w:val="0"/>
          <w:numId w:val="4"/>
        </w:numPr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14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40:25:000005:1376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1005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40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40:25:000005:1402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1004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41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40:25:000005:1403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1330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48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40:25:000005:1410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1190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56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40:25:000005:1418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1317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57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40:25:000005:1419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1118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58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40:25:000005:1423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1058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60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40:25:000005:1421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1085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61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40:25:000005:1422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1291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63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40:25:000005:1425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1025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66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40:25:000005:1428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1500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68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40:25:000005:1430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1400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72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40:25:000005:1434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1357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74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40:25:000005:1436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1315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75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40:25:000005:1437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1005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00"/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77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40:25:000005:1439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1044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lastRenderedPageBreak/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78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40:25:000005:1440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1168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80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40:25:000005:1442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1500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85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40:25:000005:1447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1482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87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40:25:000005:1449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1482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91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40:25:000005:1453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1500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92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40:25:000005:1454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1500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proofErr w:type="gramStart"/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</w:t>
      </w:r>
      <w:proofErr w:type="gramEnd"/>
      <w:r w:rsidRPr="00357D80">
        <w:rPr>
          <w:rFonts w:hAnsi="Liberation Serif"/>
        </w:rPr>
        <w:t>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94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40:25:000005:1456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1500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100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40:25:000005:1462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1500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106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40:25:000005:1468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1010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119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40:25:000005:1481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1015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120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40:25:000005:1482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1154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121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40:25:000005:1483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1347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122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40:25:000005:1484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1378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124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40:25:000005:1486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1455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125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40:25:000005:1487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1397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126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40:25:000005:1488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1063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128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40:25:000005:1490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1203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130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40:25:000005:1492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1181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132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40:25:000005:1494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1176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570"/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133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40:25:000005:1495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1323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</w:rPr>
        <w:t>г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Калуга</w:t>
      </w:r>
      <w:r w:rsidRPr="00357D80">
        <w:rPr>
          <w:rFonts w:hAnsi="Liberation Serif"/>
        </w:rPr>
        <w:t xml:space="preserve">, </w:t>
      </w:r>
      <w:proofErr w:type="spellStart"/>
      <w:r w:rsidRPr="00357D80">
        <w:rPr>
          <w:rFonts w:hAnsi="Liberation Serif"/>
        </w:rPr>
        <w:t>д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Матюнино</w:t>
      </w:r>
      <w:proofErr w:type="spellEnd"/>
      <w:r w:rsidRPr="00357D80">
        <w:rPr>
          <w:rFonts w:hAnsi="Liberation Serif"/>
        </w:rPr>
        <w:t xml:space="preserve">, </w:t>
      </w:r>
      <w:r w:rsidRPr="00357D80">
        <w:rPr>
          <w:rFonts w:hAnsi="Liberation Serif"/>
        </w:rPr>
        <w:t>участок</w:t>
      </w:r>
      <w:r w:rsidRPr="00357D80">
        <w:rPr>
          <w:rFonts w:hAnsi="Liberation Serif"/>
        </w:rPr>
        <w:t xml:space="preserve"> 137 </w:t>
      </w:r>
      <w:r w:rsidRPr="00357D80">
        <w:rPr>
          <w:rFonts w:hAnsi="Liberation Serif"/>
        </w:rPr>
        <w:t>с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кадастровым</w:t>
      </w:r>
      <w:r w:rsidRPr="00357D80">
        <w:rPr>
          <w:rFonts w:hAnsi="Liberation Serif"/>
        </w:rPr>
        <w:t xml:space="preserve"> </w:t>
      </w:r>
      <w:r w:rsidRPr="00357D80">
        <w:rPr>
          <w:rFonts w:hAnsi="Liberation Serif"/>
        </w:rPr>
        <w:t>номером</w:t>
      </w:r>
      <w:r w:rsidRPr="00357D80">
        <w:rPr>
          <w:rFonts w:hAnsi="Liberation Serif"/>
        </w:rPr>
        <w:t xml:space="preserve"> 40:25:000005:1499 </w:t>
      </w:r>
      <w:r w:rsidRPr="00357D80">
        <w:rPr>
          <w:rFonts w:hAnsi="Liberation Serif"/>
        </w:rPr>
        <w:t>площадью</w:t>
      </w:r>
      <w:r w:rsidRPr="00357D80">
        <w:rPr>
          <w:rFonts w:hAnsi="Liberation Serif"/>
        </w:rPr>
        <w:t xml:space="preserve"> 1103 </w:t>
      </w:r>
      <w:r w:rsidRPr="00357D80">
        <w:rPr>
          <w:rFonts w:hAnsi="Liberation Serif"/>
        </w:rPr>
        <w:t>кв</w:t>
      </w:r>
      <w:r w:rsidRPr="00357D80">
        <w:rPr>
          <w:rFonts w:hAnsi="Liberation Serif"/>
        </w:rPr>
        <w:t>.</w:t>
      </w:r>
      <w:r w:rsidRPr="00357D80">
        <w:rPr>
          <w:rFonts w:hAnsi="Liberation Serif"/>
        </w:rPr>
        <w:t>м</w:t>
      </w:r>
      <w:r w:rsidRPr="00357D80">
        <w:rPr>
          <w:rFonts w:hAnsi="Liberation Serif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10"/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139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40:25:000005:1501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1021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143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40:25:000005:1505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1173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145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40:25:000005:1507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1036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146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40:25:000005:1508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1029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147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40:25:000005:1509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1260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151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40:25:000005:1513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1065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155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40:25:000005:1517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1030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156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40:25:000005:1518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1038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159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40:25:000005:1521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1482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160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40:25:000005:1522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40:25:000005:1825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1124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242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40:25:000005:1826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1119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proofErr w:type="gramStart"/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</w:t>
      </w:r>
      <w:proofErr w:type="gramEnd"/>
      <w:r w:rsidRPr="00357D80">
        <w:rPr>
          <w:rFonts w:hAnsi="Liberation Serif"/>
          <w:color w:val="000000"/>
        </w:rPr>
        <w:t>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249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40:25:000005:1833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1233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261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40:25:000005:1845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1226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262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40:25:000005:1846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1355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266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40:25:000005:1850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267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40:25:000005:1851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1440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268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40:25:000005:1852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1440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40:25:000005:1855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40:25:000005:1856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40:25:000005:1858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1124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40:25:000005:1860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40:25:000005:1861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40:25:000005:1865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40:25:000005:1868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40:25:000005:1870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40:25:000005:1872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1250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40:25:000005:1873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40:25:000005:1874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40:25:000005:1875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40:25:000005:1876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1072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40:25:000005:1877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1236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40:25:000005:1878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1205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40:25:000005:1879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1185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40:25:000005:1880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1033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40:25:000005:1881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1203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40:25:000005:1886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1190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40:25:000005:1888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1199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40:25:000005:1889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1046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40:25:000005:1890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1321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40:25:000005:1891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1485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40:25:000005:1892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1497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40:25:000005:1893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1384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40:25:000005:1894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1482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40:25:000005:1897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1042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40:25:000005:1898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1214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40:25:000005:1899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1191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40:25:000005:1900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1192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40:25:000005:1901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1386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40:25:000005:1904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1244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40:25:000005:1905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1242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40:25:000005:1906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1243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40:25:000005:1908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1011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proofErr w:type="gramStart"/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</w:t>
      </w:r>
      <w:proofErr w:type="gramEnd"/>
      <w:r w:rsidRPr="00357D80">
        <w:rPr>
          <w:rFonts w:hAnsi="Liberation Serif"/>
          <w:color w:val="000000"/>
        </w:rPr>
        <w:t>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40:25:000005:1909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1108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40:25:000005:1911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1108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40:25:000005:1912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1108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40:25:000005:1913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1109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330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40:25:000005:1914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1109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348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40:25:000005:1932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1482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365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40:25:000005:1949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369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40:25:000005:1953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1485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40:25:000005:1954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1485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40:25:000005:1955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40:25:000005:1958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1182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40:25:000005:1959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1011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40:25:000005:1960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1221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40:25:000005:1961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1159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40:25:000005:1962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1381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40:25:000005:1963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1362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382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40:25:000005:1966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1230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384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40:25:000005:1968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1202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385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40:25:000005:1969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1184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402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40:25:000005:1596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1061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404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40:25:000005:1598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425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40:25:000005:1997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1042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426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40:25:000005:1998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1039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427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40:25:000005:1999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429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40:25:000005:2001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1207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Матюнино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444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40:25:000005:1625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1016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40:25:000005:1677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1045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40:25:000005:1679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40:25:000005:1681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40:25:000005:1682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1072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40:25:000005:1684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1040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40:25:000005:1687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40:25:000005:1688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40:25:000005:1691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1013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40:25:000005:1692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1012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40:25:000005:1694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1446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40:25:000005:1695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40:25:000005:1696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40:25:000005:1697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40:25:000005:1698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40:25:000005:1699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40:25:000005:1700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40:25:000005:1702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40:25:000005:1703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1415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40:25:000005:1705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40:25:000005:1706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40:25:000005:1707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40:25:000005:1708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40:25:000005:1709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1355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40:25:000005:1710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40:25:000005:1711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1022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40:25:000005:1712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40:25:000005:1713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40:25:000005:1714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40:25:000005:1715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44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40:25:000005:1720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45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40:25:000005:1721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46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40:25:000005:1722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1252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47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40:25:000005:1723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48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40:25:000005:1724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1127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49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40:25:000005:1725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50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40:25:000005:1726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51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40:25:000005:1727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52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40:25:000005:1728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53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40:25:000005:1729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54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40:25:000005:1730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55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40:25:000005:1731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1255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56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40:25:000005:1732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1122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57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40:25:000005:1676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1121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58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40:25:000005:1733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60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40:25:000005:1735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61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40:25:000005:1736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62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40:25:000005:1737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63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40:25:000005:1738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66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40:25:000005:1741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67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40:25:000005:1742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68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40:25:000005:1743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69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40:25:000005:1744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70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40:25:000005:1745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71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40:25:000005:1746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1006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72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40:25:000005:1747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73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40:25:000005:1748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75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40:25:000005:1750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1149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76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40:25:000005:1751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77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40:25:000005:1752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1062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78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40:25:000005:1753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80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40:25:000005:1755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81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40:25:000005:1756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82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40:25:000005:1757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83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40:25:000005:1758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1012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84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40:25:000005:1759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1012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00"/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85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40:25:000005:1760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86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40:25:000005:1761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87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40:25:000005:1762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88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40:25:000005:1763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89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40:25:000005:1764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1465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90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40:25:000005:1765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91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40:25:000005:1766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93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40:25:000005:1768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1416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94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40:25:000005:1769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96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40:25:000005:1771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1066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100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40:25:000005:1775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101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40:25:000005:1776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proofErr w:type="gramStart"/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</w:t>
      </w:r>
      <w:proofErr w:type="gramEnd"/>
      <w:r w:rsidRPr="00357D80">
        <w:rPr>
          <w:rFonts w:hAnsi="Liberation Serif"/>
          <w:color w:val="000000"/>
        </w:rPr>
        <w:t>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103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40:25:000005:1778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104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40:25:000005:1779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1035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106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40:25:000005:1781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107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40:25:000005:1782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108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40:25:000005:1783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109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40:25:000005:1784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110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40:25:000005:1785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111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40:25:000005:1786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112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40:25:000005:1787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114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40:25:000005:1789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1124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115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40:25:000005:1790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1499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116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40:25:000005:1791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117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40:25:000005:1792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120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40:25:000005:1795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121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40:25:000005:1796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1013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124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40:25:000005:1799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125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40:25:000005:1800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127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40:25:000005:1802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128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40:25:000005:1803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129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40:25:000005:1804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130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40:25:000005:1805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131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40:25:000005:1806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132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40:25:000005:1807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1384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133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40:25:000005:1808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1210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134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40:25:000005:1809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135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40:25:000005:1810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136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40:25:000005:1811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1160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137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40:25:000005:1812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1160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138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40:25:000005:1813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139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40:25:000005:1638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140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40:25:000005:1639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1289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141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40:25:000005:1640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1107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142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40:25:000005:1641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1160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143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40:25:000005:1642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1160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144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40:25:000005:1643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1160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145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40:25:000005:1644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1160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146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40:25:000005:1645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147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40:25:000005:1646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148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40:25:000005:1647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1160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149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40:25:000005:1648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1132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151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40:25:000005:1650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1464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152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40:25:000005:1651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153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40:25:000005:1652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160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40:25:000005:1659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1409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161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40:25:000005:1660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1493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167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40:25:000005:1666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1055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168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40:25:000005:1667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1206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169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40:25:000005:1668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1481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177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40:25:000005:1135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1197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178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40:25:000005:1136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1445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179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40:25:000005:1137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1103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180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40:25:000005:1138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1319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181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40:25:000005:1139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1072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182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40:25:000005:1142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1484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40:25:000005:1144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1308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40:25:000005:1145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1248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40:25:000005:1146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1026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184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40:25:000005:1149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1135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94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185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40:25:000005:1150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1395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186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40:25:000005:1151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1395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187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40:25:000005:1152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1395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188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40:25:000005:1153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1395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193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40:25:000005:1158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194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40:25:000005:1159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199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40:25:000005:1164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200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40:25:000005:1165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201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40:25:000005:1166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202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40:25:000005:1167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203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40:25:000005:1168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205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40:25:000005:1170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207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40:25:000005:1172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208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40:25:000005:1173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209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40:25:000005:1174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211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40:25:000005:1176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212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40:25:000005:1177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1015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213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40:25:000005:1178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1032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216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40:25:000005:1181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217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40:25:000005:1182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1304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218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40:25:000005:1183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1201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219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40:25:000005:1184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221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40:25:000005:1186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1097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222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40:25:000005:1187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1098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224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40:25:000005:1189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225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40:25:000005:1190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1320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226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40:25:000005:1191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1039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227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40:25:000005:1192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228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40:25:000005:1193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231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40:25:000005:1196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232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40:25:000005:1197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40:25:000005:1133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1042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 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40:25:000005:1130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1101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241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40:25:000005:1206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243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40:25:000005:1208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244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40:25:000005:1209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245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40:25:000005:1210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246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40:25:000005:1211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248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40:25:000005:1232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249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40:25:000005:1233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250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40:25:000005:1234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1052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252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40:25:000005:1236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253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40:25:000005:1237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254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40:25:000005:1238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255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40:25:000005:1239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256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40:25:000005:1240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1414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257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40:25:000005:1241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258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40:25:000005:1242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1013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259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40:25:000005:1243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1141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260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40:25:000005:1244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261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40:25:000005:1213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262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40:25:000005:1214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1230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263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40:25:000005:1215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264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40:25:000005:1216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265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40:25:000005:1217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266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40:25:000005:1218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267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40:25:000005:1219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40:25:000005:1222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40:25:000005:1223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40:25:000005:1224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40:25:000005:1225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40:25:000005:1226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40:25:000005:1227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1414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40:25:000005:1228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40:25:000005:1229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40:25:000005:1230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1478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279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40:25:000005:1231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1031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40:25:000005:1245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40:25:000005:1246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40:25:000005:1247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40:25:000005:1248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40:25:000005:1249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40:25:000005:1250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1449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40:25:000005:1251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40:25:000005:1252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40:25:000005:1253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1057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289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40:25:000005:1254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1499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40:25:000005:1255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40:25:000005:1256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1006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40:25:000005:1257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40:25:000005:1259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1397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40:25:000005:1260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40:25:000005:1261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40:25:000005:1262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40:25:000005:1263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299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40:25:000005:1264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40:25:000005:1265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1487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40:25:000005:1266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40:25:000005:1267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40:25:000005:1268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40:25:000005:1269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1040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40:25:000005:1270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1250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40:25:000005:1271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1250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40:25:000005:1272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1450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40:25:000005:1273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309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40:25:000005:1274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1237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40:25:000005:1275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1050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40:25:000005:1276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40:25:000005:1277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40:25:000005:1278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40:25:000005:1279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40:25:000005:1280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40:25:000005:1281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40:25:000005:1282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1085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318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40:25:000005:1283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40:25:000005:1285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1215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40:25:000005:1286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1305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40:25:000005:1287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40:25:000005:1288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1480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40:25:000005:1289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40:25:000005:1290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40:25:000005:1291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1480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40:25:000005:1292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40:25:000005:1293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329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40:25:000005:1294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330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40:25:000005:1295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1475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331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40:25:000005:1296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1475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332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40:25:000005:1297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333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40:25:000005:1298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334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40:25:000005:1299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335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40:25:000005:1300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342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40:25:000005:1307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345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40:25:000005:1310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1475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347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40:25:000005:1312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1480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348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40:25:000005:1313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350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40:25:000005:1315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1475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351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40:25:000005:1316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1459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352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40:25:000005:1317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354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40:25:000005:1319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356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40:25:000005:1321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1457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358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40:25:000005:1323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361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40:25:000005:1326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363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40:25:000005:1328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1460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364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40:25:000005:1329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365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40:25:000005:1330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1291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366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40:25:000005:1331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1253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367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40:25:000005:1332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1131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368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40:25:000005:1333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1077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369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40:25:000005:1334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40:25:000005:1335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1180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lastRenderedPageBreak/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40:25:000005:1336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1043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40:25:000005:1339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1467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40:25:000005:1340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1008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40:25:000005:1341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40:25:000005:1342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1331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378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40:25:000005:1343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379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40:25:000005:1344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380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40:25:000005:1345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381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40:25:000005:1346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382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40:25:000005:1347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383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40:25:000005:1348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384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40:25:000005:1349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385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40:25:000005:1350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386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40:25:000005:1351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1032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389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40:25:000005:1354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1003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394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40:25:000005:1359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1500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</w:p>
    <w:p w:rsidR="00357D80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395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40:25:000005:1360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1255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;</w:t>
      </w:r>
      <w:r>
        <w:rPr>
          <w:rFonts w:hAnsi="Liberation Serif"/>
          <w:color w:val="000000"/>
        </w:rPr>
        <w:t xml:space="preserve"> </w:t>
      </w:r>
    </w:p>
    <w:p w:rsidR="0012128E" w:rsidRPr="00357D80" w:rsidRDefault="00357D80" w:rsidP="00357D80">
      <w:pPr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ind w:left="0" w:firstLine="737"/>
        <w:jc w:val="both"/>
        <w:rPr>
          <w:rFonts w:hAnsi="Liberation Serif"/>
          <w:sz w:val="26"/>
        </w:rPr>
      </w:pPr>
      <w:r w:rsidRPr="00357D80">
        <w:rPr>
          <w:rFonts w:hAnsi="Liberation Serif"/>
          <w:color w:val="000000"/>
        </w:rPr>
        <w:t>г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Калуга</w:t>
      </w:r>
      <w:r w:rsidRPr="00357D80">
        <w:rPr>
          <w:rFonts w:hAnsi="Liberation Serif"/>
          <w:color w:val="000000"/>
        </w:rPr>
        <w:t xml:space="preserve">, </w:t>
      </w:r>
      <w:proofErr w:type="spellStart"/>
      <w:r w:rsidRPr="00357D80">
        <w:rPr>
          <w:rFonts w:hAnsi="Liberation Serif"/>
          <w:color w:val="000000"/>
        </w:rPr>
        <w:t>д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Аргуново</w:t>
      </w:r>
      <w:proofErr w:type="spellEnd"/>
      <w:r w:rsidRPr="00357D80">
        <w:rPr>
          <w:rFonts w:hAnsi="Liberation Serif"/>
          <w:color w:val="000000"/>
        </w:rPr>
        <w:t xml:space="preserve">, </w:t>
      </w:r>
      <w:r w:rsidRPr="00357D80">
        <w:rPr>
          <w:rFonts w:hAnsi="Liberation Serif"/>
          <w:color w:val="000000"/>
        </w:rPr>
        <w:t>участок</w:t>
      </w:r>
      <w:r w:rsidRPr="00357D80">
        <w:rPr>
          <w:rFonts w:hAnsi="Liberation Serif"/>
          <w:color w:val="000000"/>
        </w:rPr>
        <w:t xml:space="preserve"> 397 </w:t>
      </w:r>
      <w:r w:rsidRPr="00357D80">
        <w:rPr>
          <w:rFonts w:hAnsi="Liberation Serif"/>
          <w:color w:val="000000"/>
        </w:rPr>
        <w:t>с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кадастровым</w:t>
      </w:r>
      <w:r w:rsidRPr="00357D80">
        <w:rPr>
          <w:rFonts w:hAnsi="Liberation Serif"/>
          <w:color w:val="000000"/>
        </w:rPr>
        <w:t xml:space="preserve"> </w:t>
      </w:r>
      <w:r w:rsidRPr="00357D80">
        <w:rPr>
          <w:rFonts w:hAnsi="Liberation Serif"/>
          <w:color w:val="000000"/>
        </w:rPr>
        <w:t>номером</w:t>
      </w:r>
      <w:r w:rsidRPr="00357D80">
        <w:rPr>
          <w:rFonts w:hAnsi="Liberation Serif"/>
          <w:color w:val="000000"/>
        </w:rPr>
        <w:t xml:space="preserve"> 40:25:000005:1362 </w:t>
      </w:r>
      <w:r w:rsidRPr="00357D80">
        <w:rPr>
          <w:rFonts w:hAnsi="Liberation Serif"/>
          <w:color w:val="000000"/>
        </w:rPr>
        <w:t>площадью</w:t>
      </w:r>
      <w:r w:rsidRPr="00357D80">
        <w:rPr>
          <w:rFonts w:hAnsi="Liberation Serif"/>
          <w:color w:val="000000"/>
        </w:rPr>
        <w:t xml:space="preserve"> 1473 </w:t>
      </w:r>
      <w:r w:rsidRPr="00357D80">
        <w:rPr>
          <w:rFonts w:hAnsi="Liberation Serif"/>
          <w:color w:val="000000"/>
        </w:rPr>
        <w:t>кв</w:t>
      </w:r>
      <w:r w:rsidRPr="00357D80">
        <w:rPr>
          <w:rFonts w:hAnsi="Liberation Serif"/>
          <w:color w:val="000000"/>
        </w:rPr>
        <w:t>.</w:t>
      </w:r>
      <w:r w:rsidRPr="00357D80">
        <w:rPr>
          <w:rFonts w:hAnsi="Liberation Serif"/>
          <w:color w:val="000000"/>
        </w:rPr>
        <w:t>м</w:t>
      </w:r>
      <w:r w:rsidRPr="00357D80">
        <w:rPr>
          <w:rFonts w:hAnsi="Liberation Serif"/>
          <w:color w:val="000000"/>
        </w:rPr>
        <w:t>.</w:t>
      </w:r>
    </w:p>
    <w:p w:rsidR="00357D80" w:rsidRPr="00357D80" w:rsidRDefault="00357D80" w:rsidP="00357D80">
      <w:pPr>
        <w:tabs>
          <w:tab w:val="left" w:pos="740"/>
        </w:tabs>
        <w:autoSpaceDE w:val="0"/>
        <w:autoSpaceDN w:val="0"/>
        <w:adjustRightInd w:val="0"/>
        <w:ind w:left="737"/>
        <w:jc w:val="both"/>
        <w:rPr>
          <w:rFonts w:hAnsi="Liberation Serif"/>
          <w:sz w:val="26"/>
        </w:rPr>
      </w:pPr>
    </w:p>
    <w:p w:rsidR="0012128E" w:rsidRDefault="00031827">
      <w:pPr>
        <w:ind w:firstLine="709"/>
        <w:jc w:val="both"/>
      </w:pPr>
      <w:proofErr w:type="gramStart"/>
      <w:r>
        <w:rPr>
          <w:bCs/>
        </w:rPr>
        <w:t xml:space="preserve">В соответствии с п.1 ст.5 Закона Калужской области от 26.04.2012 № 275-ОЗ </w:t>
      </w:r>
      <w:r w:rsidR="00357D80">
        <w:rPr>
          <w:bCs/>
        </w:rPr>
        <w:t xml:space="preserve">                  </w:t>
      </w:r>
      <w:r>
        <w:rPr>
          <w:bCs/>
        </w:rPr>
        <w:t xml:space="preserve">«О случаях и порядке бесплатного предоставления в Калужской области земельных участков гражданам, имеющим трех и более детей» </w:t>
      </w:r>
      <w:r>
        <w:rPr>
          <w:b/>
          <w:bCs/>
        </w:rPr>
        <w:t>заявление о согласии на предоставление земельного участка</w:t>
      </w:r>
      <w:r>
        <w:rPr>
          <w:bCs/>
        </w:rPr>
        <w:t xml:space="preserve"> может быть подано (с указанием нумерации заявления в порядке приоритетности выбранных земельных участков) гражданином в отношении не более пяти земельных участков, включенных в</w:t>
      </w:r>
      <w:proofErr w:type="gramEnd"/>
      <w:r>
        <w:rPr>
          <w:bCs/>
        </w:rPr>
        <w:t xml:space="preserve"> один перечень земельных участков.</w:t>
      </w:r>
      <w:r>
        <w:rPr>
          <w:bCs/>
          <w:color w:val="FF0000"/>
        </w:rPr>
        <w:t xml:space="preserve"> </w:t>
      </w:r>
    </w:p>
    <w:p w:rsidR="0012128E" w:rsidRDefault="00031827">
      <w:pPr>
        <w:tabs>
          <w:tab w:val="left" w:pos="1692"/>
          <w:tab w:val="left" w:pos="1980"/>
        </w:tabs>
        <w:autoSpaceDE w:val="0"/>
        <w:ind w:firstLine="720"/>
        <w:jc w:val="both"/>
      </w:pPr>
      <w:proofErr w:type="gramStart"/>
      <w:r>
        <w:rPr>
          <w:rStyle w:val="a4"/>
          <w:rFonts w:eastAsia="Arial"/>
          <w:color w:val="000000"/>
          <w:lang w:eastAsia="ru-RU"/>
        </w:rPr>
        <w:t xml:space="preserve">Граждане, имеющие трех и более детей, состоящие на учете в целях бесплатного предоставления земельного участка для индивидуального жилищного строительства, </w:t>
      </w:r>
      <w:r w:rsidR="00357D80">
        <w:rPr>
          <w:rStyle w:val="a4"/>
          <w:rFonts w:eastAsia="Arial"/>
          <w:color w:val="000000"/>
          <w:lang w:eastAsia="ru-RU"/>
        </w:rPr>
        <w:t xml:space="preserve">               </w:t>
      </w:r>
      <w:r>
        <w:rPr>
          <w:rStyle w:val="a4"/>
          <w:rFonts w:eastAsia="Arial"/>
          <w:b/>
          <w:bCs/>
          <w:color w:val="000000"/>
          <w:lang w:eastAsia="ru-RU"/>
        </w:rPr>
        <w:t xml:space="preserve">с </w:t>
      </w:r>
      <w:r w:rsidR="00357D80">
        <w:rPr>
          <w:rStyle w:val="a4"/>
          <w:rFonts w:eastAsia="Arial"/>
          <w:b/>
          <w:bCs/>
          <w:color w:val="000000"/>
          <w:lang w:eastAsia="ru-RU"/>
        </w:rPr>
        <w:t>09.01.2023</w:t>
      </w:r>
      <w:r>
        <w:rPr>
          <w:rStyle w:val="a4"/>
          <w:rFonts w:eastAsia="Arial"/>
          <w:b/>
          <w:bCs/>
          <w:color w:val="000000"/>
          <w:lang w:eastAsia="ru-RU"/>
        </w:rPr>
        <w:t xml:space="preserve"> по </w:t>
      </w:r>
      <w:r w:rsidR="00357D80">
        <w:rPr>
          <w:rStyle w:val="a4"/>
          <w:rFonts w:eastAsia="Arial"/>
          <w:b/>
          <w:bCs/>
          <w:color w:val="000000"/>
          <w:lang w:eastAsia="ru-RU"/>
        </w:rPr>
        <w:t>07.02.2023</w:t>
      </w:r>
      <w:r>
        <w:rPr>
          <w:rStyle w:val="a4"/>
          <w:rFonts w:eastAsia="Arial"/>
          <w:b/>
          <w:bCs/>
          <w:color w:val="000000"/>
          <w:lang w:eastAsia="ru-RU"/>
        </w:rPr>
        <w:t xml:space="preserve"> (включительно) </w:t>
      </w:r>
      <w:r>
        <w:rPr>
          <w:rStyle w:val="a4"/>
          <w:rFonts w:eastAsia="Arial"/>
          <w:color w:val="000000"/>
          <w:lang w:eastAsia="ru-RU"/>
        </w:rPr>
        <w:t>вправе направить  заявления установленной формы о согласии на предоставление им земельного участка из опубликованного перечня земельных участков.</w:t>
      </w:r>
      <w:proofErr w:type="gramEnd"/>
    </w:p>
    <w:p w:rsidR="0012128E" w:rsidRDefault="00031827">
      <w:pPr>
        <w:tabs>
          <w:tab w:val="left" w:pos="1692"/>
          <w:tab w:val="left" w:pos="1980"/>
        </w:tabs>
        <w:autoSpaceDE w:val="0"/>
        <w:ind w:firstLine="720"/>
        <w:jc w:val="both"/>
      </w:pPr>
      <w:r>
        <w:rPr>
          <w:rStyle w:val="a4"/>
          <w:rFonts w:eastAsia="Arial"/>
          <w:color w:val="000000"/>
          <w:lang w:eastAsia="ru-RU"/>
        </w:rPr>
        <w:t xml:space="preserve">Сведения для заполнения </w:t>
      </w:r>
      <w:r>
        <w:rPr>
          <w:rStyle w:val="a4"/>
          <w:rFonts w:eastAsia="Arial"/>
          <w:b/>
          <w:bCs/>
          <w:color w:val="000000"/>
          <w:lang w:eastAsia="ru-RU"/>
        </w:rPr>
        <w:t>заявлений о согласии на предоставление земельного участка</w:t>
      </w:r>
      <w:r>
        <w:rPr>
          <w:rStyle w:val="a4"/>
          <w:rFonts w:eastAsia="Arial"/>
          <w:color w:val="000000"/>
          <w:lang w:eastAsia="ru-RU"/>
        </w:rPr>
        <w:t xml:space="preserve"> содержатся в выше опубликованном перечне земельных участков. Консультации </w:t>
      </w:r>
      <w:r>
        <w:rPr>
          <w:rStyle w:val="a4"/>
          <w:rFonts w:eastAsia="Arial"/>
          <w:color w:val="000000"/>
          <w:lang w:eastAsia="ru-RU"/>
        </w:rPr>
        <w:lastRenderedPageBreak/>
        <w:t xml:space="preserve">заявителей по вопросу подачи </w:t>
      </w:r>
      <w:r>
        <w:rPr>
          <w:rStyle w:val="a4"/>
          <w:rFonts w:eastAsia="Arial"/>
          <w:b/>
          <w:bCs/>
          <w:color w:val="000000"/>
          <w:lang w:eastAsia="ru-RU"/>
        </w:rPr>
        <w:t>заявлений</w:t>
      </w:r>
      <w:r>
        <w:rPr>
          <w:rStyle w:val="a4"/>
          <w:rFonts w:eastAsia="Arial"/>
          <w:color w:val="000000"/>
          <w:lang w:eastAsia="ru-RU"/>
        </w:rPr>
        <w:t xml:space="preserve">  </w:t>
      </w:r>
      <w:r>
        <w:rPr>
          <w:rStyle w:val="a4"/>
          <w:rFonts w:eastAsia="Arial"/>
          <w:b/>
          <w:bCs/>
          <w:color w:val="000000"/>
          <w:lang w:eastAsia="ru-RU"/>
        </w:rPr>
        <w:t xml:space="preserve">о согласии на предоставление земельного участка </w:t>
      </w:r>
      <w:r>
        <w:rPr>
          <w:rStyle w:val="a4"/>
          <w:rFonts w:eastAsia="Arial"/>
          <w:color w:val="000000"/>
          <w:lang w:eastAsia="ru-RU"/>
        </w:rPr>
        <w:t>осуществляются по телефонам: (4842) 70-11-69, 71-36-15 согласно графику работы управления (понедельник-четве</w:t>
      </w:r>
      <w:proofErr w:type="gramStart"/>
      <w:r>
        <w:rPr>
          <w:rStyle w:val="a4"/>
          <w:rFonts w:eastAsia="Arial"/>
          <w:color w:val="000000"/>
          <w:lang w:eastAsia="ru-RU"/>
        </w:rPr>
        <w:t>рг с 8.0</w:t>
      </w:r>
      <w:proofErr w:type="gramEnd"/>
      <w:r>
        <w:rPr>
          <w:rStyle w:val="a4"/>
          <w:rFonts w:eastAsia="Arial"/>
          <w:color w:val="000000"/>
          <w:lang w:eastAsia="ru-RU"/>
        </w:rPr>
        <w:t xml:space="preserve">0-17.00, пятница - с 8.00-16.00, обеденный перерыв с 13.00-14.00). </w:t>
      </w:r>
    </w:p>
    <w:p w:rsidR="0012128E" w:rsidRDefault="0012128E">
      <w:pPr>
        <w:tabs>
          <w:tab w:val="left" w:pos="1692"/>
          <w:tab w:val="left" w:pos="1980"/>
        </w:tabs>
        <w:autoSpaceDE w:val="0"/>
        <w:ind w:firstLine="720"/>
        <w:jc w:val="both"/>
      </w:pPr>
    </w:p>
    <w:p w:rsidR="0012128E" w:rsidRDefault="00031827">
      <w:pPr>
        <w:tabs>
          <w:tab w:val="left" w:pos="1692"/>
          <w:tab w:val="left" w:pos="1980"/>
        </w:tabs>
        <w:autoSpaceDE w:val="0"/>
        <w:jc w:val="both"/>
      </w:pPr>
      <w:r>
        <w:rPr>
          <w:rStyle w:val="a4"/>
          <w:rFonts w:eastAsia="Arial"/>
          <w:b/>
          <w:bCs/>
          <w:color w:val="000000"/>
          <w:lang w:eastAsia="ru-RU"/>
        </w:rPr>
        <w:t>Приложение:</w:t>
      </w:r>
      <w:r>
        <w:rPr>
          <w:rStyle w:val="a4"/>
          <w:rFonts w:eastAsia="Arial"/>
          <w:color w:val="000000"/>
          <w:lang w:eastAsia="ru-RU"/>
        </w:rPr>
        <w:t xml:space="preserve"> заявление о согласии на предоставление земельного участка на 1 л. в 1 экз.</w:t>
      </w:r>
    </w:p>
    <w:p w:rsidR="0012128E" w:rsidRDefault="0012128E">
      <w:pPr>
        <w:widowControl w:val="0"/>
        <w:ind w:firstLine="709"/>
        <w:jc w:val="both"/>
        <w:rPr>
          <w:bCs/>
          <w:color w:val="000000"/>
        </w:rPr>
      </w:pPr>
    </w:p>
    <w:p w:rsidR="0012128E" w:rsidRDefault="0012128E">
      <w:pPr>
        <w:widowControl w:val="0"/>
        <w:ind w:firstLine="709"/>
        <w:jc w:val="both"/>
        <w:rPr>
          <w:bCs/>
          <w:color w:val="000000"/>
        </w:rPr>
      </w:pPr>
    </w:p>
    <w:p w:rsidR="0012128E" w:rsidRDefault="00031827">
      <w:pPr>
        <w:jc w:val="center"/>
      </w:pPr>
      <w:r>
        <w:rPr>
          <w:b/>
          <w:color w:val="000000"/>
        </w:rPr>
        <w:t>Заместитель  начальника управления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Д.А.Шмаков</w:t>
      </w:r>
      <w:r>
        <w:rPr>
          <w:color w:val="000000"/>
          <w:sz w:val="22"/>
        </w:rPr>
        <w:t xml:space="preserve"> </w:t>
      </w:r>
    </w:p>
    <w:p w:rsidR="0012128E" w:rsidRDefault="00031827">
      <w:pPr>
        <w:jc w:val="center"/>
        <w:rPr>
          <w:color w:val="000000"/>
          <w:sz w:val="22"/>
        </w:rPr>
      </w:pPr>
      <w:r>
        <w:rPr>
          <w:color w:val="000000"/>
          <w:sz w:val="22"/>
        </w:rPr>
        <w:t>[МЕСТО ДЛЯ ПОДПИСИ]</w:t>
      </w:r>
    </w:p>
    <w:p w:rsidR="0012128E" w:rsidRDefault="0012128E">
      <w:pPr>
        <w:rPr>
          <w:sz w:val="16"/>
          <w:szCs w:val="16"/>
        </w:rPr>
      </w:pPr>
    </w:p>
    <w:p w:rsidR="0012128E" w:rsidRDefault="0012128E">
      <w:pPr>
        <w:rPr>
          <w:sz w:val="16"/>
          <w:szCs w:val="16"/>
        </w:rPr>
      </w:pPr>
    </w:p>
    <w:p w:rsidR="0012128E" w:rsidRDefault="0012128E">
      <w:pPr>
        <w:rPr>
          <w:sz w:val="16"/>
          <w:szCs w:val="16"/>
        </w:rPr>
      </w:pPr>
    </w:p>
    <w:p w:rsidR="0012128E" w:rsidRDefault="0012128E">
      <w:pPr>
        <w:rPr>
          <w:sz w:val="16"/>
          <w:szCs w:val="16"/>
        </w:rPr>
      </w:pPr>
    </w:p>
    <w:p w:rsidR="0012128E" w:rsidRDefault="0012128E">
      <w:pPr>
        <w:rPr>
          <w:sz w:val="16"/>
          <w:szCs w:val="16"/>
        </w:rPr>
      </w:pPr>
    </w:p>
    <w:p w:rsidR="0012128E" w:rsidRDefault="0012128E">
      <w:pPr>
        <w:rPr>
          <w:sz w:val="16"/>
          <w:szCs w:val="16"/>
        </w:rPr>
      </w:pPr>
    </w:p>
    <w:p w:rsidR="0012128E" w:rsidRDefault="0012128E">
      <w:pPr>
        <w:rPr>
          <w:sz w:val="16"/>
          <w:szCs w:val="16"/>
        </w:rPr>
      </w:pPr>
    </w:p>
    <w:p w:rsidR="0012128E" w:rsidRDefault="0012128E">
      <w:pPr>
        <w:rPr>
          <w:sz w:val="16"/>
          <w:szCs w:val="16"/>
        </w:rPr>
      </w:pPr>
    </w:p>
    <w:p w:rsidR="0012128E" w:rsidRDefault="0012128E">
      <w:pPr>
        <w:rPr>
          <w:sz w:val="16"/>
          <w:szCs w:val="16"/>
        </w:rPr>
      </w:pPr>
    </w:p>
    <w:p w:rsidR="0012128E" w:rsidRDefault="0012128E">
      <w:pPr>
        <w:rPr>
          <w:sz w:val="16"/>
          <w:szCs w:val="16"/>
        </w:rPr>
      </w:pPr>
    </w:p>
    <w:p w:rsidR="0012128E" w:rsidRDefault="0012128E">
      <w:pPr>
        <w:rPr>
          <w:sz w:val="16"/>
          <w:szCs w:val="16"/>
        </w:rPr>
      </w:pPr>
    </w:p>
    <w:p w:rsidR="0012128E" w:rsidRDefault="0012128E">
      <w:pPr>
        <w:rPr>
          <w:sz w:val="16"/>
          <w:szCs w:val="16"/>
        </w:rPr>
      </w:pPr>
    </w:p>
    <w:p w:rsidR="0012128E" w:rsidRDefault="0012128E">
      <w:pPr>
        <w:rPr>
          <w:sz w:val="16"/>
          <w:szCs w:val="16"/>
        </w:rPr>
      </w:pPr>
    </w:p>
    <w:p w:rsidR="0012128E" w:rsidRDefault="0012128E">
      <w:pPr>
        <w:rPr>
          <w:sz w:val="16"/>
          <w:szCs w:val="16"/>
        </w:rPr>
      </w:pPr>
    </w:p>
    <w:p w:rsidR="0012128E" w:rsidRDefault="0012128E">
      <w:pPr>
        <w:rPr>
          <w:sz w:val="16"/>
          <w:szCs w:val="16"/>
        </w:rPr>
      </w:pPr>
    </w:p>
    <w:p w:rsidR="0012128E" w:rsidRDefault="00031827">
      <w:pPr>
        <w:rPr>
          <w:sz w:val="16"/>
          <w:szCs w:val="16"/>
        </w:rPr>
      </w:pPr>
      <w:r>
        <w:rPr>
          <w:sz w:val="16"/>
          <w:szCs w:val="16"/>
        </w:rPr>
        <w:t>Пономарева Ю.А.</w:t>
      </w:r>
    </w:p>
    <w:p w:rsidR="0012128E" w:rsidRDefault="00031827">
      <w:pPr>
        <w:rPr>
          <w:sz w:val="16"/>
          <w:szCs w:val="16"/>
        </w:rPr>
      </w:pPr>
      <w:r>
        <w:rPr>
          <w:sz w:val="16"/>
          <w:szCs w:val="16"/>
        </w:rPr>
        <w:t>71-36-15</w:t>
      </w:r>
    </w:p>
    <w:sectPr w:rsidR="0012128E" w:rsidSect="0012128E">
      <w:pgSz w:w="11906" w:h="16838"/>
      <w:pgMar w:top="988" w:right="850" w:bottom="1562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5207E58"/>
    <w:multiLevelType w:val="multilevel"/>
    <w:tmpl w:val="24D6AE6A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6DC7E2F"/>
    <w:multiLevelType w:val="multilevel"/>
    <w:tmpl w:val="59A6943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>
    <w:useFELayout/>
  </w:compat>
  <w:rsids>
    <w:rsidRoot w:val="0012128E"/>
    <w:rsid w:val="00031827"/>
    <w:rsid w:val="0012128E"/>
    <w:rsid w:val="0022623F"/>
    <w:rsid w:val="00357D80"/>
    <w:rsid w:val="00F6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8E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12128E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customStyle="1" w:styleId="Heading2">
    <w:name w:val="Heading 2"/>
    <w:basedOn w:val="a"/>
    <w:next w:val="a"/>
    <w:qFormat/>
    <w:rsid w:val="0012128E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customStyle="1" w:styleId="Heading3">
    <w:name w:val="Heading 3"/>
    <w:basedOn w:val="a"/>
    <w:next w:val="a"/>
    <w:qFormat/>
    <w:rsid w:val="0012128E"/>
    <w:pPr>
      <w:keepNext/>
      <w:numPr>
        <w:ilvl w:val="2"/>
        <w:numId w:val="1"/>
      </w:numPr>
      <w:outlineLvl w:val="2"/>
    </w:pPr>
    <w:rPr>
      <w:b/>
      <w:bCs/>
      <w:sz w:val="26"/>
      <w:szCs w:val="26"/>
    </w:rPr>
  </w:style>
  <w:style w:type="paragraph" w:customStyle="1" w:styleId="Heading4">
    <w:name w:val="Heading 4"/>
    <w:basedOn w:val="a"/>
    <w:next w:val="a"/>
    <w:qFormat/>
    <w:rsid w:val="0012128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a"/>
    <w:next w:val="a"/>
    <w:qFormat/>
    <w:rsid w:val="0012128E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character" w:customStyle="1" w:styleId="WW8Num1z0">
    <w:name w:val="WW8Num1z0"/>
    <w:uiPriority w:val="99"/>
    <w:qFormat/>
    <w:rsid w:val="0012128E"/>
  </w:style>
  <w:style w:type="character" w:customStyle="1" w:styleId="WW8Num1z1">
    <w:name w:val="WW8Num1z1"/>
    <w:uiPriority w:val="99"/>
    <w:qFormat/>
    <w:rsid w:val="0012128E"/>
  </w:style>
  <w:style w:type="character" w:customStyle="1" w:styleId="WW8Num1z2">
    <w:name w:val="WW8Num1z2"/>
    <w:uiPriority w:val="99"/>
    <w:qFormat/>
    <w:rsid w:val="0012128E"/>
  </w:style>
  <w:style w:type="character" w:customStyle="1" w:styleId="WW8Num1z3">
    <w:name w:val="WW8Num1z3"/>
    <w:uiPriority w:val="99"/>
    <w:qFormat/>
    <w:rsid w:val="0012128E"/>
  </w:style>
  <w:style w:type="character" w:customStyle="1" w:styleId="WW8Num1z4">
    <w:name w:val="WW8Num1z4"/>
    <w:uiPriority w:val="99"/>
    <w:qFormat/>
    <w:rsid w:val="0012128E"/>
  </w:style>
  <w:style w:type="character" w:customStyle="1" w:styleId="WW8Num1z5">
    <w:name w:val="WW8Num1z5"/>
    <w:uiPriority w:val="99"/>
    <w:qFormat/>
    <w:rsid w:val="0012128E"/>
  </w:style>
  <w:style w:type="character" w:customStyle="1" w:styleId="WW8Num1z6">
    <w:name w:val="WW8Num1z6"/>
    <w:uiPriority w:val="99"/>
    <w:qFormat/>
    <w:rsid w:val="0012128E"/>
  </w:style>
  <w:style w:type="character" w:customStyle="1" w:styleId="WW8Num1z7">
    <w:name w:val="WW8Num1z7"/>
    <w:uiPriority w:val="99"/>
    <w:qFormat/>
    <w:rsid w:val="0012128E"/>
  </w:style>
  <w:style w:type="character" w:customStyle="1" w:styleId="WW8Num1z8">
    <w:name w:val="WW8Num1z8"/>
    <w:uiPriority w:val="99"/>
    <w:qFormat/>
    <w:rsid w:val="0012128E"/>
  </w:style>
  <w:style w:type="character" w:customStyle="1" w:styleId="WW8Num2z0">
    <w:name w:val="WW8Num2z0"/>
    <w:uiPriority w:val="99"/>
    <w:qFormat/>
    <w:rsid w:val="0012128E"/>
  </w:style>
  <w:style w:type="character" w:customStyle="1" w:styleId="WW8Num2z1">
    <w:name w:val="WW8Num2z1"/>
    <w:uiPriority w:val="99"/>
    <w:qFormat/>
    <w:rsid w:val="0012128E"/>
  </w:style>
  <w:style w:type="character" w:customStyle="1" w:styleId="WW8Num2z2">
    <w:name w:val="WW8Num2z2"/>
    <w:uiPriority w:val="99"/>
    <w:qFormat/>
    <w:rsid w:val="0012128E"/>
  </w:style>
  <w:style w:type="character" w:customStyle="1" w:styleId="WW8Num2z3">
    <w:name w:val="WW8Num2z3"/>
    <w:uiPriority w:val="99"/>
    <w:qFormat/>
    <w:rsid w:val="0012128E"/>
  </w:style>
  <w:style w:type="character" w:customStyle="1" w:styleId="WW8Num2z4">
    <w:name w:val="WW8Num2z4"/>
    <w:uiPriority w:val="99"/>
    <w:qFormat/>
    <w:rsid w:val="0012128E"/>
  </w:style>
  <w:style w:type="character" w:customStyle="1" w:styleId="WW8Num2z5">
    <w:name w:val="WW8Num2z5"/>
    <w:uiPriority w:val="99"/>
    <w:qFormat/>
    <w:rsid w:val="0012128E"/>
  </w:style>
  <w:style w:type="character" w:customStyle="1" w:styleId="WW8Num2z6">
    <w:name w:val="WW8Num2z6"/>
    <w:uiPriority w:val="99"/>
    <w:qFormat/>
    <w:rsid w:val="0012128E"/>
  </w:style>
  <w:style w:type="character" w:customStyle="1" w:styleId="WW8Num2z7">
    <w:name w:val="WW8Num2z7"/>
    <w:uiPriority w:val="99"/>
    <w:qFormat/>
    <w:rsid w:val="0012128E"/>
  </w:style>
  <w:style w:type="character" w:customStyle="1" w:styleId="WW8Num2z8">
    <w:name w:val="WW8Num2z8"/>
    <w:uiPriority w:val="99"/>
    <w:qFormat/>
    <w:rsid w:val="0012128E"/>
  </w:style>
  <w:style w:type="character" w:customStyle="1" w:styleId="1">
    <w:name w:val="Основной шрифт абзаца1"/>
    <w:qFormat/>
    <w:rsid w:val="0012128E"/>
  </w:style>
  <w:style w:type="character" w:customStyle="1" w:styleId="-">
    <w:name w:val="Интернет-ссылка"/>
    <w:rsid w:val="0012128E"/>
    <w:rPr>
      <w:color w:val="0000FF"/>
      <w:u w:val="single"/>
    </w:rPr>
  </w:style>
  <w:style w:type="character" w:customStyle="1" w:styleId="a3">
    <w:name w:val="Посещённая гиперссылка"/>
    <w:rsid w:val="0012128E"/>
    <w:rPr>
      <w:color w:val="800000"/>
      <w:u w:val="single"/>
    </w:rPr>
  </w:style>
  <w:style w:type="character" w:customStyle="1" w:styleId="a4">
    <w:name w:val="Цветовое выделение для Текст"/>
    <w:qFormat/>
    <w:rsid w:val="0012128E"/>
    <w:rPr>
      <w:sz w:val="24"/>
    </w:rPr>
  </w:style>
  <w:style w:type="paragraph" w:customStyle="1" w:styleId="a5">
    <w:name w:val="Заголовок"/>
    <w:basedOn w:val="10"/>
    <w:next w:val="a6"/>
    <w:qFormat/>
    <w:rsid w:val="0012128E"/>
    <w:pPr>
      <w:jc w:val="center"/>
    </w:pPr>
    <w:rPr>
      <w:b/>
      <w:bCs/>
      <w:sz w:val="56"/>
      <w:szCs w:val="56"/>
    </w:rPr>
  </w:style>
  <w:style w:type="paragraph" w:styleId="a6">
    <w:name w:val="Body Text"/>
    <w:basedOn w:val="a"/>
    <w:rsid w:val="0012128E"/>
    <w:pPr>
      <w:spacing w:line="360" w:lineRule="auto"/>
      <w:jc w:val="center"/>
    </w:pPr>
    <w:rPr>
      <w:b/>
    </w:rPr>
  </w:style>
  <w:style w:type="paragraph" w:styleId="a7">
    <w:name w:val="List"/>
    <w:basedOn w:val="a6"/>
    <w:rsid w:val="0012128E"/>
    <w:rPr>
      <w:rFonts w:cs="Mangal"/>
    </w:rPr>
  </w:style>
  <w:style w:type="paragraph" w:customStyle="1" w:styleId="Caption">
    <w:name w:val="Caption"/>
    <w:basedOn w:val="a"/>
    <w:qFormat/>
    <w:rsid w:val="0012128E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12128E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6"/>
    <w:qFormat/>
    <w:rsid w:val="0012128E"/>
    <w:pPr>
      <w:keepNext/>
      <w:spacing w:before="240" w:after="120"/>
    </w:pPr>
    <w:rPr>
      <w:rFonts w:ascii="Liberation Sans;Arial" w:eastAsia="Lucida Sans Unicode" w:hAnsi="Liberation Sans;Arial" w:cs="Mangal"/>
      <w:sz w:val="28"/>
      <w:szCs w:val="28"/>
    </w:rPr>
  </w:style>
  <w:style w:type="paragraph" w:styleId="a9">
    <w:name w:val="caption"/>
    <w:basedOn w:val="a"/>
    <w:qFormat/>
    <w:rsid w:val="0012128E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rsid w:val="0012128E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qFormat/>
    <w:rsid w:val="0012128E"/>
    <w:pPr>
      <w:jc w:val="both"/>
    </w:pPr>
    <w:rPr>
      <w:sz w:val="26"/>
      <w:szCs w:val="26"/>
    </w:rPr>
  </w:style>
  <w:style w:type="paragraph" w:styleId="aa">
    <w:name w:val="Body Text Indent"/>
    <w:basedOn w:val="a"/>
    <w:rsid w:val="0012128E"/>
    <w:pPr>
      <w:ind w:firstLine="708"/>
      <w:jc w:val="both"/>
    </w:pPr>
    <w:rPr>
      <w:sz w:val="28"/>
      <w:szCs w:val="20"/>
    </w:rPr>
  </w:style>
  <w:style w:type="paragraph" w:customStyle="1" w:styleId="ab">
    <w:name w:val="Выделенный"/>
    <w:basedOn w:val="a"/>
    <w:qFormat/>
    <w:rsid w:val="0012128E"/>
    <w:pPr>
      <w:keepNext/>
      <w:widowControl w:val="0"/>
    </w:pPr>
    <w:rPr>
      <w:b/>
    </w:rPr>
  </w:style>
  <w:style w:type="paragraph" w:styleId="ac">
    <w:name w:val="Subtitle"/>
    <w:basedOn w:val="a"/>
    <w:next w:val="a6"/>
    <w:qFormat/>
    <w:rsid w:val="0012128E"/>
    <w:pPr>
      <w:jc w:val="center"/>
    </w:pPr>
    <w:rPr>
      <w:b/>
      <w:sz w:val="28"/>
    </w:rPr>
  </w:style>
  <w:style w:type="paragraph" w:customStyle="1" w:styleId="ad">
    <w:name w:val="Подпись письма"/>
    <w:basedOn w:val="a"/>
    <w:qFormat/>
    <w:rsid w:val="0012128E"/>
    <w:pPr>
      <w:tabs>
        <w:tab w:val="right" w:pos="9639"/>
      </w:tabs>
    </w:pPr>
  </w:style>
  <w:style w:type="paragraph" w:customStyle="1" w:styleId="210">
    <w:name w:val="Основной текст с отступом 21"/>
    <w:basedOn w:val="a"/>
    <w:qFormat/>
    <w:rsid w:val="0012128E"/>
    <w:pPr>
      <w:ind w:firstLine="708"/>
      <w:jc w:val="both"/>
    </w:pPr>
  </w:style>
  <w:style w:type="paragraph" w:customStyle="1" w:styleId="ae">
    <w:name w:val="Знак Знак Знак Знак"/>
    <w:basedOn w:val="a"/>
    <w:qFormat/>
    <w:rsid w:val="0012128E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qFormat/>
    <w:rsid w:val="0012128E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0">
    <w:name w:val="Balloon Text"/>
    <w:basedOn w:val="a"/>
    <w:qFormat/>
    <w:rsid w:val="0012128E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12128E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f1">
    <w:name w:val="Содержимое таблицы"/>
    <w:basedOn w:val="a"/>
    <w:qFormat/>
    <w:rsid w:val="0012128E"/>
    <w:pPr>
      <w:suppressLineNumbers/>
    </w:pPr>
  </w:style>
  <w:style w:type="paragraph" w:customStyle="1" w:styleId="af2">
    <w:name w:val="Заголовок таблицы"/>
    <w:basedOn w:val="af1"/>
    <w:qFormat/>
    <w:rsid w:val="0012128E"/>
    <w:pPr>
      <w:jc w:val="center"/>
    </w:pPr>
    <w:rPr>
      <w:b/>
      <w:bCs/>
    </w:rPr>
  </w:style>
  <w:style w:type="paragraph" w:customStyle="1" w:styleId="af3">
    <w:name w:val="Блочная цитата"/>
    <w:basedOn w:val="a"/>
    <w:qFormat/>
    <w:rsid w:val="0012128E"/>
    <w:pPr>
      <w:spacing w:after="283"/>
      <w:ind w:left="567" w:right="567"/>
    </w:pPr>
  </w:style>
  <w:style w:type="paragraph" w:customStyle="1" w:styleId="211">
    <w:name w:val="Список 21"/>
    <w:basedOn w:val="a"/>
    <w:qFormat/>
    <w:rsid w:val="0012128E"/>
    <w:pPr>
      <w:ind w:left="566" w:hanging="283"/>
    </w:pPr>
  </w:style>
  <w:style w:type="paragraph" w:styleId="2">
    <w:name w:val="Body Text 2"/>
    <w:basedOn w:val="a"/>
    <w:qFormat/>
    <w:rsid w:val="0012128E"/>
    <w:pPr>
      <w:jc w:val="both"/>
    </w:pPr>
    <w:rPr>
      <w:sz w:val="26"/>
      <w:szCs w:val="26"/>
    </w:rPr>
  </w:style>
  <w:style w:type="paragraph" w:styleId="3">
    <w:name w:val="Body Text 3"/>
    <w:basedOn w:val="a"/>
    <w:qFormat/>
    <w:rsid w:val="0012128E"/>
    <w:rPr>
      <w:b/>
      <w:szCs w:val="20"/>
    </w:rPr>
  </w:style>
  <w:style w:type="numbering" w:customStyle="1" w:styleId="WW8Num1">
    <w:name w:val="WW8Num1"/>
    <w:qFormat/>
    <w:rsid w:val="0012128E"/>
  </w:style>
  <w:style w:type="numbering" w:customStyle="1" w:styleId="WW8Num2">
    <w:name w:val="WW8Num2"/>
    <w:qFormat/>
    <w:rsid w:val="0012128E"/>
  </w:style>
  <w:style w:type="paragraph" w:customStyle="1" w:styleId="c7e0e3eeebeee2eeea1">
    <w:name w:val="Зc7аe0гe3оeeлebоeeвe2оeeкea 1"/>
    <w:basedOn w:val="a"/>
    <w:next w:val="a"/>
    <w:uiPriority w:val="99"/>
    <w:rsid w:val="00357D80"/>
    <w:pPr>
      <w:keepNext/>
      <w:autoSpaceDE w:val="0"/>
      <w:autoSpaceDN w:val="0"/>
      <w:adjustRightInd w:val="0"/>
      <w:jc w:val="center"/>
      <w:outlineLvl w:val="0"/>
    </w:pPr>
    <w:rPr>
      <w:rFonts w:hAnsi="Liberation Serif"/>
      <w:b/>
      <w:bCs/>
    </w:rPr>
  </w:style>
  <w:style w:type="character" w:customStyle="1" w:styleId="d1e8ece2eeebedf3ece5f0e0f6e8e8">
    <w:name w:val="Сd1иe8мecвe2оeeлeb нedуf3мecеe5рf0аe0цf6иe8иe8"/>
    <w:uiPriority w:val="99"/>
    <w:rsid w:val="00357D80"/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357D80"/>
  </w:style>
  <w:style w:type="character" w:customStyle="1" w:styleId="cef1edeee2edeee9f2e5eaf1f23c7ede0ea">
    <w:name w:val="Оceсf1нedоeeвe2нedоeeйe9 тf2еe5кeaсf1тf2 3 Зc7нedаe0кea"/>
    <w:uiPriority w:val="99"/>
    <w:rsid w:val="00357D80"/>
    <w:rPr>
      <w:sz w:val="16"/>
      <w:szCs w:val="16"/>
    </w:rPr>
  </w:style>
  <w:style w:type="character" w:customStyle="1" w:styleId="cef1edeee2edeee9f2e5eaf1f22c7ede0ea">
    <w:name w:val="Оceсf1нedоeeвe2нedоeeйe9 тf2еe5кeaсf1тf2 2 Зc7нedаe0кea"/>
    <w:uiPriority w:val="99"/>
    <w:rsid w:val="00357D80"/>
    <w:rPr>
      <w:sz w:val="26"/>
      <w:szCs w:val="26"/>
    </w:rPr>
  </w:style>
  <w:style w:type="character" w:customStyle="1" w:styleId="c8edf2e5f0ede5f2-f1f1fbebeae0">
    <w:name w:val="Иc8нedтf2еe5рf0нedеe5тf2-сf1сf1ыfbлebкeaаe0"/>
    <w:uiPriority w:val="99"/>
    <w:rsid w:val="00357D80"/>
    <w:rPr>
      <w:color w:val="0000FF"/>
      <w:u w:val="single"/>
    </w:rPr>
  </w:style>
  <w:style w:type="character" w:customStyle="1" w:styleId="cef1edeee2edeee9f8f0e8f4f2e0e1e7e0f6e01">
    <w:name w:val="Оceсf1нedоeeвe2нedоeeйe9 шf8рf0иe8фf4тf2 аe0бe1зe7аe0цf6аe01"/>
    <w:uiPriority w:val="99"/>
    <w:rsid w:val="00357D80"/>
  </w:style>
  <w:style w:type="character" w:customStyle="1" w:styleId="WW8Num3z8">
    <w:name w:val="WW8Num3z8"/>
    <w:uiPriority w:val="99"/>
    <w:rsid w:val="00357D80"/>
  </w:style>
  <w:style w:type="character" w:customStyle="1" w:styleId="WW8Num3z7">
    <w:name w:val="WW8Num3z7"/>
    <w:uiPriority w:val="99"/>
    <w:rsid w:val="00357D80"/>
  </w:style>
  <w:style w:type="character" w:customStyle="1" w:styleId="WW8Num3z6">
    <w:name w:val="WW8Num3z6"/>
    <w:uiPriority w:val="99"/>
    <w:rsid w:val="00357D80"/>
  </w:style>
  <w:style w:type="character" w:customStyle="1" w:styleId="WW8Num3z5">
    <w:name w:val="WW8Num3z5"/>
    <w:uiPriority w:val="99"/>
    <w:rsid w:val="00357D80"/>
  </w:style>
  <w:style w:type="character" w:customStyle="1" w:styleId="WW8Num3z4">
    <w:name w:val="WW8Num3z4"/>
    <w:uiPriority w:val="99"/>
    <w:rsid w:val="00357D80"/>
  </w:style>
  <w:style w:type="character" w:customStyle="1" w:styleId="WW8Num3z3">
    <w:name w:val="WW8Num3z3"/>
    <w:uiPriority w:val="99"/>
    <w:rsid w:val="00357D80"/>
  </w:style>
  <w:style w:type="character" w:customStyle="1" w:styleId="WW8Num3z2">
    <w:name w:val="WW8Num3z2"/>
    <w:uiPriority w:val="99"/>
    <w:rsid w:val="00357D80"/>
  </w:style>
  <w:style w:type="character" w:customStyle="1" w:styleId="WW8Num3z1">
    <w:name w:val="WW8Num3z1"/>
    <w:uiPriority w:val="99"/>
    <w:rsid w:val="00357D80"/>
  </w:style>
  <w:style w:type="character" w:customStyle="1" w:styleId="WW8Num3z0">
    <w:name w:val="WW8Num3z0"/>
    <w:uiPriority w:val="99"/>
    <w:rsid w:val="00357D80"/>
  </w:style>
  <w:style w:type="character" w:customStyle="1" w:styleId="cef1edeee2edeee9f8f0e8f4f2e0e1e7e0f6e0">
    <w:name w:val="Оceсf1нedоeeвe2нedоeeйe9 шf8рf0иe8фf4тf2 аe0бe1зe7аe0цf6аe0"/>
    <w:uiPriority w:val="99"/>
    <w:rsid w:val="00357D80"/>
  </w:style>
  <w:style w:type="character" w:customStyle="1" w:styleId="d1e8ece2eeebf1edeef1eae8">
    <w:name w:val="Сd1иe8мecвe2оeeлeb сf1нedоeeсf1кeaиe8"/>
    <w:uiPriority w:val="99"/>
    <w:rsid w:val="00357D80"/>
  </w:style>
  <w:style w:type="character" w:customStyle="1" w:styleId="d1e8ece2eeebeaeeedf6e5e2eee9f1edeef1eae8">
    <w:name w:val="Сd1иe8мecвe2оeeлeb кeaоeeнedцf6еe5вe2оeeйe9 сf1нedоeeсf1кeaиe8"/>
    <w:uiPriority w:val="99"/>
    <w:rsid w:val="00357D80"/>
  </w:style>
  <w:style w:type="character" w:customStyle="1" w:styleId="cfeef1e5f9b8edede0ffe3e8efe5f0f1f1fbebeae0">
    <w:name w:val="Пcfоeeсf1еe5щf9ёb8нedнedаe0яff гe3иe8пefеe5рf0сf1сf1ыfbлebкeaаe0"/>
    <w:uiPriority w:val="99"/>
    <w:rsid w:val="00357D80"/>
    <w:rPr>
      <w:color w:val="800000"/>
      <w:u w:val="single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rsid w:val="00357D80"/>
    <w:pPr>
      <w:jc w:val="center"/>
    </w:pPr>
    <w:rPr>
      <w:b/>
      <w:bCs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357D80"/>
    <w:pPr>
      <w:suppressLineNumbers/>
      <w:autoSpaceDE w:val="0"/>
      <w:autoSpaceDN w:val="0"/>
      <w:adjustRightInd w:val="0"/>
    </w:pPr>
    <w:rPr>
      <w:rFonts w:hAnsi="Liberation Serif"/>
    </w:rPr>
  </w:style>
  <w:style w:type="paragraph" w:customStyle="1" w:styleId="c7ede0eac7ede0eac7ede0eac7ede0ea">
    <w:name w:val="Зc7нedаe0кea Зc7нedаe0кea Зc7нedаe0кea Зc7нedаe0кea"/>
    <w:basedOn w:val="a"/>
    <w:uiPriority w:val="99"/>
    <w:rsid w:val="00357D80"/>
    <w:pPr>
      <w:autoSpaceDE w:val="0"/>
      <w:autoSpaceDN w:val="0"/>
      <w:adjustRightInd w:val="0"/>
      <w:spacing w:before="280" w:after="280"/>
    </w:pPr>
    <w:rPr>
      <w:rFonts w:ascii="Tahoma" w:hAnsi="Liberation Serif" w:cs="Tahoma"/>
      <w:sz w:val="20"/>
      <w:szCs w:val="20"/>
      <w:lang w:val="en-US"/>
    </w:rPr>
  </w:style>
  <w:style w:type="paragraph" w:customStyle="1" w:styleId="cef1edeee2edeee9f2e5eaf1f231">
    <w:name w:val="Оceсf1нedоeeвe2нedоeeйe9 тf2еe5кeaсf1тf2 31"/>
    <w:basedOn w:val="a"/>
    <w:uiPriority w:val="99"/>
    <w:rsid w:val="00357D80"/>
    <w:pPr>
      <w:autoSpaceDE w:val="0"/>
      <w:autoSpaceDN w:val="0"/>
      <w:adjustRightInd w:val="0"/>
      <w:spacing w:after="120"/>
    </w:pPr>
    <w:rPr>
      <w:rFonts w:hAnsi="Liberation Serif"/>
      <w:sz w:val="16"/>
      <w:szCs w:val="16"/>
    </w:rPr>
  </w:style>
  <w:style w:type="paragraph" w:customStyle="1" w:styleId="d2e5eaf1f2e2fbedeef1eae8">
    <w:name w:val="Тd2еe5кeaсf1тf2 вe2ыfbнedоeeсf1кeaиe8"/>
    <w:basedOn w:val="a"/>
    <w:uiPriority w:val="99"/>
    <w:rsid w:val="00357D80"/>
    <w:pPr>
      <w:autoSpaceDE w:val="0"/>
      <w:autoSpaceDN w:val="0"/>
      <w:adjustRightInd w:val="0"/>
    </w:pPr>
    <w:rPr>
      <w:rFonts w:ascii="Tahoma" w:hAnsi="Liberation Serif" w:cs="Tahoma"/>
      <w:sz w:val="16"/>
      <w:szCs w:val="16"/>
    </w:rPr>
  </w:style>
  <w:style w:type="paragraph" w:customStyle="1" w:styleId="c7ede0eac7ede0ea">
    <w:name w:val="Зc7нedаe0кea Зc7нedаe0кea"/>
    <w:basedOn w:val="a"/>
    <w:uiPriority w:val="99"/>
    <w:rsid w:val="00357D80"/>
    <w:pPr>
      <w:autoSpaceDE w:val="0"/>
      <w:autoSpaceDN w:val="0"/>
      <w:adjustRightInd w:val="0"/>
      <w:spacing w:before="280" w:after="280"/>
    </w:pPr>
    <w:rPr>
      <w:rFonts w:ascii="Tahoma" w:hAnsi="Liberation Serif" w:cs="Tahoma"/>
      <w:sz w:val="20"/>
      <w:szCs w:val="20"/>
      <w:lang w:val="en-US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rsid w:val="00357D80"/>
    <w:pPr>
      <w:autoSpaceDE w:val="0"/>
      <w:autoSpaceDN w:val="0"/>
      <w:adjustRightInd w:val="0"/>
      <w:spacing w:after="120"/>
      <w:ind w:left="283"/>
    </w:pPr>
    <w:rPr>
      <w:rFonts w:hAnsi="Liberation Serif"/>
    </w:rPr>
  </w:style>
  <w:style w:type="paragraph" w:customStyle="1" w:styleId="cef1edeee2edeee9f2e5eaf1f2f1eef2f1f2f3efeeec31">
    <w:name w:val="Оceсf1нedоeeвe2нedоeeйe9 тf2еe5кeaсf1тf2 сf1 оeeтf2сf1тf2уf3пefоeeмec 31"/>
    <w:basedOn w:val="a"/>
    <w:uiPriority w:val="99"/>
    <w:rsid w:val="00357D80"/>
    <w:pPr>
      <w:autoSpaceDE w:val="0"/>
      <w:autoSpaceDN w:val="0"/>
      <w:adjustRightInd w:val="0"/>
      <w:spacing w:after="120"/>
      <w:ind w:left="283"/>
    </w:pPr>
    <w:rPr>
      <w:rFonts w:hAnsi="Liberation Serif"/>
      <w:sz w:val="16"/>
      <w:szCs w:val="16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357D80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customStyle="1" w:styleId="c2fbe4e5ebe5ededfbe9">
    <w:name w:val="Вc2ыfbдe4еe5лebеe5нedнedыfbйe9"/>
    <w:basedOn w:val="a"/>
    <w:uiPriority w:val="99"/>
    <w:rsid w:val="00357D80"/>
    <w:pPr>
      <w:keepNext/>
      <w:widowControl w:val="0"/>
      <w:autoSpaceDE w:val="0"/>
      <w:autoSpaceDN w:val="0"/>
      <w:adjustRightInd w:val="0"/>
    </w:pPr>
    <w:rPr>
      <w:rFonts w:hAnsi="Liberation Serif"/>
      <w:b/>
      <w:bCs/>
    </w:rPr>
  </w:style>
  <w:style w:type="paragraph" w:customStyle="1" w:styleId="cfeee4e7e0e3eeebeee2eeea">
    <w:name w:val="Пcfоeeдe4зe7аe0гe3оeeлebоeeвe2оeeкea"/>
    <w:basedOn w:val="a"/>
    <w:next w:val="cef1edeee2edeee9f2e5eaf1f2"/>
    <w:uiPriority w:val="99"/>
    <w:rsid w:val="00357D80"/>
    <w:pPr>
      <w:autoSpaceDE w:val="0"/>
      <w:autoSpaceDN w:val="0"/>
      <w:adjustRightInd w:val="0"/>
      <w:jc w:val="center"/>
    </w:pPr>
    <w:rPr>
      <w:rFonts w:hAnsi="Liberation Serif"/>
      <w:b/>
      <w:bCs/>
      <w:sz w:val="28"/>
      <w:szCs w:val="28"/>
    </w:rPr>
  </w:style>
  <w:style w:type="paragraph" w:customStyle="1" w:styleId="cef1edeee2edeee9f2e5eaf1f221">
    <w:name w:val="Оceсf1нedоeeвe2нedоeeйe9 тf2еe5кeaсf1тf2 21"/>
    <w:basedOn w:val="a"/>
    <w:uiPriority w:val="99"/>
    <w:rsid w:val="00357D80"/>
    <w:pPr>
      <w:autoSpaceDE w:val="0"/>
      <w:autoSpaceDN w:val="0"/>
      <w:adjustRightInd w:val="0"/>
      <w:jc w:val="both"/>
    </w:pPr>
    <w:rPr>
      <w:rFonts w:hAnsi="Liberation Serif"/>
      <w:sz w:val="26"/>
      <w:szCs w:val="26"/>
    </w:rPr>
  </w:style>
  <w:style w:type="paragraph" w:customStyle="1" w:styleId="d3eae0e7e0f2e5ebfc1">
    <w:name w:val="Уd3кeaаe0зe7аe0тf2еe5лebьfc1"/>
    <w:basedOn w:val="a"/>
    <w:uiPriority w:val="99"/>
    <w:rsid w:val="00357D80"/>
    <w:pPr>
      <w:suppressLineNumbers/>
      <w:autoSpaceDE w:val="0"/>
      <w:autoSpaceDN w:val="0"/>
      <w:adjustRightInd w:val="0"/>
    </w:pPr>
    <w:rPr>
      <w:rFonts w:hAnsi="Liberation Serif"/>
    </w:rPr>
  </w:style>
  <w:style w:type="paragraph" w:customStyle="1" w:styleId="cde0e7e2e0ede8e5eee1fae5eaf2e0">
    <w:name w:val="Нcdаe0зe7вe2аe0нedиe8еe5 оeeбe1ъfaеe5кeaтf2аe0"/>
    <w:basedOn w:val="a"/>
    <w:uiPriority w:val="99"/>
    <w:rsid w:val="00357D80"/>
    <w:pPr>
      <w:suppressLineNumbers/>
      <w:autoSpaceDE w:val="0"/>
      <w:autoSpaceDN w:val="0"/>
      <w:adjustRightInd w:val="0"/>
      <w:spacing w:before="120" w:after="120"/>
    </w:pPr>
    <w:rPr>
      <w:rFonts w:hAnsi="Liberation Serif"/>
      <w:i/>
      <w:iCs/>
    </w:rPr>
  </w:style>
  <w:style w:type="paragraph" w:customStyle="1" w:styleId="d3eae0e7e0f2e5ebfc">
    <w:name w:val="Уd3кeaаe0зe7аe0тf2еe5лebьfc"/>
    <w:basedOn w:val="a"/>
    <w:uiPriority w:val="99"/>
    <w:rsid w:val="00357D80"/>
    <w:pPr>
      <w:suppressLineNumbers/>
      <w:autoSpaceDE w:val="0"/>
      <w:autoSpaceDN w:val="0"/>
      <w:adjustRightInd w:val="0"/>
    </w:pPr>
    <w:rPr>
      <w:rFonts w:hAnsi="Liberation Serif"/>
    </w:rPr>
  </w:style>
  <w:style w:type="paragraph" w:customStyle="1" w:styleId="cde0e7e2e0ede8e5">
    <w:name w:val="Нcdаe0зe7вe2аe0нedиe8еe5"/>
    <w:basedOn w:val="a"/>
    <w:uiPriority w:val="99"/>
    <w:rsid w:val="00357D80"/>
    <w:pPr>
      <w:suppressLineNumbers/>
      <w:autoSpaceDE w:val="0"/>
      <w:autoSpaceDN w:val="0"/>
      <w:adjustRightInd w:val="0"/>
      <w:spacing w:before="120" w:after="120"/>
    </w:pPr>
    <w:rPr>
      <w:rFonts w:hAnsi="Liberation Serif"/>
      <w:i/>
      <w:iCs/>
    </w:rPr>
  </w:style>
  <w:style w:type="paragraph" w:customStyle="1" w:styleId="d1efe8f1eeea">
    <w:name w:val="Сd1пefиe8сf1оeeкea"/>
    <w:basedOn w:val="cef1edeee2edeee9f2e5eaf1f2"/>
    <w:uiPriority w:val="99"/>
    <w:rsid w:val="00357D80"/>
  </w:style>
  <w:style w:type="paragraph" w:customStyle="1" w:styleId="cef1edeee2edeee9f2e5eaf1f2">
    <w:name w:val="Оceсf1нedоeeвe2нedоeeйe9 тf2еe5кeaсf1тf2"/>
    <w:basedOn w:val="a"/>
    <w:uiPriority w:val="99"/>
    <w:rsid w:val="00357D80"/>
    <w:pPr>
      <w:autoSpaceDE w:val="0"/>
      <w:autoSpaceDN w:val="0"/>
      <w:adjustRightInd w:val="0"/>
      <w:spacing w:line="360" w:lineRule="auto"/>
      <w:jc w:val="center"/>
    </w:pPr>
    <w:rPr>
      <w:rFonts w:hAnsi="Liberation Serif"/>
      <w:b/>
      <w:bCs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357D80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sz w:val="28"/>
      <w:szCs w:val="28"/>
    </w:rPr>
  </w:style>
  <w:style w:type="paragraph" w:customStyle="1" w:styleId="d1eee4e5f0e6e8eceee5f1efe8f1eae0">
    <w:name w:val="Сd1оeeдe4еe5рf0жe6иe8мecоeeеe5 сf1пefиe8сf1кeaаe0"/>
    <w:basedOn w:val="a"/>
    <w:uiPriority w:val="99"/>
    <w:rsid w:val="00357D80"/>
    <w:pPr>
      <w:autoSpaceDE w:val="0"/>
      <w:autoSpaceDN w:val="0"/>
      <w:adjustRightInd w:val="0"/>
      <w:ind w:left="567"/>
    </w:pPr>
    <w:rPr>
      <w:rFonts w:hAnsi="Liberation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6055</Words>
  <Characters>34519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Kolinski</dc:creator>
  <cp:lastModifiedBy>ponomarevaya</cp:lastModifiedBy>
  <cp:revision>2</cp:revision>
  <cp:lastPrinted>2022-12-29T07:17:00Z</cp:lastPrinted>
  <dcterms:created xsi:type="dcterms:W3CDTF">2022-12-29T09:11:00Z</dcterms:created>
  <dcterms:modified xsi:type="dcterms:W3CDTF">2022-12-29T09:11:00Z</dcterms:modified>
  <dc:language>ru-RU</dc:language>
</cp:coreProperties>
</file>