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Page"/>
        <w:ind w:hanging="0"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ConsPlusNormal"/>
        <w:ind w:hanging="0"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заместителя главы городского округа  города Калуги - начальника управления архитектуры, градостроительства и земельных отношений города Калуги</w:t>
      </w:r>
    </w:p>
    <w:p>
      <w:pPr>
        <w:pStyle w:val="ConsPlusNormal"/>
        <w:ind w:hanging="0" w:left="4678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от   </w:t>
      </w:r>
      <w:r>
        <w:rPr>
          <w:rFonts w:ascii="Times New Roman" w:hAnsi="Times New Roman"/>
          <w:b w:val="false"/>
          <w:bCs w:val="false"/>
          <w:sz w:val="24"/>
          <w:szCs w:val="24"/>
        </w:rPr>
        <w:t>14.09.2026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№  </w:t>
      </w:r>
      <w:r>
        <w:rPr>
          <w:rFonts w:ascii="Times New Roman" w:hAnsi="Times New Roman"/>
          <w:b w:val="false"/>
          <w:bCs w:val="false"/>
          <w:sz w:val="24"/>
          <w:szCs w:val="24"/>
        </w:rPr>
        <w:t>247</w:t>
      </w:r>
    </w:p>
    <w:p>
      <w:pPr>
        <w:pStyle w:val="ConsPlusNormal"/>
        <w:ind w:hanging="0"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ind w:hanging="0"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bookmarkStart w:id="0" w:name="P181"/>
      <w:bookmarkEnd w:id="0"/>
      <w:r>
        <w:rPr>
          <w:rFonts w:ascii="Times New Roman" w:hAnsi="Times New Roman"/>
          <w:sz w:val="24"/>
          <w:szCs w:val="24"/>
        </w:rPr>
        <w:t>Внесение изменений в схему</w:t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размещения гаражей, являющихся некапитальными сооружениями,</w:t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мест стоянки технических или других средств</w:t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передвижения инвалидов вблизи их места жительства</w:t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529" w:type="dxa"/>
        <w:jc w:val="left"/>
        <w:tblInd w:w="-954" w:type="dxa"/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/>
      </w:tblPr>
      <w:tblGrid>
        <w:gridCol w:w="57"/>
        <w:gridCol w:w="767"/>
        <w:gridCol w:w="1"/>
        <w:gridCol w:w="953"/>
        <w:gridCol w:w="46"/>
        <w:gridCol w:w="110"/>
        <w:gridCol w:w="2009"/>
        <w:gridCol w:w="61"/>
        <w:gridCol w:w="422"/>
        <w:gridCol w:w="197"/>
        <w:gridCol w:w="211"/>
        <w:gridCol w:w="688"/>
        <w:gridCol w:w="764"/>
        <w:gridCol w:w="214"/>
        <w:gridCol w:w="1491"/>
        <w:gridCol w:w="1"/>
        <w:gridCol w:w="154"/>
        <w:gridCol w:w="654"/>
        <w:gridCol w:w="1601"/>
        <w:gridCol w:w="127"/>
      </w:tblGrid>
      <w:tr>
        <w:trPr/>
        <w:tc>
          <w:tcPr>
            <w:tcW w:w="1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ind w:firstLine="20"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Учетный номер гаража, являющегося некапитальным сооружением, либо места стоянки технических или других средств передвижения инвалидов вблизи их места жительства</w:t>
            </w:r>
          </w:p>
        </w:tc>
        <w:tc>
          <w:tcPr>
            <w:tcW w:w="2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Адресный ориентир гаража, являющегося некапитальным сооружением, либо места стоянки технических или других средств передвижения инвалидов вблизи их места жительства, либо иное описание местоположения</w:t>
            </w: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места  для установки гаража, являющегося некапитальным сооружением, либо места стоянки технических или других средств передвижения инвалидов вблизи их места жительства (кв. метров) /площадь занимаемая гаражом</w:t>
            </w: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квартал  либо кадастровый номер земельного участка (при наличии)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использования земель, земельных участков или части земельных участков, находящихся в государственной или муниципальной собственности (для возведения гражданами гаражей, являющихся некапитальными сооружениями (далее металлический гараж), либо для стоянки технических или других средств передвижения инвалидов вблизи их места жительства) (далее место стоянки)</w:t>
            </w:r>
          </w:p>
        </w:tc>
        <w:tc>
          <w:tcPr>
            <w:tcW w:w="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2725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386</w:t>
            </w:r>
          </w:p>
        </w:tc>
        <w:tc>
          <w:tcPr>
            <w:tcW w:w="2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г.Калуга,ул.В.Никитиной, д.23, корп.2</w:t>
            </w:r>
          </w:p>
        </w:tc>
        <w:tc>
          <w:tcPr>
            <w:tcW w:w="1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40:26:000142</w:t>
            </w:r>
          </w:p>
        </w:tc>
        <w:tc>
          <w:tcPr>
            <w:tcW w:w="2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стоянки</w:t>
            </w:r>
          </w:p>
        </w:tc>
      </w:tr>
      <w:tr>
        <w:trPr/>
        <w:tc>
          <w:tcPr>
            <w:tcW w:w="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4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места (мест) размещения объекта (объектов)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anchor behindDoc="0" distT="0" distB="0" distL="0" distR="0" simplePos="0" locked="0" layoutInCell="0" allowOverlap="1" relativeHeight="7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89535</wp:posOffset>
                  </wp:positionV>
                  <wp:extent cx="6654800" cy="3873500"/>
                  <wp:effectExtent l="0" t="0" r="0" b="0"/>
                  <wp:wrapSquare wrapText="largest"/>
                  <wp:docPr id="1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0" cy="387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mc:AlternateContent>
                <mc:Choice Requires="wps">
                  <w:drawing>
                    <wp:anchor behindDoc="0" distT="18415" distB="18415" distL="19050" distR="17780" simplePos="0" locked="0" layoutInCell="0" allowOverlap="1" relativeHeight="2">
                      <wp:simplePos x="0" y="0"/>
                      <wp:positionH relativeFrom="margin">
                        <wp:posOffset>1154430</wp:posOffset>
                      </wp:positionH>
                      <wp:positionV relativeFrom="paragraph">
                        <wp:posOffset>7620</wp:posOffset>
                      </wp:positionV>
                      <wp:extent cx="362585" cy="172720"/>
                      <wp:effectExtent l="19050" t="18415" r="17780" b="18415"/>
                      <wp:wrapNone/>
                      <wp:docPr id="2" name="Изображение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520" cy="172800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ff0000"/>
                                </a:fgClr>
                                <a:bgClr>
                                  <a:srgbClr val="ffffff">
                                    <a:alpha val="0"/>
                                  </a:srgbClr>
                                </a:bgClr>
                              </a:pattFill>
                              <a:ln w="3636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Изображение2" path="m0,0l-2147483645,0l-2147483645,-2147483646l0,-2147483646xe" stroked="t" o:allowincell="f" style="position:absolute;margin-left:90.9pt;margin-top:0.6pt;width:28.5pt;height:13.55pt;mso-wrap-style:none;v-text-anchor:middle;mso-position-horizontal-relative:margin">
                      <v:fill type="tile"/>
                      <v:stroke color="red" weight="36360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12700" distB="12700" distL="12700" distR="12700" simplePos="0" locked="0" layoutInCell="0" allowOverlap="1" relativeHeight="3">
                      <wp:simplePos x="0" y="0"/>
                      <wp:positionH relativeFrom="margin">
                        <wp:posOffset>-4615815</wp:posOffset>
                      </wp:positionH>
                      <wp:positionV relativeFrom="paragraph">
                        <wp:posOffset>-13662660</wp:posOffset>
                      </wp:positionV>
                      <wp:extent cx="1279525" cy="1828165"/>
                      <wp:effectExtent l="12700" t="12700" r="12700" b="12700"/>
                      <wp:wrapNone/>
                      <wp:docPr id="3" name="Изображение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9440" cy="1828080"/>
                              </a:xfrm>
                              <a:prstGeom prst="rect">
                                <a:avLst/>
                              </a:prstGeom>
                              <a:noFill/>
                              <a:ln w="25560">
                                <a:solidFill>
                                  <a:srgbClr val="385d8a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Изображение1" path="m0,0l-2147483645,0l-2147483645,-2147483646l0,-2147483646xe" stroked="t" o:allowincell="f" style="position:absolute;margin-left:-363.45pt;margin-top:-1075.8pt;width:100.7pt;height:143.9pt;mso-wrap-style:none;v-text-anchor:middle;mso-position-horizontal-relative:margin">
                      <v:fill o:detectmouseclick="t" on="false"/>
                      <v:stroke color="#385d8a" weight="2556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>Условные обозначения: :               -  место установки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г.Калуга, д.Колюпаново, район д.28, корп.1 (место 1)</w:t>
            </w:r>
          </w:p>
        </w:tc>
        <w:tc>
          <w:tcPr>
            <w:tcW w:w="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40:25:000240</w:t>
            </w:r>
          </w:p>
        </w:tc>
        <w:tc>
          <w:tcPr>
            <w:tcW w:w="2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металлический гараж</w:t>
            </w:r>
          </w:p>
        </w:tc>
      </w:tr>
      <w:tr>
        <w:trPr/>
        <w:tc>
          <w:tcPr>
            <w:tcW w:w="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4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места (мест) размещения объекта (объектов)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anchor behindDoc="0" distT="0" distB="0" distL="0" distR="0" simplePos="0" locked="0" layoutInCell="0" allowOverlap="1" relativeHeight="10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6526530" cy="4573270"/>
                  <wp:effectExtent l="0" t="0" r="0" b="0"/>
                  <wp:wrapSquare wrapText="largest"/>
                  <wp:docPr id="4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6530" cy="457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Условные обозначения: :  </w:t>
            </w:r>
            <w:r>
              <mc:AlternateContent>
                <mc:Choice Requires="wps">
                  <w:drawing>
                    <wp:anchor behindDoc="0" distT="18415" distB="18415" distL="19050" distR="17780" simplePos="0" locked="0" layoutInCell="0" allowOverlap="1" relativeHeight="4">
                      <wp:simplePos x="0" y="0"/>
                      <wp:positionH relativeFrom="margin">
                        <wp:posOffset>1154430</wp:posOffset>
                      </wp:positionH>
                      <wp:positionV relativeFrom="paragraph">
                        <wp:posOffset>7620</wp:posOffset>
                      </wp:positionV>
                      <wp:extent cx="362585" cy="172720"/>
                      <wp:effectExtent l="19050" t="18415" r="17780" b="18415"/>
                      <wp:wrapNone/>
                      <wp:docPr id="5" name="Изображение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520" cy="172800"/>
                              </a:xfrm>
                              <a:prstGeom prst="rect">
                                <a:avLst/>
                              </a:prstGeom>
                              <a:pattFill prst="wdDnDiag">
                                <a:fgClr>
                                  <a:srgbClr val="ff0000"/>
                                </a:fgClr>
                                <a:bgClr>
                                  <a:srgbClr val="ffffff">
                                    <a:alpha val="0"/>
                                  </a:srgbClr>
                                </a:bgClr>
                              </a:pattFill>
                              <a:ln w="3636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Изображение 3" path="m0,0l-2147483645,0l-2147483645,-2147483646l0,-2147483646xe" stroked="t" o:allowincell="f" style="position:absolute;margin-left:90.9pt;margin-top:0.6pt;width:28.5pt;height:13.55pt;mso-wrap-style:none;v-text-anchor:middle;mso-position-horizontal-relative:margin">
                      <v:fill type="tile"/>
                      <v:stroke color="red" weight="3636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-  место установки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31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г.Калуга, д.Колюпаново, район д.28, корп.1 (место 2)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40:25:000240</w:t>
            </w:r>
          </w:p>
        </w:tc>
        <w:tc>
          <w:tcPr>
            <w:tcW w:w="2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металлический гараж</w:t>
            </w:r>
          </w:p>
        </w:tc>
      </w:tr>
      <w:tr>
        <w:trPr/>
        <w:tc>
          <w:tcPr>
            <w:tcW w:w="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4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места (мест) размещения объекта (объектов)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anchor behindDoc="0" distT="0" distB="0" distL="0" distR="0" simplePos="0" locked="0" layoutInCell="0" allowOverlap="1" relativeHeight="9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6526530" cy="4142740"/>
                  <wp:effectExtent l="0" t="0" r="0" b="0"/>
                  <wp:wrapSquare wrapText="largest"/>
                  <wp:docPr id="6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6530" cy="414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mc:AlternateContent>
                <mc:Choice Requires="wps">
                  <w:drawing>
                    <wp:anchor behindDoc="0" distT="18415" distB="18415" distL="19050" distR="17780" simplePos="0" locked="0" layoutInCell="1" allowOverlap="1" relativeHeight="5">
                      <wp:simplePos x="0" y="0"/>
                      <wp:positionH relativeFrom="column">
                        <wp:posOffset>1695450</wp:posOffset>
                      </wp:positionH>
                      <wp:positionV relativeFrom="paragraph">
                        <wp:posOffset>20955</wp:posOffset>
                      </wp:positionV>
                      <wp:extent cx="362585" cy="212725"/>
                      <wp:effectExtent l="19050" t="18415" r="17780" b="18415"/>
                      <wp:wrapNone/>
                      <wp:docPr id="7" name="Изображение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520" cy="212760"/>
                              </a:xfrm>
                              <a:prstGeom prst="rect">
                                <a:avLst/>
                              </a:prstGeom>
                              <a:pattFill prst="wdDnDiag">
                                <a:fgClr>
                                  <a:srgbClr val="ff0000"/>
                                </a:fgClr>
                                <a:bgClr>
                                  <a:srgbClr val="ffffff">
                                    <a:alpha val="0"/>
                                  </a:srgbClr>
                                </a:bgClr>
                              </a:pattFill>
                              <a:ln w="3636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Изображение 4" path="m0,0l-2147483645,0l-2147483645,-2147483646l0,-2147483646xe" stroked="t" o:allowincell="f" style="position:absolute;margin-left:133.5pt;margin-top:1.65pt;width:28.5pt;height:16.7pt;mso-wrap-style:none;v-text-anchor:middle">
                      <v:fill type="tile"/>
                      <v:stroke color="red" weight="3636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>Условные обозначения: :               -  место установки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95" w:hRule="atLeast"/>
        </w:trPr>
        <w:tc>
          <w:tcPr>
            <w:tcW w:w="19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</w:t>
            </w:r>
          </w:p>
        </w:tc>
        <w:tc>
          <w:tcPr>
            <w:tcW w:w="3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г.Калуга, д.Колюпаново, район д.116Б</w:t>
            </w:r>
          </w:p>
        </w:tc>
        <w:tc>
          <w:tcPr>
            <w:tcW w:w="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40:25:000240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металлический гараж</w:t>
            </w:r>
          </w:p>
        </w:tc>
      </w:tr>
      <w:tr>
        <w:trPr/>
        <w:tc>
          <w:tcPr>
            <w:tcW w:w="10528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Графическое изображение места (мест) размещения объекта (объектов)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anchor behindDoc="0" distT="0" distB="0" distL="0" distR="0" simplePos="0" locked="0" layoutInCell="0" allowOverlap="1" relativeHeight="11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6610350" cy="4209415"/>
                  <wp:effectExtent l="0" t="0" r="0" b="0"/>
                  <wp:wrapSquare wrapText="largest"/>
                  <wp:docPr id="8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0" cy="420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Условные обозначения: :   </w:t>
            </w:r>
            <w:r>
              <mc:AlternateContent>
                <mc:Choice Requires="wps">
                  <w:drawing>
                    <wp:anchor behindDoc="0" distT="18415" distB="18415" distL="19050" distR="17780" simplePos="0" locked="0" layoutInCell="0" allowOverlap="1" relativeHeight="6">
                      <wp:simplePos x="0" y="0"/>
                      <wp:positionH relativeFrom="margin">
                        <wp:posOffset>1109345</wp:posOffset>
                      </wp:positionH>
                      <wp:positionV relativeFrom="paragraph">
                        <wp:posOffset>17145</wp:posOffset>
                      </wp:positionV>
                      <wp:extent cx="323850" cy="172720"/>
                      <wp:effectExtent l="19050" t="18415" r="17780" b="18415"/>
                      <wp:wrapNone/>
                      <wp:docPr id="9" name="Изображение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72800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ff0000"/>
                                </a:fgClr>
                                <a:bgClr>
                                  <a:srgbClr val="ffffff">
                                    <a:alpha val="0"/>
                                  </a:srgbClr>
                                </a:bgClr>
                              </a:pattFill>
                              <a:ln w="3636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Изображение 1" path="m0,0l-2147483645,0l-2147483645,-2147483646l0,-2147483646xe" stroked="t" o:allowincell="f" style="position:absolute;margin-left:87.35pt;margin-top:1.35pt;width:25.45pt;height:13.55pt;mso-wrap-style:none;v-text-anchor:middle;mso-position-horizontal-relative:margin">
                      <v:fill type="tile"/>
                      <v:stroke color="red" weight="3636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-  место установки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200"/>
        <w:rPr/>
      </w:pPr>
      <w:r>
        <w:rPr/>
      </w:r>
    </w:p>
    <w:tbl>
      <w:tblPr>
        <w:tblW w:w="10529" w:type="dxa"/>
        <w:jc w:val="left"/>
        <w:tblInd w:w="-954" w:type="dxa"/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/>
      </w:tblPr>
      <w:tblGrid>
        <w:gridCol w:w="1934"/>
        <w:gridCol w:w="3588"/>
        <w:gridCol w:w="978"/>
        <w:gridCol w:w="2300"/>
        <w:gridCol w:w="1729"/>
      </w:tblGrid>
      <w:tr>
        <w:trPr>
          <w:trHeight w:val="795" w:hRule="atLeast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г.Калуга, кл.Ольговская, район д.3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40:26:000062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металлический гараж</w:t>
            </w:r>
          </w:p>
        </w:tc>
      </w:tr>
      <w:tr>
        <w:trPr/>
        <w:tc>
          <w:tcPr>
            <w:tcW w:w="1052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Графическое изображение места (мест) размещения объекта (объектов)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anchor behindDoc="0" distT="0" distB="0" distL="0" distR="0" simplePos="0" locked="0" layoutInCell="0" allowOverlap="1" relativeHeight="1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6610350" cy="5047615"/>
                  <wp:effectExtent l="0" t="0" r="0" b="0"/>
                  <wp:wrapSquare wrapText="largest"/>
                  <wp:docPr id="10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0" cy="504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Условные обозначения: :   </w:t>
            </w:r>
            <w:r>
              <mc:AlternateContent>
                <mc:Choice Requires="wps">
                  <w:drawing>
                    <wp:anchor behindDoc="0" distT="18415" distB="18415" distL="19050" distR="17780" simplePos="0" locked="0" layoutInCell="0" allowOverlap="1" relativeHeight="8">
                      <wp:simplePos x="0" y="0"/>
                      <wp:positionH relativeFrom="margin">
                        <wp:posOffset>1109345</wp:posOffset>
                      </wp:positionH>
                      <wp:positionV relativeFrom="paragraph">
                        <wp:posOffset>17145</wp:posOffset>
                      </wp:positionV>
                      <wp:extent cx="323850" cy="172720"/>
                      <wp:effectExtent l="19050" t="18415" r="17780" b="18415"/>
                      <wp:wrapNone/>
                      <wp:docPr id="11" name="Изображение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172800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ff0000"/>
                                </a:fgClr>
                                <a:bgClr>
                                  <a:srgbClr val="ffffff">
                                    <a:alpha val="0"/>
                                  </a:srgbClr>
                                </a:bgClr>
                              </a:pattFill>
                              <a:ln w="3636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Изображение 2" path="m0,0l-2147483645,0l-2147483645,-2147483646l0,-2147483646xe" stroked="t" o:allowincell="f" style="position:absolute;margin-left:87.35pt;margin-top:1.35pt;width:25.45pt;height:13.55pt;mso-wrap-style:none;v-text-anchor:middle;mso-position-horizontal-relative:margin">
                      <v:fill type="tile"/>
                      <v:stroke color="red" weight="36360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-  место установки</w:t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964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d4de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e30b81"/>
    <w:rPr>
      <w:kern w:val="0"/>
    </w:rPr>
  </w:style>
  <w:style w:type="character" w:styleId="Style15" w:customStyle="1">
    <w:name w:val="Нижний колонтитул Знак"/>
    <w:basedOn w:val="DefaultParagraphFont"/>
    <w:uiPriority w:val="99"/>
    <w:qFormat/>
    <w:rsid w:val="00e30b81"/>
    <w:rPr>
      <w:kern w:val="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a96447"/>
    <w:rPr>
      <w:rFonts w:ascii="Tahoma" w:hAnsi="Tahoma" w:eastAsia="Calibri" w:cs="Tahoma"/>
      <w:kern w:val="0"/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81484b"/>
    <w:pPr>
      <w:spacing w:before="0" w:after="140"/>
    </w:pPr>
    <w:rPr/>
  </w:style>
  <w:style w:type="paragraph" w:styleId="List">
    <w:name w:val="List"/>
    <w:basedOn w:val="BodyText"/>
    <w:rsid w:val="0081484b"/>
    <w:pPr/>
    <w:rPr>
      <w:rFonts w:cs="Arial"/>
    </w:rPr>
  </w:style>
  <w:style w:type="paragraph" w:styleId="Caption">
    <w:name w:val="Caption"/>
    <w:basedOn w:val="Normal"/>
    <w:qFormat/>
    <w:rsid w:val="0081484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le">
    <w:name w:val="Title"/>
    <w:basedOn w:val="Normal"/>
    <w:next w:val="BodyText"/>
    <w:qFormat/>
    <w:rsid w:val="0081484b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81484b"/>
    <w:pPr>
      <w:suppressLineNumbers/>
    </w:pPr>
    <w:rPr>
      <w:rFonts w:cs="Arial"/>
    </w:rPr>
  </w:style>
  <w:style w:type="paragraph" w:styleId="ConsPlusNormal" w:customStyle="1">
    <w:name w:val="ConsPlusNormal"/>
    <w:qFormat/>
    <w:rsid w:val="000d4de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9" w:customStyle="1">
    <w:name w:val="Колонтитул"/>
    <w:basedOn w:val="Normal"/>
    <w:qFormat/>
    <w:rsid w:val="0081484b"/>
    <w:pPr/>
    <w:rPr/>
  </w:style>
  <w:style w:type="paragraph" w:styleId="Style20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e30b8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e30b8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TitlePage" w:customStyle="1">
    <w:name w:val="ConsPlusTitlePage"/>
    <w:qFormat/>
    <w:rsid w:val="00e30b81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a9644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Application>LibreOffice/24.2.7.2$Windows_X86_64 LibreOffice_project/ee3885777aa7032db5a9b65deec9457448a91162</Application>
  <AppVersion>15.0000</AppVersion>
  <Pages>6</Pages>
  <Words>283</Words>
  <Characters>2075</Characters>
  <CharactersWithSpaces>2390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2024-08-08T13:44:00Z</dcterms:created>
  <dc:creator>Косова Мария Николаевна</dc:creator>
  <dc:description/>
  <dc:language>ru-RU</dc:language>
  <cp:lastModifiedBy/>
  <cp:lastPrinted>2026-01-13T09:57:47Z</cp:lastPrinted>
  <dcterms:modified xsi:type="dcterms:W3CDTF">2026-09-17T09:55:36Z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