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CAB" w:rsidRDefault="00780CAB">
      <w:pPr>
        <w:pStyle w:val="21"/>
        <w:spacing w:before="0"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80CAB" w:rsidRDefault="0089324E">
      <w:pPr>
        <w:pStyle w:val="21"/>
        <w:spacing w:before="0"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ГОРОДСКОГО ОКРУГА</w:t>
      </w:r>
    </w:p>
    <w:p w:rsidR="00780CAB" w:rsidRDefault="0089324E">
      <w:pPr>
        <w:pStyle w:val="21"/>
        <w:tabs>
          <w:tab w:val="left" w:pos="3135"/>
        </w:tabs>
        <w:spacing w:before="0" w:after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ГОРОДА КАЛУГИ </w:t>
      </w:r>
    </w:p>
    <w:p w:rsidR="00780CAB" w:rsidRDefault="00780CAB">
      <w:pPr>
        <w:pStyle w:val="32"/>
        <w:tabs>
          <w:tab w:val="left" w:pos="3135"/>
        </w:tabs>
        <w:ind w:hanging="540"/>
        <w:rPr>
          <w:rFonts w:hint="eastAsia"/>
          <w:color w:val="000000"/>
          <w:sz w:val="28"/>
          <w:szCs w:val="28"/>
          <w:lang w:eastAsia="ru-RU"/>
        </w:rPr>
      </w:pPr>
    </w:p>
    <w:p w:rsidR="00780CAB" w:rsidRDefault="0089324E">
      <w:pPr>
        <w:pStyle w:val="32"/>
        <w:tabs>
          <w:tab w:val="left" w:pos="3135"/>
        </w:tabs>
        <w:rPr>
          <w:rFonts w:ascii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hAnsi="Times New Roman" w:cs="Times New Roman"/>
          <w:color w:val="000000"/>
          <w:sz w:val="36"/>
          <w:szCs w:val="36"/>
          <w:lang w:eastAsia="ru-RU"/>
        </w:rPr>
        <w:t>ПОСТАНОВЛЕНИЕ</w:t>
      </w:r>
    </w:p>
    <w:p w:rsidR="00780CAB" w:rsidRDefault="00780CAB">
      <w:pPr>
        <w:pStyle w:val="32"/>
        <w:ind w:firstLine="2622"/>
        <w:jc w:val="left"/>
        <w:rPr>
          <w:rFonts w:ascii="Times New Roman" w:hAnsi="Times New Roman" w:cs="Times New Roman"/>
          <w:color w:val="000000"/>
          <w:sz w:val="24"/>
          <w:lang w:eastAsia="ru-RU"/>
        </w:rPr>
      </w:pPr>
    </w:p>
    <w:p w:rsidR="00780CAB" w:rsidRDefault="00780CAB">
      <w:pPr>
        <w:pStyle w:val="aa"/>
        <w:ind w:firstLine="2622"/>
        <w:rPr>
          <w:rFonts w:ascii="Times New Roman" w:hAnsi="Times New Roman" w:cs="Times New Roman"/>
          <w:color w:val="000000"/>
          <w:lang w:eastAsia="ru-RU"/>
        </w:rPr>
      </w:pPr>
    </w:p>
    <w:tbl>
      <w:tblPr>
        <w:tblW w:w="9525" w:type="dxa"/>
        <w:tblLook w:val="0000"/>
      </w:tblPr>
      <w:tblGrid>
        <w:gridCol w:w="479"/>
        <w:gridCol w:w="2475"/>
        <w:gridCol w:w="4080"/>
        <w:gridCol w:w="544"/>
        <w:gridCol w:w="1947"/>
      </w:tblGrid>
      <w:tr w:rsidR="00780CAB" w:rsidTr="002E458A">
        <w:tc>
          <w:tcPr>
            <w:tcW w:w="479" w:type="dxa"/>
          </w:tcPr>
          <w:p w:rsidR="00780CAB" w:rsidRDefault="0089324E">
            <w:pPr>
              <w:pStyle w:val="af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от</w:t>
            </w:r>
          </w:p>
        </w:tc>
        <w:tc>
          <w:tcPr>
            <w:tcW w:w="2475" w:type="dxa"/>
            <w:tcBorders>
              <w:bottom w:val="single" w:sz="4" w:space="0" w:color="000000"/>
            </w:tcBorders>
          </w:tcPr>
          <w:p w:rsidR="00780CAB" w:rsidRDefault="009A4BB4">
            <w:pPr>
              <w:pStyle w:val="af0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13.10.2026</w:t>
            </w:r>
          </w:p>
        </w:tc>
        <w:tc>
          <w:tcPr>
            <w:tcW w:w="4080" w:type="dxa"/>
          </w:tcPr>
          <w:p w:rsidR="00780CAB" w:rsidRDefault="00780CAB">
            <w:pPr>
              <w:pStyle w:val="af0"/>
              <w:snapToGrid w:val="0"/>
              <w:rPr>
                <w:rFonts w:ascii="Times New Roman" w:hAnsi="Times New Roman" w:cs="Times New Roman"/>
                <w:color w:val="000000"/>
                <w:spacing w:val="60"/>
                <w:sz w:val="24"/>
              </w:rPr>
            </w:pPr>
          </w:p>
        </w:tc>
        <w:tc>
          <w:tcPr>
            <w:tcW w:w="544" w:type="dxa"/>
          </w:tcPr>
          <w:p w:rsidR="00780CAB" w:rsidRDefault="0089324E">
            <w:pPr>
              <w:pStyle w:val="af0"/>
              <w:rPr>
                <w:rFonts w:ascii="Times New Roman" w:hAnsi="Times New Roman" w:cs="Times New Roman"/>
                <w:color w:val="000000"/>
                <w:spacing w:val="6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pacing w:val="60"/>
                <w:sz w:val="24"/>
              </w:rPr>
              <w:t>№</w:t>
            </w:r>
          </w:p>
        </w:tc>
        <w:tc>
          <w:tcPr>
            <w:tcW w:w="1947" w:type="dxa"/>
            <w:tcBorders>
              <w:bottom w:val="single" w:sz="4" w:space="0" w:color="000000"/>
            </w:tcBorders>
          </w:tcPr>
          <w:p w:rsidR="00780CAB" w:rsidRDefault="009A4BB4">
            <w:pPr>
              <w:pStyle w:val="af0"/>
              <w:snapToGrid w:val="0"/>
              <w:rPr>
                <w:rFonts w:ascii="Times New Roman" w:hAnsi="Times New Roman" w:cs="Times New Roman"/>
                <w:color w:val="000000"/>
                <w:spacing w:val="6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pacing w:val="60"/>
                <w:sz w:val="24"/>
              </w:rPr>
              <w:t>2028-пи</w:t>
            </w:r>
          </w:p>
        </w:tc>
      </w:tr>
    </w:tbl>
    <w:p w:rsidR="00780CAB" w:rsidRDefault="00780CAB">
      <w:pPr>
        <w:pStyle w:val="aa"/>
        <w:rPr>
          <w:rFonts w:ascii="Times New Roman" w:hAnsi="Times New Roman" w:cs="Times New Roman"/>
          <w:color w:val="000000"/>
        </w:rPr>
      </w:pPr>
    </w:p>
    <w:p w:rsidR="00780CAB" w:rsidRDefault="00780CAB">
      <w:pPr>
        <w:pStyle w:val="aa"/>
        <w:rPr>
          <w:rFonts w:ascii="Times New Roman" w:hAnsi="Times New Roman" w:cs="Times New Roman"/>
          <w:color w:val="000000"/>
        </w:rPr>
      </w:pPr>
    </w:p>
    <w:p w:rsidR="00780CAB" w:rsidRDefault="0089324E">
      <w:pPr>
        <w:ind w:right="4393"/>
      </w:pPr>
      <w:r>
        <w:rPr>
          <w:rStyle w:val="a5"/>
          <w:rFonts w:eastAsia="Arial"/>
          <w:spacing w:val="-4"/>
          <w:lang w:eastAsia="ru-RU" w:bidi="hi-IN"/>
        </w:rPr>
        <w:t>О создании комиссии по установлению фактов проживания граждан в жилых помещениях, находящихся в зоне чрезвычайной ситуации природного и техногенного характера и/или в зоне совершения террористического акта, нарушения условий их жизнедеятельности и утраты и</w:t>
      </w:r>
      <w:r>
        <w:rPr>
          <w:rStyle w:val="a5"/>
          <w:rFonts w:eastAsia="Arial"/>
          <w:spacing w:val="-4"/>
          <w:lang w:eastAsia="ru-RU" w:bidi="hi-IN"/>
        </w:rPr>
        <w:t>ми имущества первой необходимости в результате чрезвычайной ситуации природного и техногенного характера, а также в результате террористического акта и/или пресечения террористического акта правомерными действиями на территории городского округа города Кал</w:t>
      </w:r>
      <w:r>
        <w:rPr>
          <w:rStyle w:val="a5"/>
          <w:rFonts w:eastAsia="Arial"/>
          <w:spacing w:val="-4"/>
          <w:lang w:eastAsia="ru-RU" w:bidi="hi-IN"/>
        </w:rPr>
        <w:t xml:space="preserve">уги </w:t>
      </w:r>
    </w:p>
    <w:p w:rsidR="00780CAB" w:rsidRDefault="00780CAB">
      <w:pPr>
        <w:jc w:val="both"/>
        <w:rPr>
          <w:color w:val="000000"/>
          <w:spacing w:val="-4"/>
          <w:lang w:eastAsia="ru-RU"/>
        </w:rPr>
      </w:pPr>
    </w:p>
    <w:p w:rsidR="00780CAB" w:rsidRDefault="00780CAB">
      <w:pPr>
        <w:jc w:val="both"/>
        <w:rPr>
          <w:color w:val="000000"/>
          <w:spacing w:val="-4"/>
          <w:lang w:eastAsia="ru-RU"/>
        </w:rPr>
      </w:pPr>
    </w:p>
    <w:p w:rsidR="00780CAB" w:rsidRDefault="0089324E">
      <w:pPr>
        <w:ind w:firstLine="720"/>
        <w:jc w:val="both"/>
      </w:pPr>
      <w:r>
        <w:rPr>
          <w:color w:val="000000"/>
          <w:spacing w:val="-4"/>
          <w:lang w:eastAsia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</w:t>
      </w:r>
      <w:r>
        <w:rPr>
          <w:color w:val="000000"/>
          <w:spacing w:val="-4"/>
          <w:shd w:val="clear" w:color="auto" w:fill="FFFFFF"/>
          <w:lang w:eastAsia="ru-RU"/>
        </w:rPr>
        <w:t xml:space="preserve">остановлением Правительства Российской Федерации от 28.12.2019 № 1928 </w:t>
      </w:r>
      <w:r>
        <w:rPr>
          <w:color w:val="000000"/>
          <w:spacing w:val="-4"/>
          <w:lang w:eastAsia="ru-RU"/>
        </w:rPr>
        <w:t xml:space="preserve">«Об утверждении Правил </w:t>
      </w:r>
      <w:r>
        <w:rPr>
          <w:color w:val="000000"/>
          <w:spacing w:val="-4"/>
          <w:lang w:eastAsia="ru-RU"/>
        </w:rPr>
        <w:t>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Российской Федерации, бюджетам субъектов Российской Федерации на финансовое обеспечение отдель</w:t>
      </w:r>
      <w:r>
        <w:rPr>
          <w:color w:val="000000"/>
          <w:spacing w:val="-4"/>
          <w:lang w:eastAsia="ru-RU"/>
        </w:rPr>
        <w:t>ных мер по ликвидации чрезвычайных ситуаций природного и техногенного характера, осуществления компенсационных выплат физическим и юридическим лицам, которым был причинен ущерб в результате террористического акта, и возмещения вреда, причиненного при пресе</w:t>
      </w:r>
      <w:r>
        <w:rPr>
          <w:color w:val="000000"/>
          <w:spacing w:val="-4"/>
          <w:lang w:eastAsia="ru-RU"/>
        </w:rPr>
        <w:t>чении террористического акта правомерными действиями», постановлением Правительства Российской Федерации от 25.07.2024 № 1005 «Об утверждении Правил предоставления субсидий из федерального бюджета, источником финансового обеспечения которых являются бюджет</w:t>
      </w:r>
      <w:r>
        <w:rPr>
          <w:color w:val="000000"/>
          <w:spacing w:val="-4"/>
          <w:lang w:eastAsia="ru-RU"/>
        </w:rPr>
        <w:t>ные ассигнования резервного фонда Правительства Российской Федерации,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отдельных мер по ликвидации чрезвычайных</w:t>
      </w:r>
      <w:r>
        <w:rPr>
          <w:color w:val="000000"/>
          <w:spacing w:val="-4"/>
          <w:lang w:eastAsia="ru-RU"/>
        </w:rPr>
        <w:t xml:space="preserve"> ситуаций природного и техногенного характера, отнесенных к чрезвычайным ситуациям регионального характера»,  постановлением Правительства Калужской области от 09.01.2008 </w:t>
      </w:r>
      <w:r>
        <w:rPr>
          <w:spacing w:val="-4"/>
          <w:lang w:eastAsia="ru-RU"/>
        </w:rPr>
        <w:t>№ 1 «</w:t>
      </w:r>
      <w:bookmarkStart w:id="0" w:name="P0001"/>
      <w:bookmarkEnd w:id="0"/>
      <w:r>
        <w:rPr>
          <w:lang w:eastAsia="ru-RU"/>
        </w:rPr>
        <w:t>О Порядке использования бюджетных ассигнований резервного фонда Правительства Ка</w:t>
      </w:r>
      <w:r>
        <w:rPr>
          <w:lang w:eastAsia="ru-RU"/>
        </w:rPr>
        <w:t>лужской области</w:t>
      </w:r>
      <w:r>
        <w:rPr>
          <w:spacing w:val="-4"/>
          <w:lang w:eastAsia="ru-RU"/>
        </w:rPr>
        <w:t>», статьями 31, 36 Устава городского округа города Калуги, а также для обеспечения защиты прав и законных интересов граждан, оказавшихся в неблагоприятных жизненных условиях на территории городского ок</w:t>
      </w:r>
      <w:r>
        <w:rPr>
          <w:color w:val="000000"/>
          <w:spacing w:val="-4"/>
          <w:lang w:eastAsia="ru-RU"/>
        </w:rPr>
        <w:t xml:space="preserve">руга города Калуги, </w:t>
      </w:r>
      <w:r>
        <w:rPr>
          <w:rStyle w:val="a5"/>
          <w:color w:val="000000"/>
          <w:spacing w:val="-4"/>
          <w:lang w:eastAsia="ru-RU"/>
        </w:rPr>
        <w:t>ПОСТАНОВЛЯЮ</w:t>
      </w:r>
      <w:r>
        <w:rPr>
          <w:b/>
          <w:bCs/>
          <w:color w:val="000000"/>
          <w:spacing w:val="-4"/>
          <w:lang w:eastAsia="ru-RU"/>
        </w:rPr>
        <w:t>:</w:t>
      </w:r>
    </w:p>
    <w:p w:rsidR="00780CAB" w:rsidRDefault="0089324E">
      <w:pPr>
        <w:ind w:firstLine="720"/>
        <w:jc w:val="both"/>
      </w:pPr>
      <w:r>
        <w:rPr>
          <w:rStyle w:val="a5"/>
          <w:b w:val="0"/>
          <w:bCs w:val="0"/>
          <w:color w:val="000000"/>
          <w:spacing w:val="-4"/>
          <w:lang w:eastAsia="ru-RU"/>
        </w:rPr>
        <w:t>1.</w:t>
      </w:r>
      <w:r>
        <w:rPr>
          <w:rStyle w:val="a5"/>
          <w:b w:val="0"/>
          <w:bCs w:val="0"/>
          <w:color w:val="000000"/>
          <w:spacing w:val="-4"/>
          <w:lang w:val="en-US" w:eastAsia="ru-RU"/>
        </w:rPr>
        <w:t> </w:t>
      </w:r>
      <w:r>
        <w:rPr>
          <w:rStyle w:val="a5"/>
          <w:b w:val="0"/>
          <w:bCs w:val="0"/>
          <w:color w:val="000000"/>
          <w:spacing w:val="-4"/>
          <w:lang w:eastAsia="ru-RU"/>
        </w:rPr>
        <w:t>Созд</w:t>
      </w:r>
      <w:r>
        <w:rPr>
          <w:rStyle w:val="a5"/>
          <w:b w:val="0"/>
          <w:bCs w:val="0"/>
          <w:color w:val="000000"/>
          <w:spacing w:val="-4"/>
          <w:lang w:eastAsia="ru-RU"/>
        </w:rPr>
        <w:t xml:space="preserve">ать комиссию по установлению фактов проживания граждан в жилых помещениях, находящихся в зоне чрезвычайной ситуации природного и техногенного характера и/или в зоне совершения террористического акта, нарушения условий их </w:t>
      </w:r>
      <w:r>
        <w:rPr>
          <w:rStyle w:val="a5"/>
          <w:b w:val="0"/>
          <w:bCs w:val="0"/>
          <w:color w:val="000000"/>
          <w:spacing w:val="-4"/>
          <w:lang w:eastAsia="ru-RU"/>
        </w:rPr>
        <w:lastRenderedPageBreak/>
        <w:t>жизнедеятельности и утраты ими имущ</w:t>
      </w:r>
      <w:r>
        <w:rPr>
          <w:rStyle w:val="a5"/>
          <w:b w:val="0"/>
          <w:bCs w:val="0"/>
          <w:color w:val="000000"/>
          <w:spacing w:val="-4"/>
          <w:lang w:eastAsia="ru-RU"/>
        </w:rPr>
        <w:t xml:space="preserve">ества первой необходимости в результате чрезвычайной ситуации природного и техногенного характера, а также в результате террористического акта и (или) пресечения террористического акта правомерными действиями  на территории городского округа города Калуги </w:t>
      </w:r>
      <w:r>
        <w:rPr>
          <w:rStyle w:val="a5"/>
          <w:b w:val="0"/>
          <w:bCs w:val="0"/>
          <w:color w:val="000000"/>
          <w:spacing w:val="-4"/>
          <w:lang w:eastAsia="ru-RU"/>
        </w:rPr>
        <w:t>(далее - Комиссия).</w:t>
      </w:r>
    </w:p>
    <w:p w:rsidR="00780CAB" w:rsidRDefault="0089324E">
      <w:pPr>
        <w:ind w:firstLine="720"/>
        <w:jc w:val="both"/>
      </w:pPr>
      <w:r>
        <w:rPr>
          <w:rStyle w:val="a5"/>
          <w:b w:val="0"/>
          <w:bCs w:val="0"/>
          <w:color w:val="000000"/>
          <w:spacing w:val="-4"/>
          <w:lang w:eastAsia="ru-RU"/>
        </w:rPr>
        <w:t>2. Утвердить состав Комиссии</w:t>
      </w:r>
      <w:r>
        <w:rPr>
          <w:color w:val="000000"/>
          <w:spacing w:val="-4"/>
          <w:lang w:eastAsia="ru-RU"/>
        </w:rPr>
        <w:t xml:space="preserve"> (приложение 1)</w:t>
      </w:r>
      <w:r>
        <w:rPr>
          <w:color w:val="C40062"/>
          <w:spacing w:val="-4"/>
          <w:lang w:eastAsia="ru-RU"/>
        </w:rPr>
        <w:t>.</w:t>
      </w:r>
    </w:p>
    <w:p w:rsidR="00780CAB" w:rsidRDefault="0089324E">
      <w:pPr>
        <w:ind w:firstLine="720"/>
        <w:jc w:val="both"/>
      </w:pPr>
      <w:r>
        <w:rPr>
          <w:rStyle w:val="a5"/>
          <w:b w:val="0"/>
          <w:bCs w:val="0"/>
          <w:color w:val="000000"/>
          <w:spacing w:val="-4"/>
          <w:lang w:eastAsia="ru-RU"/>
        </w:rPr>
        <w:t>3. Утвердить Положение</w:t>
      </w:r>
      <w:r>
        <w:rPr>
          <w:color w:val="000000"/>
          <w:spacing w:val="-4"/>
          <w:lang w:eastAsia="ru-RU"/>
        </w:rPr>
        <w:t xml:space="preserve"> о Комиссии (приложение 2).</w:t>
      </w:r>
    </w:p>
    <w:p w:rsidR="00780CAB" w:rsidRDefault="0089324E">
      <w:pPr>
        <w:ind w:firstLine="720"/>
        <w:jc w:val="both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  <w:t>4. Настоящее постановление вступает в силу со дня его официального опубликования.</w:t>
      </w:r>
    </w:p>
    <w:p w:rsidR="00780CAB" w:rsidRDefault="0089324E">
      <w:pPr>
        <w:ind w:firstLine="720"/>
        <w:jc w:val="both"/>
      </w:pPr>
      <w:r>
        <w:rPr>
          <w:rStyle w:val="a5"/>
          <w:b w:val="0"/>
          <w:bCs w:val="0"/>
          <w:color w:val="000000"/>
          <w:spacing w:val="-4"/>
          <w:lang w:eastAsia="ru-RU"/>
        </w:rPr>
        <w:t>5.</w:t>
      </w:r>
      <w:r>
        <w:rPr>
          <w:rStyle w:val="a5"/>
          <w:b w:val="0"/>
          <w:bCs w:val="0"/>
          <w:color w:val="000000"/>
          <w:spacing w:val="-4"/>
          <w:lang w:val="en-US" w:eastAsia="ru-RU"/>
        </w:rPr>
        <w:t> </w:t>
      </w:r>
      <w:r>
        <w:rPr>
          <w:rStyle w:val="a5"/>
          <w:b w:val="0"/>
          <w:bCs w:val="0"/>
          <w:color w:val="000000"/>
          <w:spacing w:val="-4"/>
          <w:lang w:eastAsia="ru-RU"/>
        </w:rPr>
        <w:t xml:space="preserve">Контроль за исполнением настоящего постановления </w:t>
      </w:r>
      <w:r>
        <w:rPr>
          <w:rStyle w:val="a5"/>
          <w:b w:val="0"/>
          <w:bCs w:val="0"/>
          <w:color w:val="000000"/>
          <w:spacing w:val="-4"/>
          <w:lang w:eastAsia="ru-RU"/>
        </w:rPr>
        <w:t>оставляю за собой.</w:t>
      </w:r>
    </w:p>
    <w:p w:rsidR="00780CAB" w:rsidRDefault="00780CAB">
      <w:pPr>
        <w:ind w:firstLine="720"/>
        <w:jc w:val="both"/>
        <w:rPr>
          <w:b/>
        </w:rPr>
      </w:pPr>
    </w:p>
    <w:p w:rsidR="00780CAB" w:rsidRDefault="00780CAB">
      <w:pPr>
        <w:jc w:val="both"/>
        <w:rPr>
          <w:b/>
        </w:rPr>
      </w:pPr>
    </w:p>
    <w:p w:rsidR="00780CAB" w:rsidRDefault="0089324E">
      <w:pPr>
        <w:jc w:val="both"/>
        <w:rPr>
          <w:b/>
        </w:rPr>
      </w:pPr>
      <w:r>
        <w:rPr>
          <w:b/>
        </w:rPr>
        <w:t xml:space="preserve">Глава городского округа </w:t>
      </w:r>
    </w:p>
    <w:p w:rsidR="00780CAB" w:rsidRDefault="0089324E">
      <w:pPr>
        <w:jc w:val="both"/>
      </w:pPr>
      <w:r>
        <w:rPr>
          <w:rStyle w:val="-"/>
          <w:b/>
          <w:bCs/>
          <w:color w:val="000000"/>
          <w:u w:val="none"/>
          <w:lang w:eastAsia="ru-RU"/>
        </w:rPr>
        <w:t>города Калуги</w:t>
      </w:r>
      <w:r>
        <w:rPr>
          <w:rStyle w:val="-"/>
          <w:b/>
          <w:bCs/>
          <w:color w:val="000000"/>
          <w:u w:val="none"/>
          <w:lang w:eastAsia="ru-RU"/>
        </w:rPr>
        <w:tab/>
      </w:r>
      <w:r>
        <w:rPr>
          <w:rStyle w:val="-"/>
          <w:b/>
          <w:bCs/>
          <w:color w:val="000000"/>
          <w:u w:val="none"/>
          <w:lang w:eastAsia="ru-RU"/>
        </w:rPr>
        <w:tab/>
      </w:r>
      <w:r>
        <w:rPr>
          <w:rStyle w:val="-"/>
          <w:b/>
          <w:bCs/>
          <w:color w:val="000000"/>
          <w:u w:val="none"/>
          <w:lang w:eastAsia="ru-RU"/>
        </w:rPr>
        <w:tab/>
      </w:r>
      <w:r>
        <w:rPr>
          <w:rStyle w:val="-"/>
          <w:b/>
          <w:bCs/>
          <w:color w:val="000000"/>
          <w:u w:val="none"/>
          <w:lang w:eastAsia="ru-RU"/>
        </w:rPr>
        <w:tab/>
      </w:r>
      <w:r>
        <w:rPr>
          <w:rStyle w:val="-"/>
          <w:b/>
          <w:bCs/>
          <w:color w:val="000000"/>
          <w:u w:val="none"/>
          <w:lang w:eastAsia="ru-RU"/>
        </w:rPr>
        <w:tab/>
      </w:r>
      <w:r>
        <w:rPr>
          <w:rStyle w:val="-"/>
          <w:b/>
          <w:bCs/>
          <w:color w:val="000000"/>
          <w:u w:val="none"/>
          <w:lang w:eastAsia="ru-RU"/>
        </w:rPr>
        <w:tab/>
      </w:r>
      <w:r>
        <w:rPr>
          <w:rStyle w:val="-"/>
          <w:b/>
          <w:bCs/>
          <w:color w:val="000000"/>
          <w:u w:val="none"/>
          <w:lang w:eastAsia="ru-RU"/>
        </w:rPr>
        <w:tab/>
      </w:r>
      <w:r>
        <w:rPr>
          <w:rStyle w:val="-"/>
          <w:b/>
          <w:bCs/>
          <w:color w:val="000000"/>
          <w:u w:val="none"/>
          <w:lang w:eastAsia="ru-RU"/>
        </w:rPr>
        <w:tab/>
      </w:r>
      <w:r>
        <w:rPr>
          <w:rStyle w:val="-"/>
          <w:b/>
          <w:bCs/>
          <w:color w:val="000000"/>
          <w:u w:val="none"/>
          <w:lang w:eastAsia="ru-RU"/>
        </w:rPr>
        <w:tab/>
        <w:t xml:space="preserve">  Д.А. Денисов</w:t>
      </w: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p w:rsidR="00780CAB" w:rsidRDefault="00780CAB">
      <w:pPr>
        <w:jc w:val="both"/>
      </w:pPr>
    </w:p>
    <w:sectPr w:rsidR="00780CAB" w:rsidSect="001F3FC1">
      <w:headerReference w:type="even" r:id="rId8"/>
      <w:headerReference w:type="default" r:id="rId9"/>
      <w:headerReference w:type="first" r:id="rId10"/>
      <w:pgSz w:w="11906" w:h="16838"/>
      <w:pgMar w:top="1304" w:right="709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24E" w:rsidRDefault="0089324E">
      <w:r>
        <w:separator/>
      </w:r>
    </w:p>
  </w:endnote>
  <w:endnote w:type="continuationSeparator" w:id="1">
    <w:p w:rsidR="0089324E" w:rsidRDefault="008932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24E" w:rsidRDefault="0089324E">
      <w:r>
        <w:separator/>
      </w:r>
    </w:p>
  </w:footnote>
  <w:footnote w:type="continuationSeparator" w:id="1">
    <w:p w:rsidR="0089324E" w:rsidRDefault="008932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AB" w:rsidRDefault="001F3FC1">
    <w:pPr>
      <w:pStyle w:val="ConsPlusNormal"/>
      <w:widowControl/>
      <w:jc w:val="center"/>
    </w:pPr>
    <w:r>
      <w:rPr>
        <w:rFonts w:ascii="Times New Roman" w:hAnsi="Times New Roman" w:cs="Times New Roman"/>
        <w:sz w:val="24"/>
      </w:rPr>
      <w:fldChar w:fldCharType="begin"/>
    </w:r>
    <w:r w:rsidR="0089324E">
      <w:rPr>
        <w:rFonts w:ascii="Times New Roman" w:hAnsi="Times New Roman" w:cs="Times New Roman"/>
        <w:sz w:val="24"/>
      </w:rPr>
      <w:instrText>PAGE</w:instrText>
    </w:r>
    <w:r>
      <w:rPr>
        <w:rFonts w:ascii="Times New Roman" w:hAnsi="Times New Roman" w:cs="Times New Roman"/>
        <w:sz w:val="24"/>
      </w:rPr>
      <w:fldChar w:fldCharType="separate"/>
    </w:r>
    <w:r w:rsidR="009A4BB4">
      <w:rPr>
        <w:rFonts w:ascii="Times New Roman" w:hAnsi="Times New Roman" w:cs="Times New Roman"/>
        <w:noProof/>
        <w:sz w:val="24"/>
      </w:rPr>
      <w:t>2</w:t>
    </w:r>
    <w:r>
      <w:rPr>
        <w:rFonts w:ascii="Times New Roman" w:hAnsi="Times New Roman" w:cs="Times New Roman"/>
        <w:sz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AB" w:rsidRDefault="0089324E">
    <w:pPr>
      <w:pStyle w:val="af2"/>
      <w:jc w:val="center"/>
    </w:pPr>
    <w:r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CAB" w:rsidRDefault="0089324E">
    <w:pPr>
      <w:pStyle w:val="af2"/>
      <w:jc w:val="center"/>
      <w:rPr>
        <w:rFonts w:ascii="Verdana" w:hAnsi="Verdana" w:cs="Verdana"/>
        <w:bCs/>
        <w:color w:val="026AB3"/>
        <w:sz w:val="20"/>
        <w:szCs w:val="22"/>
      </w:rPr>
    </w:pPr>
    <w:r>
      <w:rPr>
        <w:noProof/>
        <w:lang w:eastAsia="ru-RU"/>
      </w:rPr>
      <w:drawing>
        <wp:inline distT="0" distB="0" distL="0" distR="0">
          <wp:extent cx="410845" cy="540385"/>
          <wp:effectExtent l="0" t="0" r="0" b="0"/>
          <wp:docPr id="1" name="Изображение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15" t="-970" r="-1211" b="-970"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540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D497F"/>
    <w:multiLevelType w:val="multilevel"/>
    <w:tmpl w:val="852ED5B6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evenAndOddHeaders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0CAB"/>
    <w:rsid w:val="001F3FC1"/>
    <w:rsid w:val="002E458A"/>
    <w:rsid w:val="005E66F2"/>
    <w:rsid w:val="006A47FA"/>
    <w:rsid w:val="00780CAB"/>
    <w:rsid w:val="0089324E"/>
    <w:rsid w:val="009A4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FC1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1">
    <w:name w:val="heading 1"/>
    <w:basedOn w:val="a"/>
    <w:next w:val="a"/>
    <w:uiPriority w:val="9"/>
    <w:qFormat/>
    <w:rsid w:val="001F3FC1"/>
    <w:pPr>
      <w:keepNext/>
      <w:numPr>
        <w:numId w:val="1"/>
      </w:numPr>
      <w:tabs>
        <w:tab w:val="left" w:pos="5640"/>
      </w:tabs>
      <w:ind w:left="4200" w:firstLine="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uiPriority w:val="9"/>
    <w:semiHidden/>
    <w:unhideWhenUsed/>
    <w:qFormat/>
    <w:rsid w:val="001F3FC1"/>
    <w:pPr>
      <w:keepNext/>
      <w:numPr>
        <w:ilvl w:val="1"/>
        <w:numId w:val="1"/>
      </w:numPr>
      <w:tabs>
        <w:tab w:val="left" w:pos="5160"/>
      </w:tabs>
      <w:ind w:left="4080" w:firstLine="0"/>
      <w:jc w:val="both"/>
      <w:outlineLvl w:val="1"/>
    </w:pPr>
    <w:rPr>
      <w:b/>
      <w:bCs/>
    </w:rPr>
  </w:style>
  <w:style w:type="paragraph" w:styleId="3">
    <w:name w:val="heading 3"/>
    <w:basedOn w:val="a"/>
    <w:next w:val="a"/>
    <w:uiPriority w:val="9"/>
    <w:semiHidden/>
    <w:unhideWhenUsed/>
    <w:qFormat/>
    <w:rsid w:val="001F3FC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rsid w:val="001F3FC1"/>
    <w:pPr>
      <w:keepNext/>
      <w:numPr>
        <w:ilvl w:val="3"/>
        <w:numId w:val="1"/>
      </w:numPr>
      <w:tabs>
        <w:tab w:val="left" w:pos="2184"/>
      </w:tabs>
      <w:spacing w:before="240" w:after="60"/>
      <w:ind w:left="2184" w:hanging="144"/>
      <w:jc w:val="both"/>
      <w:outlineLvl w:val="3"/>
    </w:pPr>
    <w:rPr>
      <w:rFonts w:ascii="Arial Narrow" w:hAnsi="Arial Narrow" w:cs="Arial Narrow"/>
      <w:b/>
      <w:sz w:val="22"/>
      <w:szCs w:val="20"/>
    </w:rPr>
  </w:style>
  <w:style w:type="paragraph" w:styleId="5">
    <w:name w:val="heading 5"/>
    <w:basedOn w:val="a"/>
    <w:next w:val="a"/>
    <w:uiPriority w:val="9"/>
    <w:semiHidden/>
    <w:unhideWhenUsed/>
    <w:qFormat/>
    <w:rsid w:val="001F3FC1"/>
    <w:pPr>
      <w:keepNext/>
      <w:numPr>
        <w:ilvl w:val="4"/>
        <w:numId w:val="1"/>
      </w:numPr>
      <w:tabs>
        <w:tab w:val="left" w:pos="2328"/>
      </w:tabs>
      <w:ind w:left="2328" w:hanging="432"/>
      <w:jc w:val="center"/>
      <w:outlineLvl w:val="4"/>
    </w:pPr>
    <w:rPr>
      <w:b/>
      <w:szCs w:val="20"/>
      <w:u w:val="single"/>
      <w:lang w:val="en-US"/>
    </w:rPr>
  </w:style>
  <w:style w:type="paragraph" w:styleId="6">
    <w:name w:val="heading 6"/>
    <w:basedOn w:val="a"/>
    <w:next w:val="a"/>
    <w:uiPriority w:val="9"/>
    <w:semiHidden/>
    <w:unhideWhenUsed/>
    <w:qFormat/>
    <w:rsid w:val="001F3FC1"/>
    <w:pPr>
      <w:numPr>
        <w:ilvl w:val="5"/>
        <w:numId w:val="1"/>
      </w:numPr>
      <w:tabs>
        <w:tab w:val="left" w:pos="2472"/>
      </w:tabs>
      <w:spacing w:before="240" w:after="60"/>
      <w:ind w:left="2472" w:hanging="432"/>
      <w:jc w:val="both"/>
      <w:outlineLvl w:val="5"/>
    </w:pPr>
    <w:rPr>
      <w:rFonts w:ascii="PetersburgCTT;Times New Roman" w:hAnsi="PetersburgCTT;Times New Roman" w:cs="PetersburgCTT;Times New Roman"/>
      <w:i/>
      <w:sz w:val="22"/>
      <w:szCs w:val="20"/>
    </w:rPr>
  </w:style>
  <w:style w:type="paragraph" w:styleId="7">
    <w:name w:val="heading 7"/>
    <w:basedOn w:val="a"/>
    <w:next w:val="a"/>
    <w:qFormat/>
    <w:rsid w:val="001F3FC1"/>
    <w:pPr>
      <w:numPr>
        <w:ilvl w:val="6"/>
        <w:numId w:val="1"/>
      </w:numPr>
      <w:tabs>
        <w:tab w:val="left" w:pos="2616"/>
      </w:tabs>
      <w:spacing w:before="240" w:after="60"/>
      <w:ind w:left="2616" w:hanging="288"/>
      <w:jc w:val="both"/>
      <w:outlineLvl w:val="6"/>
    </w:pPr>
    <w:rPr>
      <w:rFonts w:ascii="PetersburgCTT;Times New Roman" w:hAnsi="PetersburgCTT;Times New Roman" w:cs="PetersburgCTT;Times New Roman"/>
      <w:sz w:val="22"/>
      <w:szCs w:val="20"/>
    </w:rPr>
  </w:style>
  <w:style w:type="paragraph" w:styleId="8">
    <w:name w:val="heading 8"/>
    <w:basedOn w:val="a"/>
    <w:next w:val="a"/>
    <w:qFormat/>
    <w:rsid w:val="001F3FC1"/>
    <w:pPr>
      <w:numPr>
        <w:ilvl w:val="7"/>
        <w:numId w:val="1"/>
      </w:numPr>
      <w:tabs>
        <w:tab w:val="left" w:pos="2760"/>
      </w:tabs>
      <w:spacing w:before="240" w:after="60"/>
      <w:ind w:left="2760" w:hanging="432"/>
      <w:jc w:val="both"/>
      <w:outlineLvl w:val="7"/>
    </w:pPr>
    <w:rPr>
      <w:rFonts w:ascii="PetersburgCTT;Times New Roman" w:hAnsi="PetersburgCTT;Times New Roman" w:cs="PetersburgCTT;Times New Roman"/>
      <w:i/>
      <w:sz w:val="22"/>
      <w:szCs w:val="20"/>
    </w:rPr>
  </w:style>
  <w:style w:type="paragraph" w:styleId="9">
    <w:name w:val="heading 9"/>
    <w:basedOn w:val="a"/>
    <w:next w:val="a"/>
    <w:qFormat/>
    <w:rsid w:val="001F3FC1"/>
    <w:pPr>
      <w:numPr>
        <w:ilvl w:val="8"/>
        <w:numId w:val="1"/>
      </w:numPr>
      <w:tabs>
        <w:tab w:val="left" w:pos="2904"/>
      </w:tabs>
      <w:spacing w:before="240" w:after="60"/>
      <w:ind w:left="2904" w:hanging="144"/>
      <w:jc w:val="both"/>
      <w:outlineLvl w:val="8"/>
    </w:pPr>
    <w:rPr>
      <w:rFonts w:ascii="PetersburgCTT;Times New Roman" w:hAnsi="PetersburgCTT;Times New Roman" w:cs="PetersburgCTT;Times New Roman"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F3FC1"/>
  </w:style>
  <w:style w:type="character" w:customStyle="1" w:styleId="WW8Num1z1">
    <w:name w:val="WW8Num1z1"/>
    <w:qFormat/>
    <w:rsid w:val="001F3FC1"/>
  </w:style>
  <w:style w:type="character" w:customStyle="1" w:styleId="WW8Num1z2">
    <w:name w:val="WW8Num1z2"/>
    <w:qFormat/>
    <w:rsid w:val="001F3FC1"/>
  </w:style>
  <w:style w:type="character" w:customStyle="1" w:styleId="WW8Num1z3">
    <w:name w:val="WW8Num1z3"/>
    <w:qFormat/>
    <w:rsid w:val="001F3FC1"/>
  </w:style>
  <w:style w:type="character" w:customStyle="1" w:styleId="WW8Num1z4">
    <w:name w:val="WW8Num1z4"/>
    <w:qFormat/>
    <w:rsid w:val="001F3FC1"/>
  </w:style>
  <w:style w:type="character" w:customStyle="1" w:styleId="WW8Num1z5">
    <w:name w:val="WW8Num1z5"/>
    <w:qFormat/>
    <w:rsid w:val="001F3FC1"/>
  </w:style>
  <w:style w:type="character" w:customStyle="1" w:styleId="WW8Num1z6">
    <w:name w:val="WW8Num1z6"/>
    <w:qFormat/>
    <w:rsid w:val="001F3FC1"/>
  </w:style>
  <w:style w:type="character" w:customStyle="1" w:styleId="WW8Num1z7">
    <w:name w:val="WW8Num1z7"/>
    <w:qFormat/>
    <w:rsid w:val="001F3FC1"/>
  </w:style>
  <w:style w:type="character" w:customStyle="1" w:styleId="WW8Num1z8">
    <w:name w:val="WW8Num1z8"/>
    <w:qFormat/>
    <w:rsid w:val="001F3FC1"/>
  </w:style>
  <w:style w:type="character" w:customStyle="1" w:styleId="WW8Num2z0">
    <w:name w:val="WW8Num2z0"/>
    <w:qFormat/>
    <w:rsid w:val="001F3FC1"/>
  </w:style>
  <w:style w:type="character" w:customStyle="1" w:styleId="WW8Num3z0">
    <w:name w:val="WW8Num3z0"/>
    <w:qFormat/>
    <w:rsid w:val="001F3FC1"/>
    <w:rPr>
      <w:rFonts w:ascii="Symbol" w:hAnsi="Symbol" w:cs="OpenSymbol;Arial Unicode MS"/>
    </w:rPr>
  </w:style>
  <w:style w:type="character" w:customStyle="1" w:styleId="50">
    <w:name w:val="Основной шрифт абзаца5"/>
    <w:qFormat/>
    <w:rsid w:val="001F3FC1"/>
  </w:style>
  <w:style w:type="character" w:customStyle="1" w:styleId="WW8Num4z0">
    <w:name w:val="WW8Num4z0"/>
    <w:qFormat/>
    <w:rsid w:val="001F3FC1"/>
  </w:style>
  <w:style w:type="character" w:customStyle="1" w:styleId="WW8Num5z0">
    <w:name w:val="WW8Num5z0"/>
    <w:qFormat/>
    <w:rsid w:val="001F3FC1"/>
    <w:rPr>
      <w:b w:val="0"/>
    </w:rPr>
  </w:style>
  <w:style w:type="character" w:customStyle="1" w:styleId="WW8Num5z1">
    <w:name w:val="WW8Num5z1"/>
    <w:qFormat/>
    <w:rsid w:val="001F3FC1"/>
  </w:style>
  <w:style w:type="character" w:customStyle="1" w:styleId="WW8Num5z2">
    <w:name w:val="WW8Num5z2"/>
    <w:qFormat/>
    <w:rsid w:val="001F3FC1"/>
  </w:style>
  <w:style w:type="character" w:customStyle="1" w:styleId="WW8Num5z3">
    <w:name w:val="WW8Num5z3"/>
    <w:qFormat/>
    <w:rsid w:val="001F3FC1"/>
  </w:style>
  <w:style w:type="character" w:customStyle="1" w:styleId="WW8Num5z4">
    <w:name w:val="WW8Num5z4"/>
    <w:qFormat/>
    <w:rsid w:val="001F3FC1"/>
  </w:style>
  <w:style w:type="character" w:customStyle="1" w:styleId="WW8Num5z5">
    <w:name w:val="WW8Num5z5"/>
    <w:qFormat/>
    <w:rsid w:val="001F3FC1"/>
  </w:style>
  <w:style w:type="character" w:customStyle="1" w:styleId="WW8Num5z6">
    <w:name w:val="WW8Num5z6"/>
    <w:qFormat/>
    <w:rsid w:val="001F3FC1"/>
  </w:style>
  <w:style w:type="character" w:customStyle="1" w:styleId="WW8Num5z7">
    <w:name w:val="WW8Num5z7"/>
    <w:qFormat/>
    <w:rsid w:val="001F3FC1"/>
  </w:style>
  <w:style w:type="character" w:customStyle="1" w:styleId="WW8Num5z8">
    <w:name w:val="WW8Num5z8"/>
    <w:qFormat/>
    <w:rsid w:val="001F3FC1"/>
  </w:style>
  <w:style w:type="character" w:customStyle="1" w:styleId="WW8Num6z0">
    <w:name w:val="WW8Num6z0"/>
    <w:qFormat/>
    <w:rsid w:val="001F3FC1"/>
  </w:style>
  <w:style w:type="character" w:customStyle="1" w:styleId="WW8Num7z0">
    <w:name w:val="WW8Num7z0"/>
    <w:qFormat/>
    <w:rsid w:val="001F3FC1"/>
  </w:style>
  <w:style w:type="character" w:customStyle="1" w:styleId="WW8Num8z0">
    <w:name w:val="WW8Num8z0"/>
    <w:qFormat/>
    <w:rsid w:val="001F3FC1"/>
  </w:style>
  <w:style w:type="character" w:customStyle="1" w:styleId="40">
    <w:name w:val="Основной шрифт абзаца4"/>
    <w:qFormat/>
    <w:rsid w:val="001F3FC1"/>
  </w:style>
  <w:style w:type="character" w:customStyle="1" w:styleId="30">
    <w:name w:val="Основной шрифт абзаца3"/>
    <w:qFormat/>
    <w:rsid w:val="001F3FC1"/>
  </w:style>
  <w:style w:type="character" w:customStyle="1" w:styleId="20">
    <w:name w:val="Основной шрифт абзаца2"/>
    <w:qFormat/>
    <w:rsid w:val="001F3FC1"/>
  </w:style>
  <w:style w:type="character" w:customStyle="1" w:styleId="WW8Num2z1">
    <w:name w:val="WW8Num2z1"/>
    <w:qFormat/>
    <w:rsid w:val="001F3FC1"/>
    <w:rPr>
      <w:rFonts w:ascii="Courier New" w:hAnsi="Courier New" w:cs="Courier New"/>
    </w:rPr>
  </w:style>
  <w:style w:type="character" w:customStyle="1" w:styleId="WW8Num2z2">
    <w:name w:val="WW8Num2z2"/>
    <w:qFormat/>
    <w:rsid w:val="001F3FC1"/>
    <w:rPr>
      <w:rFonts w:ascii="Wingdings" w:hAnsi="Wingdings" w:cs="Wingdings"/>
    </w:rPr>
  </w:style>
  <w:style w:type="character" w:customStyle="1" w:styleId="WW8Num3z1">
    <w:name w:val="WW8Num3z1"/>
    <w:qFormat/>
    <w:rsid w:val="001F3FC1"/>
  </w:style>
  <w:style w:type="character" w:customStyle="1" w:styleId="WW8Num3z2">
    <w:name w:val="WW8Num3z2"/>
    <w:qFormat/>
    <w:rsid w:val="001F3FC1"/>
  </w:style>
  <w:style w:type="character" w:customStyle="1" w:styleId="WW8Num3z3">
    <w:name w:val="WW8Num3z3"/>
    <w:qFormat/>
    <w:rsid w:val="001F3FC1"/>
  </w:style>
  <w:style w:type="character" w:customStyle="1" w:styleId="WW8Num3z4">
    <w:name w:val="WW8Num3z4"/>
    <w:qFormat/>
    <w:rsid w:val="001F3FC1"/>
  </w:style>
  <w:style w:type="character" w:customStyle="1" w:styleId="WW8Num3z5">
    <w:name w:val="WW8Num3z5"/>
    <w:qFormat/>
    <w:rsid w:val="001F3FC1"/>
  </w:style>
  <w:style w:type="character" w:customStyle="1" w:styleId="WW8Num3z6">
    <w:name w:val="WW8Num3z6"/>
    <w:qFormat/>
    <w:rsid w:val="001F3FC1"/>
  </w:style>
  <w:style w:type="character" w:customStyle="1" w:styleId="WW8Num3z7">
    <w:name w:val="WW8Num3z7"/>
    <w:qFormat/>
    <w:rsid w:val="001F3FC1"/>
  </w:style>
  <w:style w:type="character" w:customStyle="1" w:styleId="WW8Num3z8">
    <w:name w:val="WW8Num3z8"/>
    <w:qFormat/>
    <w:rsid w:val="001F3FC1"/>
  </w:style>
  <w:style w:type="character" w:customStyle="1" w:styleId="WW8Num4z1">
    <w:name w:val="WW8Num4z1"/>
    <w:qFormat/>
    <w:rsid w:val="001F3FC1"/>
    <w:rPr>
      <w:rFonts w:ascii="Courier New" w:hAnsi="Courier New" w:cs="Courier New"/>
    </w:rPr>
  </w:style>
  <w:style w:type="character" w:customStyle="1" w:styleId="WW8Num4z2">
    <w:name w:val="WW8Num4z2"/>
    <w:qFormat/>
    <w:rsid w:val="001F3FC1"/>
    <w:rPr>
      <w:rFonts w:ascii="Wingdings" w:hAnsi="Wingdings" w:cs="Wingdings"/>
    </w:rPr>
  </w:style>
  <w:style w:type="character" w:customStyle="1" w:styleId="WW8Num6z1">
    <w:name w:val="WW8Num6z1"/>
    <w:qFormat/>
    <w:rsid w:val="001F3FC1"/>
    <w:rPr>
      <w:rFonts w:ascii="Courier New" w:hAnsi="Courier New" w:cs="Courier New"/>
    </w:rPr>
  </w:style>
  <w:style w:type="character" w:customStyle="1" w:styleId="WW8Num6z2">
    <w:name w:val="WW8Num6z2"/>
    <w:qFormat/>
    <w:rsid w:val="001F3FC1"/>
    <w:rPr>
      <w:rFonts w:ascii="Wingdings" w:hAnsi="Wingdings" w:cs="Wingdings"/>
    </w:rPr>
  </w:style>
  <w:style w:type="character" w:customStyle="1" w:styleId="WW8Num7z1">
    <w:name w:val="WW8Num7z1"/>
    <w:qFormat/>
    <w:rsid w:val="001F3FC1"/>
    <w:rPr>
      <w:rFonts w:ascii="Courier New" w:hAnsi="Courier New" w:cs="Courier New"/>
    </w:rPr>
  </w:style>
  <w:style w:type="character" w:customStyle="1" w:styleId="WW8Num7z2">
    <w:name w:val="WW8Num7z2"/>
    <w:qFormat/>
    <w:rsid w:val="001F3FC1"/>
    <w:rPr>
      <w:rFonts w:ascii="Wingdings" w:hAnsi="Wingdings" w:cs="Wingdings"/>
    </w:rPr>
  </w:style>
  <w:style w:type="character" w:customStyle="1" w:styleId="WW8Num8z1">
    <w:name w:val="WW8Num8z1"/>
    <w:qFormat/>
    <w:rsid w:val="001F3FC1"/>
    <w:rPr>
      <w:rFonts w:ascii="Courier New" w:hAnsi="Courier New" w:cs="Courier New"/>
    </w:rPr>
  </w:style>
  <w:style w:type="character" w:customStyle="1" w:styleId="WW8Num8z2">
    <w:name w:val="WW8Num8z2"/>
    <w:qFormat/>
    <w:rsid w:val="001F3FC1"/>
    <w:rPr>
      <w:rFonts w:ascii="Wingdings" w:hAnsi="Wingdings" w:cs="Wingdings"/>
    </w:rPr>
  </w:style>
  <w:style w:type="character" w:customStyle="1" w:styleId="WW8Num9z0">
    <w:name w:val="WW8Num9z0"/>
    <w:qFormat/>
    <w:rsid w:val="001F3FC1"/>
  </w:style>
  <w:style w:type="character" w:customStyle="1" w:styleId="WW8Num9z1">
    <w:name w:val="WW8Num9z1"/>
    <w:qFormat/>
    <w:rsid w:val="001F3FC1"/>
    <w:rPr>
      <w:rFonts w:ascii="Times New Roman" w:hAnsi="Times New Roman" w:cs="Times New Roman"/>
    </w:rPr>
  </w:style>
  <w:style w:type="character" w:customStyle="1" w:styleId="WW8Num9z2">
    <w:name w:val="WW8Num9z2"/>
    <w:qFormat/>
    <w:rsid w:val="001F3FC1"/>
  </w:style>
  <w:style w:type="character" w:customStyle="1" w:styleId="WW8Num9z3">
    <w:name w:val="WW8Num9z3"/>
    <w:qFormat/>
    <w:rsid w:val="001F3FC1"/>
  </w:style>
  <w:style w:type="character" w:customStyle="1" w:styleId="WW8Num9z4">
    <w:name w:val="WW8Num9z4"/>
    <w:qFormat/>
    <w:rsid w:val="001F3FC1"/>
  </w:style>
  <w:style w:type="character" w:customStyle="1" w:styleId="WW8Num9z5">
    <w:name w:val="WW8Num9z5"/>
    <w:qFormat/>
    <w:rsid w:val="001F3FC1"/>
  </w:style>
  <w:style w:type="character" w:customStyle="1" w:styleId="WW8Num9z6">
    <w:name w:val="WW8Num9z6"/>
    <w:qFormat/>
    <w:rsid w:val="001F3FC1"/>
  </w:style>
  <w:style w:type="character" w:customStyle="1" w:styleId="WW8Num9z7">
    <w:name w:val="WW8Num9z7"/>
    <w:qFormat/>
    <w:rsid w:val="001F3FC1"/>
  </w:style>
  <w:style w:type="character" w:customStyle="1" w:styleId="WW8Num9z8">
    <w:name w:val="WW8Num9z8"/>
    <w:qFormat/>
    <w:rsid w:val="001F3FC1"/>
  </w:style>
  <w:style w:type="character" w:customStyle="1" w:styleId="WW8Num10z0">
    <w:name w:val="WW8Num10z0"/>
    <w:qFormat/>
    <w:rsid w:val="001F3FC1"/>
    <w:rPr>
      <w:rFonts w:ascii="Symbol" w:hAnsi="Symbol" w:cs="Symbol"/>
    </w:rPr>
  </w:style>
  <w:style w:type="character" w:customStyle="1" w:styleId="WW8Num10z1">
    <w:name w:val="WW8Num10z1"/>
    <w:qFormat/>
    <w:rsid w:val="001F3FC1"/>
    <w:rPr>
      <w:rFonts w:ascii="Courier New" w:hAnsi="Courier New" w:cs="Courier New"/>
    </w:rPr>
  </w:style>
  <w:style w:type="character" w:customStyle="1" w:styleId="WW8Num10z2">
    <w:name w:val="WW8Num10z2"/>
    <w:qFormat/>
    <w:rsid w:val="001F3FC1"/>
    <w:rPr>
      <w:rFonts w:ascii="Wingdings" w:hAnsi="Wingdings" w:cs="Wingdings"/>
    </w:rPr>
  </w:style>
  <w:style w:type="character" w:customStyle="1" w:styleId="WW8Num11z0">
    <w:name w:val="WW8Num11z0"/>
    <w:qFormat/>
    <w:rsid w:val="001F3FC1"/>
    <w:rPr>
      <w:rFonts w:ascii="Symbol" w:hAnsi="Symbol" w:cs="Symbol"/>
    </w:rPr>
  </w:style>
  <w:style w:type="character" w:customStyle="1" w:styleId="WW8Num11z1">
    <w:name w:val="WW8Num11z1"/>
    <w:qFormat/>
    <w:rsid w:val="001F3FC1"/>
    <w:rPr>
      <w:rFonts w:ascii="Courier New" w:hAnsi="Courier New" w:cs="Courier New"/>
    </w:rPr>
  </w:style>
  <w:style w:type="character" w:customStyle="1" w:styleId="WW8Num11z2">
    <w:name w:val="WW8Num11z2"/>
    <w:qFormat/>
    <w:rsid w:val="001F3FC1"/>
    <w:rPr>
      <w:rFonts w:ascii="Wingdings" w:hAnsi="Wingdings" w:cs="Wingdings"/>
    </w:rPr>
  </w:style>
  <w:style w:type="character" w:customStyle="1" w:styleId="WW8Num12z0">
    <w:name w:val="WW8Num12z0"/>
    <w:qFormat/>
    <w:rsid w:val="001F3FC1"/>
    <w:rPr>
      <w:rFonts w:ascii="Symbol" w:hAnsi="Symbol" w:cs="Symbol"/>
    </w:rPr>
  </w:style>
  <w:style w:type="character" w:customStyle="1" w:styleId="WW8Num12z1">
    <w:name w:val="WW8Num12z1"/>
    <w:qFormat/>
    <w:rsid w:val="001F3FC1"/>
    <w:rPr>
      <w:rFonts w:ascii="Courier New" w:hAnsi="Courier New" w:cs="Courier New"/>
    </w:rPr>
  </w:style>
  <w:style w:type="character" w:customStyle="1" w:styleId="WW8Num12z2">
    <w:name w:val="WW8Num12z2"/>
    <w:qFormat/>
    <w:rsid w:val="001F3FC1"/>
    <w:rPr>
      <w:rFonts w:ascii="Wingdings" w:hAnsi="Wingdings" w:cs="Wingdings"/>
    </w:rPr>
  </w:style>
  <w:style w:type="character" w:customStyle="1" w:styleId="WW8Num13z0">
    <w:name w:val="WW8Num13z0"/>
    <w:qFormat/>
    <w:rsid w:val="001F3FC1"/>
    <w:rPr>
      <w:rFonts w:ascii="Symbol" w:hAnsi="Symbol" w:cs="Symbol"/>
    </w:rPr>
  </w:style>
  <w:style w:type="character" w:customStyle="1" w:styleId="WW8Num13z1">
    <w:name w:val="WW8Num13z1"/>
    <w:qFormat/>
    <w:rsid w:val="001F3FC1"/>
    <w:rPr>
      <w:rFonts w:ascii="Courier New" w:hAnsi="Courier New" w:cs="Courier New"/>
    </w:rPr>
  </w:style>
  <w:style w:type="character" w:customStyle="1" w:styleId="WW8Num13z2">
    <w:name w:val="WW8Num13z2"/>
    <w:qFormat/>
    <w:rsid w:val="001F3FC1"/>
    <w:rPr>
      <w:rFonts w:ascii="Wingdings" w:hAnsi="Wingdings" w:cs="Wingdings"/>
    </w:rPr>
  </w:style>
  <w:style w:type="character" w:customStyle="1" w:styleId="WW8Num14z0">
    <w:name w:val="WW8Num14z0"/>
    <w:qFormat/>
    <w:rsid w:val="001F3FC1"/>
    <w:rPr>
      <w:rFonts w:ascii="Symbol" w:hAnsi="Symbol" w:cs="Symbol"/>
    </w:rPr>
  </w:style>
  <w:style w:type="character" w:customStyle="1" w:styleId="WW8Num14z1">
    <w:name w:val="WW8Num14z1"/>
    <w:qFormat/>
    <w:rsid w:val="001F3FC1"/>
    <w:rPr>
      <w:rFonts w:ascii="Courier New" w:hAnsi="Courier New" w:cs="Courier New"/>
    </w:rPr>
  </w:style>
  <w:style w:type="character" w:customStyle="1" w:styleId="WW8Num14z2">
    <w:name w:val="WW8Num14z2"/>
    <w:qFormat/>
    <w:rsid w:val="001F3FC1"/>
    <w:rPr>
      <w:rFonts w:ascii="Wingdings" w:hAnsi="Wingdings" w:cs="Wingdings"/>
    </w:rPr>
  </w:style>
  <w:style w:type="character" w:customStyle="1" w:styleId="WW8Num15z0">
    <w:name w:val="WW8Num15z0"/>
    <w:qFormat/>
    <w:rsid w:val="001F3FC1"/>
    <w:rPr>
      <w:rFonts w:ascii="Symbol" w:hAnsi="Symbol" w:cs="Symbol"/>
    </w:rPr>
  </w:style>
  <w:style w:type="character" w:customStyle="1" w:styleId="WW8Num15z1">
    <w:name w:val="WW8Num15z1"/>
    <w:qFormat/>
    <w:rsid w:val="001F3FC1"/>
    <w:rPr>
      <w:rFonts w:ascii="Courier New" w:hAnsi="Courier New" w:cs="Courier New"/>
    </w:rPr>
  </w:style>
  <w:style w:type="character" w:customStyle="1" w:styleId="WW8Num15z2">
    <w:name w:val="WW8Num15z2"/>
    <w:qFormat/>
    <w:rsid w:val="001F3FC1"/>
    <w:rPr>
      <w:rFonts w:ascii="Wingdings" w:hAnsi="Wingdings" w:cs="Wingdings"/>
    </w:rPr>
  </w:style>
  <w:style w:type="character" w:customStyle="1" w:styleId="WW8Num16z0">
    <w:name w:val="WW8Num16z0"/>
    <w:qFormat/>
    <w:rsid w:val="001F3FC1"/>
    <w:rPr>
      <w:rFonts w:ascii="Symbol" w:hAnsi="Symbol" w:cs="Symbol"/>
    </w:rPr>
  </w:style>
  <w:style w:type="character" w:customStyle="1" w:styleId="WW8Num16z1">
    <w:name w:val="WW8Num16z1"/>
    <w:qFormat/>
    <w:rsid w:val="001F3FC1"/>
    <w:rPr>
      <w:rFonts w:ascii="Courier New" w:hAnsi="Courier New" w:cs="Courier New"/>
    </w:rPr>
  </w:style>
  <w:style w:type="character" w:customStyle="1" w:styleId="WW8Num16z2">
    <w:name w:val="WW8Num16z2"/>
    <w:qFormat/>
    <w:rsid w:val="001F3FC1"/>
    <w:rPr>
      <w:rFonts w:ascii="Wingdings" w:hAnsi="Wingdings" w:cs="Wingdings"/>
    </w:rPr>
  </w:style>
  <w:style w:type="character" w:customStyle="1" w:styleId="WW8Num17z0">
    <w:name w:val="WW8Num17z0"/>
    <w:qFormat/>
    <w:rsid w:val="001F3FC1"/>
    <w:rPr>
      <w:rFonts w:ascii="Symbol" w:hAnsi="Symbol" w:cs="Symbol"/>
    </w:rPr>
  </w:style>
  <w:style w:type="character" w:customStyle="1" w:styleId="WW8Num17z1">
    <w:name w:val="WW8Num17z1"/>
    <w:qFormat/>
    <w:rsid w:val="001F3FC1"/>
    <w:rPr>
      <w:rFonts w:ascii="Courier New" w:hAnsi="Courier New" w:cs="Courier New"/>
    </w:rPr>
  </w:style>
  <w:style w:type="character" w:customStyle="1" w:styleId="WW8Num17z2">
    <w:name w:val="WW8Num17z2"/>
    <w:qFormat/>
    <w:rsid w:val="001F3FC1"/>
    <w:rPr>
      <w:rFonts w:ascii="Wingdings" w:hAnsi="Wingdings" w:cs="Wingdings"/>
    </w:rPr>
  </w:style>
  <w:style w:type="character" w:customStyle="1" w:styleId="WW8Num18z0">
    <w:name w:val="WW8Num18z0"/>
    <w:qFormat/>
    <w:rsid w:val="001F3FC1"/>
    <w:rPr>
      <w:rFonts w:ascii="Symbol" w:hAnsi="Symbol" w:cs="Symbol"/>
    </w:rPr>
  </w:style>
  <w:style w:type="character" w:customStyle="1" w:styleId="WW8Num18z1">
    <w:name w:val="WW8Num18z1"/>
    <w:qFormat/>
    <w:rsid w:val="001F3FC1"/>
    <w:rPr>
      <w:rFonts w:ascii="Courier New" w:hAnsi="Courier New" w:cs="Courier New"/>
    </w:rPr>
  </w:style>
  <w:style w:type="character" w:customStyle="1" w:styleId="WW8Num18z2">
    <w:name w:val="WW8Num18z2"/>
    <w:qFormat/>
    <w:rsid w:val="001F3FC1"/>
    <w:rPr>
      <w:rFonts w:ascii="Wingdings" w:hAnsi="Wingdings" w:cs="Wingdings"/>
    </w:rPr>
  </w:style>
  <w:style w:type="character" w:customStyle="1" w:styleId="WW8Num19z0">
    <w:name w:val="WW8Num19z0"/>
    <w:qFormat/>
    <w:rsid w:val="001F3FC1"/>
    <w:rPr>
      <w:rFonts w:ascii="Symbol" w:hAnsi="Symbol" w:cs="Symbol"/>
    </w:rPr>
  </w:style>
  <w:style w:type="character" w:customStyle="1" w:styleId="WW8Num19z1">
    <w:name w:val="WW8Num19z1"/>
    <w:qFormat/>
    <w:rsid w:val="001F3FC1"/>
    <w:rPr>
      <w:rFonts w:ascii="Courier New" w:hAnsi="Courier New" w:cs="Courier New"/>
    </w:rPr>
  </w:style>
  <w:style w:type="character" w:customStyle="1" w:styleId="WW8Num19z2">
    <w:name w:val="WW8Num19z2"/>
    <w:qFormat/>
    <w:rsid w:val="001F3FC1"/>
    <w:rPr>
      <w:rFonts w:ascii="Wingdings" w:hAnsi="Wingdings" w:cs="Wingdings"/>
    </w:rPr>
  </w:style>
  <w:style w:type="character" w:customStyle="1" w:styleId="WW8Num20z0">
    <w:name w:val="WW8Num20z0"/>
    <w:qFormat/>
    <w:rsid w:val="001F3FC1"/>
  </w:style>
  <w:style w:type="character" w:customStyle="1" w:styleId="WW8Num20z1">
    <w:name w:val="WW8Num20z1"/>
    <w:qFormat/>
    <w:rsid w:val="001F3FC1"/>
  </w:style>
  <w:style w:type="character" w:customStyle="1" w:styleId="WW8Num20z2">
    <w:name w:val="WW8Num20z2"/>
    <w:qFormat/>
    <w:rsid w:val="001F3FC1"/>
  </w:style>
  <w:style w:type="character" w:customStyle="1" w:styleId="WW8Num20z3">
    <w:name w:val="WW8Num20z3"/>
    <w:qFormat/>
    <w:rsid w:val="001F3FC1"/>
  </w:style>
  <w:style w:type="character" w:customStyle="1" w:styleId="WW8Num20z4">
    <w:name w:val="WW8Num20z4"/>
    <w:qFormat/>
    <w:rsid w:val="001F3FC1"/>
  </w:style>
  <w:style w:type="character" w:customStyle="1" w:styleId="WW8Num20z5">
    <w:name w:val="WW8Num20z5"/>
    <w:qFormat/>
    <w:rsid w:val="001F3FC1"/>
  </w:style>
  <w:style w:type="character" w:customStyle="1" w:styleId="WW8Num20z6">
    <w:name w:val="WW8Num20z6"/>
    <w:qFormat/>
    <w:rsid w:val="001F3FC1"/>
  </w:style>
  <w:style w:type="character" w:customStyle="1" w:styleId="WW8Num20z7">
    <w:name w:val="WW8Num20z7"/>
    <w:qFormat/>
    <w:rsid w:val="001F3FC1"/>
  </w:style>
  <w:style w:type="character" w:customStyle="1" w:styleId="WW8Num20z8">
    <w:name w:val="WW8Num20z8"/>
    <w:qFormat/>
    <w:rsid w:val="001F3FC1"/>
  </w:style>
  <w:style w:type="character" w:customStyle="1" w:styleId="WW8Num21z0">
    <w:name w:val="WW8Num21z0"/>
    <w:qFormat/>
    <w:rsid w:val="001F3FC1"/>
  </w:style>
  <w:style w:type="character" w:customStyle="1" w:styleId="WW8Num21z1">
    <w:name w:val="WW8Num21z1"/>
    <w:qFormat/>
    <w:rsid w:val="001F3FC1"/>
  </w:style>
  <w:style w:type="character" w:customStyle="1" w:styleId="WW8Num21z2">
    <w:name w:val="WW8Num21z2"/>
    <w:qFormat/>
    <w:rsid w:val="001F3FC1"/>
  </w:style>
  <w:style w:type="character" w:customStyle="1" w:styleId="WW8Num21z3">
    <w:name w:val="WW8Num21z3"/>
    <w:qFormat/>
    <w:rsid w:val="001F3FC1"/>
  </w:style>
  <w:style w:type="character" w:customStyle="1" w:styleId="WW8Num21z4">
    <w:name w:val="WW8Num21z4"/>
    <w:qFormat/>
    <w:rsid w:val="001F3FC1"/>
  </w:style>
  <w:style w:type="character" w:customStyle="1" w:styleId="WW8Num21z5">
    <w:name w:val="WW8Num21z5"/>
    <w:qFormat/>
    <w:rsid w:val="001F3FC1"/>
  </w:style>
  <w:style w:type="character" w:customStyle="1" w:styleId="WW8Num21z6">
    <w:name w:val="WW8Num21z6"/>
    <w:qFormat/>
    <w:rsid w:val="001F3FC1"/>
  </w:style>
  <w:style w:type="character" w:customStyle="1" w:styleId="WW8Num21z7">
    <w:name w:val="WW8Num21z7"/>
    <w:qFormat/>
    <w:rsid w:val="001F3FC1"/>
  </w:style>
  <w:style w:type="character" w:customStyle="1" w:styleId="WW8Num21z8">
    <w:name w:val="WW8Num21z8"/>
    <w:qFormat/>
    <w:rsid w:val="001F3FC1"/>
  </w:style>
  <w:style w:type="character" w:customStyle="1" w:styleId="WW8Num22z0">
    <w:name w:val="WW8Num22z0"/>
    <w:qFormat/>
    <w:rsid w:val="001F3FC1"/>
    <w:rPr>
      <w:rFonts w:ascii="Symbol" w:hAnsi="Symbol" w:cs="Symbol"/>
    </w:rPr>
  </w:style>
  <w:style w:type="character" w:customStyle="1" w:styleId="WW8Num22z1">
    <w:name w:val="WW8Num22z1"/>
    <w:qFormat/>
    <w:rsid w:val="001F3FC1"/>
    <w:rPr>
      <w:rFonts w:ascii="Courier New" w:hAnsi="Courier New" w:cs="Courier New"/>
    </w:rPr>
  </w:style>
  <w:style w:type="character" w:customStyle="1" w:styleId="WW8Num22z2">
    <w:name w:val="WW8Num22z2"/>
    <w:qFormat/>
    <w:rsid w:val="001F3FC1"/>
    <w:rPr>
      <w:rFonts w:ascii="Wingdings" w:hAnsi="Wingdings" w:cs="Wingdings"/>
    </w:rPr>
  </w:style>
  <w:style w:type="character" w:customStyle="1" w:styleId="WW8Num23z0">
    <w:name w:val="WW8Num23z0"/>
    <w:qFormat/>
    <w:rsid w:val="001F3FC1"/>
    <w:rPr>
      <w:rFonts w:ascii="Symbol" w:hAnsi="Symbol" w:cs="Symbol"/>
    </w:rPr>
  </w:style>
  <w:style w:type="character" w:customStyle="1" w:styleId="WW8Num23z1">
    <w:name w:val="WW8Num23z1"/>
    <w:qFormat/>
    <w:rsid w:val="001F3FC1"/>
    <w:rPr>
      <w:rFonts w:ascii="Courier New" w:hAnsi="Courier New" w:cs="Courier New"/>
    </w:rPr>
  </w:style>
  <w:style w:type="character" w:customStyle="1" w:styleId="WW8Num23z2">
    <w:name w:val="WW8Num23z2"/>
    <w:qFormat/>
    <w:rsid w:val="001F3FC1"/>
    <w:rPr>
      <w:rFonts w:ascii="Wingdings" w:hAnsi="Wingdings" w:cs="Wingdings"/>
    </w:rPr>
  </w:style>
  <w:style w:type="character" w:customStyle="1" w:styleId="WW8Num24z0">
    <w:name w:val="WW8Num24z0"/>
    <w:qFormat/>
    <w:rsid w:val="001F3FC1"/>
  </w:style>
  <w:style w:type="character" w:customStyle="1" w:styleId="WW8Num24z1">
    <w:name w:val="WW8Num24z1"/>
    <w:qFormat/>
    <w:rsid w:val="001F3FC1"/>
    <w:rPr>
      <w:rFonts w:ascii="Courier New" w:hAnsi="Courier New" w:cs="Courier New"/>
    </w:rPr>
  </w:style>
  <w:style w:type="character" w:customStyle="1" w:styleId="WW8Num24z2">
    <w:name w:val="WW8Num24z2"/>
    <w:qFormat/>
    <w:rsid w:val="001F3FC1"/>
    <w:rPr>
      <w:rFonts w:ascii="Wingdings" w:hAnsi="Wingdings" w:cs="Wingdings"/>
    </w:rPr>
  </w:style>
  <w:style w:type="character" w:customStyle="1" w:styleId="WW8Num24z3">
    <w:name w:val="WW8Num24z3"/>
    <w:qFormat/>
    <w:rsid w:val="001F3FC1"/>
    <w:rPr>
      <w:rFonts w:ascii="Symbol" w:hAnsi="Symbol" w:cs="Symbol"/>
    </w:rPr>
  </w:style>
  <w:style w:type="character" w:customStyle="1" w:styleId="WW8Num25z0">
    <w:name w:val="WW8Num25z0"/>
    <w:qFormat/>
    <w:rsid w:val="001F3FC1"/>
    <w:rPr>
      <w:rFonts w:ascii="Symbol" w:hAnsi="Symbol" w:cs="Symbol"/>
    </w:rPr>
  </w:style>
  <w:style w:type="character" w:customStyle="1" w:styleId="WW8Num25z1">
    <w:name w:val="WW8Num25z1"/>
    <w:qFormat/>
    <w:rsid w:val="001F3FC1"/>
    <w:rPr>
      <w:rFonts w:ascii="Courier New" w:hAnsi="Courier New" w:cs="Courier New"/>
    </w:rPr>
  </w:style>
  <w:style w:type="character" w:customStyle="1" w:styleId="WW8Num25z2">
    <w:name w:val="WW8Num25z2"/>
    <w:qFormat/>
    <w:rsid w:val="001F3FC1"/>
    <w:rPr>
      <w:rFonts w:ascii="Wingdings" w:hAnsi="Wingdings" w:cs="Wingdings"/>
    </w:rPr>
  </w:style>
  <w:style w:type="character" w:customStyle="1" w:styleId="WW8Num26z0">
    <w:name w:val="WW8Num26z0"/>
    <w:qFormat/>
    <w:rsid w:val="001F3FC1"/>
    <w:rPr>
      <w:rFonts w:ascii="Symbol" w:hAnsi="Symbol" w:cs="Symbol"/>
    </w:rPr>
  </w:style>
  <w:style w:type="character" w:customStyle="1" w:styleId="WW8Num26z1">
    <w:name w:val="WW8Num26z1"/>
    <w:qFormat/>
    <w:rsid w:val="001F3FC1"/>
    <w:rPr>
      <w:rFonts w:ascii="Courier New" w:hAnsi="Courier New" w:cs="Courier New"/>
    </w:rPr>
  </w:style>
  <w:style w:type="character" w:customStyle="1" w:styleId="WW8Num26z2">
    <w:name w:val="WW8Num26z2"/>
    <w:qFormat/>
    <w:rsid w:val="001F3FC1"/>
    <w:rPr>
      <w:rFonts w:ascii="Wingdings" w:hAnsi="Wingdings" w:cs="Wingdings"/>
    </w:rPr>
  </w:style>
  <w:style w:type="character" w:customStyle="1" w:styleId="WW8Num27z0">
    <w:name w:val="WW8Num27z0"/>
    <w:qFormat/>
    <w:rsid w:val="001F3FC1"/>
    <w:rPr>
      <w:rFonts w:ascii="Symbol" w:hAnsi="Symbol" w:cs="Symbol"/>
    </w:rPr>
  </w:style>
  <w:style w:type="character" w:customStyle="1" w:styleId="WW8Num27z1">
    <w:name w:val="WW8Num27z1"/>
    <w:qFormat/>
    <w:rsid w:val="001F3FC1"/>
    <w:rPr>
      <w:rFonts w:ascii="Courier New" w:hAnsi="Courier New" w:cs="Courier New"/>
    </w:rPr>
  </w:style>
  <w:style w:type="character" w:customStyle="1" w:styleId="WW8Num27z2">
    <w:name w:val="WW8Num27z2"/>
    <w:qFormat/>
    <w:rsid w:val="001F3FC1"/>
    <w:rPr>
      <w:rFonts w:ascii="Wingdings" w:hAnsi="Wingdings" w:cs="Wingdings"/>
    </w:rPr>
  </w:style>
  <w:style w:type="character" w:customStyle="1" w:styleId="WW8Num28z0">
    <w:name w:val="WW8Num28z0"/>
    <w:qFormat/>
    <w:rsid w:val="001F3FC1"/>
  </w:style>
  <w:style w:type="character" w:customStyle="1" w:styleId="WW8Num28z1">
    <w:name w:val="WW8Num28z1"/>
    <w:qFormat/>
    <w:rsid w:val="001F3FC1"/>
  </w:style>
  <w:style w:type="character" w:customStyle="1" w:styleId="WW8Num28z2">
    <w:name w:val="WW8Num28z2"/>
    <w:qFormat/>
    <w:rsid w:val="001F3FC1"/>
  </w:style>
  <w:style w:type="character" w:customStyle="1" w:styleId="WW8Num28z3">
    <w:name w:val="WW8Num28z3"/>
    <w:qFormat/>
    <w:rsid w:val="001F3FC1"/>
  </w:style>
  <w:style w:type="character" w:customStyle="1" w:styleId="WW8Num28z4">
    <w:name w:val="WW8Num28z4"/>
    <w:qFormat/>
    <w:rsid w:val="001F3FC1"/>
  </w:style>
  <w:style w:type="character" w:customStyle="1" w:styleId="WW8Num28z5">
    <w:name w:val="WW8Num28z5"/>
    <w:qFormat/>
    <w:rsid w:val="001F3FC1"/>
  </w:style>
  <w:style w:type="character" w:customStyle="1" w:styleId="WW8Num28z6">
    <w:name w:val="WW8Num28z6"/>
    <w:qFormat/>
    <w:rsid w:val="001F3FC1"/>
  </w:style>
  <w:style w:type="character" w:customStyle="1" w:styleId="WW8Num28z7">
    <w:name w:val="WW8Num28z7"/>
    <w:qFormat/>
    <w:rsid w:val="001F3FC1"/>
  </w:style>
  <w:style w:type="character" w:customStyle="1" w:styleId="WW8Num28z8">
    <w:name w:val="WW8Num28z8"/>
    <w:qFormat/>
    <w:rsid w:val="001F3FC1"/>
  </w:style>
  <w:style w:type="character" w:customStyle="1" w:styleId="WW8Num29z0">
    <w:name w:val="WW8Num29z0"/>
    <w:qFormat/>
    <w:rsid w:val="001F3FC1"/>
  </w:style>
  <w:style w:type="character" w:customStyle="1" w:styleId="WW8Num29z1">
    <w:name w:val="WW8Num29z1"/>
    <w:qFormat/>
    <w:rsid w:val="001F3FC1"/>
  </w:style>
  <w:style w:type="character" w:customStyle="1" w:styleId="WW8Num29z2">
    <w:name w:val="WW8Num29z2"/>
    <w:qFormat/>
    <w:rsid w:val="001F3FC1"/>
  </w:style>
  <w:style w:type="character" w:customStyle="1" w:styleId="WW8Num29z3">
    <w:name w:val="WW8Num29z3"/>
    <w:qFormat/>
    <w:rsid w:val="001F3FC1"/>
  </w:style>
  <w:style w:type="character" w:customStyle="1" w:styleId="WW8Num29z4">
    <w:name w:val="WW8Num29z4"/>
    <w:qFormat/>
    <w:rsid w:val="001F3FC1"/>
  </w:style>
  <w:style w:type="character" w:customStyle="1" w:styleId="WW8Num29z5">
    <w:name w:val="WW8Num29z5"/>
    <w:qFormat/>
    <w:rsid w:val="001F3FC1"/>
  </w:style>
  <w:style w:type="character" w:customStyle="1" w:styleId="WW8Num29z6">
    <w:name w:val="WW8Num29z6"/>
    <w:qFormat/>
    <w:rsid w:val="001F3FC1"/>
  </w:style>
  <w:style w:type="character" w:customStyle="1" w:styleId="WW8Num29z7">
    <w:name w:val="WW8Num29z7"/>
    <w:qFormat/>
    <w:rsid w:val="001F3FC1"/>
  </w:style>
  <w:style w:type="character" w:customStyle="1" w:styleId="WW8Num29z8">
    <w:name w:val="WW8Num29z8"/>
    <w:qFormat/>
    <w:rsid w:val="001F3FC1"/>
  </w:style>
  <w:style w:type="character" w:customStyle="1" w:styleId="WW8Num30z0">
    <w:name w:val="WW8Num30z0"/>
    <w:qFormat/>
    <w:rsid w:val="001F3FC1"/>
    <w:rPr>
      <w:rFonts w:ascii="Symbol" w:hAnsi="Symbol" w:cs="Symbol"/>
    </w:rPr>
  </w:style>
  <w:style w:type="character" w:customStyle="1" w:styleId="WW8Num30z1">
    <w:name w:val="WW8Num30z1"/>
    <w:qFormat/>
    <w:rsid w:val="001F3FC1"/>
    <w:rPr>
      <w:rFonts w:ascii="Courier New" w:hAnsi="Courier New" w:cs="Courier New"/>
    </w:rPr>
  </w:style>
  <w:style w:type="character" w:customStyle="1" w:styleId="WW8Num30z2">
    <w:name w:val="WW8Num30z2"/>
    <w:qFormat/>
    <w:rsid w:val="001F3FC1"/>
    <w:rPr>
      <w:rFonts w:ascii="Wingdings" w:hAnsi="Wingdings" w:cs="Wingdings"/>
    </w:rPr>
  </w:style>
  <w:style w:type="character" w:customStyle="1" w:styleId="WW8Num31z0">
    <w:name w:val="WW8Num31z0"/>
    <w:qFormat/>
    <w:rsid w:val="001F3FC1"/>
    <w:rPr>
      <w:rFonts w:ascii="Symbol" w:hAnsi="Symbol" w:cs="Symbol"/>
    </w:rPr>
  </w:style>
  <w:style w:type="character" w:customStyle="1" w:styleId="WW8Num31z1">
    <w:name w:val="WW8Num31z1"/>
    <w:qFormat/>
    <w:rsid w:val="001F3FC1"/>
    <w:rPr>
      <w:rFonts w:ascii="Courier New" w:hAnsi="Courier New" w:cs="Courier New"/>
    </w:rPr>
  </w:style>
  <w:style w:type="character" w:customStyle="1" w:styleId="WW8Num31z2">
    <w:name w:val="WW8Num31z2"/>
    <w:qFormat/>
    <w:rsid w:val="001F3FC1"/>
    <w:rPr>
      <w:rFonts w:ascii="Wingdings" w:hAnsi="Wingdings" w:cs="Wingdings"/>
    </w:rPr>
  </w:style>
  <w:style w:type="character" w:customStyle="1" w:styleId="WW8Num32z0">
    <w:name w:val="WW8Num32z0"/>
    <w:qFormat/>
    <w:rsid w:val="001F3FC1"/>
    <w:rPr>
      <w:rFonts w:ascii="Symbol" w:hAnsi="Symbol" w:cs="Symbol"/>
    </w:rPr>
  </w:style>
  <w:style w:type="character" w:customStyle="1" w:styleId="WW8Num32z1">
    <w:name w:val="WW8Num32z1"/>
    <w:qFormat/>
    <w:rsid w:val="001F3FC1"/>
    <w:rPr>
      <w:rFonts w:ascii="Courier New" w:hAnsi="Courier New" w:cs="Courier New"/>
    </w:rPr>
  </w:style>
  <w:style w:type="character" w:customStyle="1" w:styleId="WW8Num32z2">
    <w:name w:val="WW8Num32z2"/>
    <w:qFormat/>
    <w:rsid w:val="001F3FC1"/>
    <w:rPr>
      <w:rFonts w:ascii="Wingdings" w:hAnsi="Wingdings" w:cs="Wingdings"/>
    </w:rPr>
  </w:style>
  <w:style w:type="character" w:customStyle="1" w:styleId="WW8Num33z0">
    <w:name w:val="WW8Num33z0"/>
    <w:qFormat/>
    <w:rsid w:val="001F3FC1"/>
    <w:rPr>
      <w:rFonts w:ascii="Symbol" w:hAnsi="Symbol" w:cs="Symbol"/>
    </w:rPr>
  </w:style>
  <w:style w:type="character" w:customStyle="1" w:styleId="WW8Num33z1">
    <w:name w:val="WW8Num33z1"/>
    <w:qFormat/>
    <w:rsid w:val="001F3FC1"/>
    <w:rPr>
      <w:rFonts w:ascii="Courier New" w:hAnsi="Courier New" w:cs="Courier New"/>
    </w:rPr>
  </w:style>
  <w:style w:type="character" w:customStyle="1" w:styleId="WW8Num33z2">
    <w:name w:val="WW8Num33z2"/>
    <w:qFormat/>
    <w:rsid w:val="001F3FC1"/>
    <w:rPr>
      <w:rFonts w:ascii="Wingdings" w:hAnsi="Wingdings" w:cs="Wingdings"/>
    </w:rPr>
  </w:style>
  <w:style w:type="character" w:customStyle="1" w:styleId="10">
    <w:name w:val="Основной шрифт абзаца1"/>
    <w:qFormat/>
    <w:rsid w:val="001F3FC1"/>
  </w:style>
  <w:style w:type="character" w:styleId="a3">
    <w:name w:val="page number"/>
    <w:basedOn w:val="10"/>
    <w:qFormat/>
    <w:rsid w:val="001F3FC1"/>
  </w:style>
  <w:style w:type="character" w:customStyle="1" w:styleId="-">
    <w:name w:val="Интернет-ссылка"/>
    <w:rsid w:val="001F3FC1"/>
    <w:rPr>
      <w:color w:val="000080"/>
      <w:u w:val="single"/>
    </w:rPr>
  </w:style>
  <w:style w:type="character" w:customStyle="1" w:styleId="UnresolvedMention">
    <w:name w:val="Unresolved Mention"/>
    <w:qFormat/>
    <w:rsid w:val="001F3FC1"/>
    <w:rPr>
      <w:color w:val="605E5C"/>
      <w:shd w:val="clear" w:color="auto" w:fill="E1DFDD"/>
    </w:rPr>
  </w:style>
  <w:style w:type="character" w:customStyle="1" w:styleId="a4">
    <w:name w:val="Верхний колонтитул Знак"/>
    <w:qFormat/>
    <w:rsid w:val="001F3FC1"/>
    <w:rPr>
      <w:sz w:val="24"/>
      <w:szCs w:val="24"/>
    </w:rPr>
  </w:style>
  <w:style w:type="character" w:customStyle="1" w:styleId="a5">
    <w:name w:val="Выделение жирным"/>
    <w:qFormat/>
    <w:rsid w:val="001F3FC1"/>
    <w:rPr>
      <w:b/>
      <w:bCs/>
    </w:rPr>
  </w:style>
  <w:style w:type="character" w:customStyle="1" w:styleId="a6">
    <w:name w:val="Символ нумерации"/>
    <w:qFormat/>
    <w:rsid w:val="001F3FC1"/>
  </w:style>
  <w:style w:type="character" w:customStyle="1" w:styleId="a7">
    <w:name w:val="Маркеры"/>
    <w:qFormat/>
    <w:rsid w:val="001F3FC1"/>
    <w:rPr>
      <w:rFonts w:ascii="OpenSymbol;Arial Unicode MS" w:eastAsia="OpenSymbol;Arial Unicode MS" w:hAnsi="OpenSymbol;Arial Unicode MS" w:cs="OpenSymbol;Arial Unicode MS"/>
    </w:rPr>
  </w:style>
  <w:style w:type="paragraph" w:styleId="a8">
    <w:name w:val="Title"/>
    <w:basedOn w:val="a"/>
    <w:next w:val="a9"/>
    <w:uiPriority w:val="10"/>
    <w:qFormat/>
    <w:rsid w:val="001F3FC1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9">
    <w:name w:val="Body Text"/>
    <w:basedOn w:val="a"/>
    <w:next w:val="aa"/>
    <w:rsid w:val="001F3FC1"/>
    <w:pPr>
      <w:jc w:val="both"/>
    </w:pPr>
  </w:style>
  <w:style w:type="paragraph" w:styleId="aa">
    <w:name w:val="List"/>
    <w:basedOn w:val="a"/>
    <w:next w:val="41"/>
    <w:rsid w:val="001F3FC1"/>
    <w:pPr>
      <w:widowControl w:val="0"/>
    </w:pPr>
    <w:rPr>
      <w:rFonts w:ascii="Liberation Serif;Times New Roma" w:hAnsi="Liberation Serif;Times New Roma" w:cs="Liberation Serif;Times New Roma"/>
    </w:rPr>
  </w:style>
  <w:style w:type="paragraph" w:styleId="ab">
    <w:name w:val="caption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rsid w:val="001F3FC1"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">
    <w:name w:val="caption1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">
    <w:name w:val="Caption11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">
    <w:name w:val="Caption111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">
    <w:name w:val="Caption1111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1">
    <w:name w:val="Caption11111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31">
    <w:name w:val="Заголовок3"/>
    <w:basedOn w:val="a"/>
    <w:next w:val="a9"/>
    <w:qFormat/>
    <w:rsid w:val="001F3FC1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51">
    <w:name w:val="Указатель5"/>
    <w:basedOn w:val="a"/>
    <w:qFormat/>
    <w:rsid w:val="001F3FC1"/>
    <w:pPr>
      <w:suppressLineNumbers/>
    </w:pPr>
    <w:rPr>
      <w:rFonts w:cs="Arial"/>
    </w:rPr>
  </w:style>
  <w:style w:type="paragraph" w:customStyle="1" w:styleId="Caption11111111111111111111">
    <w:name w:val="Caption111111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111">
    <w:name w:val="Caption1111111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1111">
    <w:name w:val="Caption1111111111111111111111"/>
    <w:basedOn w:val="a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Заголовок2"/>
    <w:basedOn w:val="a"/>
    <w:next w:val="aa"/>
    <w:qFormat/>
    <w:rsid w:val="001F3FC1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41">
    <w:name w:val="Название объекта4"/>
    <w:basedOn w:val="a"/>
    <w:next w:val="42"/>
    <w:qFormat/>
    <w:rsid w:val="001F3FC1"/>
    <w:pPr>
      <w:suppressLineNumbers/>
      <w:spacing w:before="120" w:after="120"/>
    </w:pPr>
    <w:rPr>
      <w:rFonts w:cs="Arial"/>
      <w:i/>
      <w:iCs/>
    </w:rPr>
  </w:style>
  <w:style w:type="paragraph" w:customStyle="1" w:styleId="42">
    <w:name w:val="Указатель4"/>
    <w:basedOn w:val="a"/>
    <w:next w:val="11"/>
    <w:qFormat/>
    <w:rsid w:val="001F3FC1"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a"/>
    <w:qFormat/>
    <w:rsid w:val="001F3FC1"/>
    <w:pPr>
      <w:jc w:val="center"/>
    </w:pPr>
    <w:rPr>
      <w:b/>
      <w:bCs/>
      <w:sz w:val="32"/>
    </w:rPr>
  </w:style>
  <w:style w:type="paragraph" w:customStyle="1" w:styleId="32">
    <w:name w:val="Название объекта3"/>
    <w:next w:val="aa"/>
    <w:qFormat/>
    <w:rsid w:val="001F3FC1"/>
    <w:pPr>
      <w:widowControl w:val="0"/>
      <w:suppressAutoHyphens/>
      <w:jc w:val="center"/>
    </w:pPr>
    <w:rPr>
      <w:rFonts w:ascii="Liberation Serif;Times New Roma" w:hAnsi="Liberation Serif;Times New Roma" w:cs="Arial"/>
      <w:b/>
      <w:bCs/>
      <w:sz w:val="56"/>
      <w:szCs w:val="56"/>
    </w:rPr>
  </w:style>
  <w:style w:type="paragraph" w:customStyle="1" w:styleId="33">
    <w:name w:val="Указатель3"/>
    <w:basedOn w:val="a"/>
    <w:next w:val="22"/>
    <w:qFormat/>
    <w:rsid w:val="001F3FC1"/>
    <w:pPr>
      <w:suppressLineNumbers/>
    </w:pPr>
    <w:rPr>
      <w:rFonts w:cs="Mangal"/>
    </w:rPr>
  </w:style>
  <w:style w:type="paragraph" w:customStyle="1" w:styleId="22">
    <w:name w:val="Название объекта2"/>
    <w:basedOn w:val="32"/>
    <w:next w:val="aa"/>
    <w:qFormat/>
    <w:rsid w:val="001F3FC1"/>
  </w:style>
  <w:style w:type="paragraph" w:customStyle="1" w:styleId="23">
    <w:name w:val="Указатель2"/>
    <w:basedOn w:val="a"/>
    <w:next w:val="12"/>
    <w:qFormat/>
    <w:rsid w:val="001F3FC1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next w:val="13"/>
    <w:qFormat/>
    <w:rsid w:val="001F3FC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next w:val="ad"/>
    <w:qFormat/>
    <w:rsid w:val="001F3FC1"/>
    <w:pPr>
      <w:suppressLineNumbers/>
    </w:pPr>
    <w:rPr>
      <w:rFonts w:cs="Mangal"/>
    </w:rPr>
  </w:style>
  <w:style w:type="paragraph" w:styleId="ad">
    <w:name w:val="Body Text Indent"/>
    <w:basedOn w:val="a"/>
    <w:next w:val="210"/>
    <w:rsid w:val="001F3FC1"/>
    <w:pPr>
      <w:ind w:firstLine="397"/>
      <w:jc w:val="both"/>
    </w:pPr>
    <w:rPr>
      <w:i/>
      <w:sz w:val="20"/>
      <w:szCs w:val="20"/>
    </w:rPr>
  </w:style>
  <w:style w:type="paragraph" w:customStyle="1" w:styleId="210">
    <w:name w:val="Основной текст с отступом 21"/>
    <w:basedOn w:val="a"/>
    <w:next w:val="ae"/>
    <w:qFormat/>
    <w:rsid w:val="001F3FC1"/>
    <w:pPr>
      <w:spacing w:after="120" w:line="480" w:lineRule="auto"/>
      <w:ind w:left="283"/>
    </w:pPr>
  </w:style>
  <w:style w:type="paragraph" w:styleId="ae">
    <w:name w:val="Closing"/>
    <w:basedOn w:val="3"/>
    <w:next w:val="3"/>
    <w:qFormat/>
    <w:rsid w:val="001F3FC1"/>
    <w:pPr>
      <w:numPr>
        <w:ilvl w:val="0"/>
        <w:numId w:val="0"/>
      </w:numPr>
      <w:spacing w:before="360" w:after="240" w:line="240" w:lineRule="atLeast"/>
    </w:pPr>
    <w:rPr>
      <w:rFonts w:ascii="Arial Narrow" w:hAnsi="Arial Narrow" w:cs="Arial Narrow"/>
      <w:b w:val="0"/>
      <w:kern w:val="2"/>
      <w:sz w:val="28"/>
      <w:szCs w:val="28"/>
    </w:rPr>
  </w:style>
  <w:style w:type="paragraph" w:customStyle="1" w:styleId="ConsTitle">
    <w:name w:val="ConsTitle"/>
    <w:next w:val="ConsNormal"/>
    <w:qFormat/>
    <w:rsid w:val="001F3FC1"/>
    <w:pPr>
      <w:widowControl w:val="0"/>
      <w:suppressAutoHyphens/>
      <w:ind w:right="19772"/>
    </w:pPr>
    <w:rPr>
      <w:rFonts w:ascii="Arial" w:eastAsia="Times New Roman" w:hAnsi="Arial" w:cs="Arial"/>
      <w:b/>
      <w:bCs/>
      <w:sz w:val="16"/>
      <w:szCs w:val="16"/>
      <w:lang w:bidi="ar-SA"/>
    </w:rPr>
  </w:style>
  <w:style w:type="paragraph" w:customStyle="1" w:styleId="ConsNormal">
    <w:name w:val="ConsNormal"/>
    <w:next w:val="af"/>
    <w:qFormat/>
    <w:rsid w:val="001F3FC1"/>
    <w:pPr>
      <w:widowControl w:val="0"/>
      <w:suppressAutoHyphens/>
      <w:ind w:right="19772" w:firstLine="720"/>
    </w:pPr>
    <w:rPr>
      <w:rFonts w:ascii="Arial" w:eastAsia="Times New Roman" w:hAnsi="Arial" w:cs="Arial"/>
      <w:sz w:val="24"/>
      <w:szCs w:val="20"/>
      <w:lang w:bidi="ar-SA"/>
    </w:rPr>
  </w:style>
  <w:style w:type="paragraph" w:styleId="af">
    <w:name w:val="Subtitle"/>
    <w:basedOn w:val="a"/>
    <w:next w:val="aa"/>
    <w:uiPriority w:val="11"/>
    <w:qFormat/>
    <w:rsid w:val="001F3FC1"/>
    <w:pPr>
      <w:jc w:val="center"/>
    </w:pPr>
    <w:rPr>
      <w:b/>
      <w:bCs/>
      <w:sz w:val="28"/>
    </w:rPr>
  </w:style>
  <w:style w:type="paragraph" w:styleId="af0">
    <w:name w:val="Balloon Text"/>
    <w:basedOn w:val="a"/>
    <w:next w:val="ConsNonformat"/>
    <w:qFormat/>
    <w:rsid w:val="001F3FC1"/>
    <w:rPr>
      <w:rFonts w:ascii="Tahoma" w:hAnsi="Tahoma" w:cs="Tahoma"/>
      <w:sz w:val="16"/>
      <w:szCs w:val="16"/>
    </w:rPr>
  </w:style>
  <w:style w:type="paragraph" w:customStyle="1" w:styleId="ConsNonformat">
    <w:name w:val="ConsNonformat"/>
    <w:next w:val="af1"/>
    <w:qFormat/>
    <w:rsid w:val="001F3FC1"/>
    <w:pPr>
      <w:widowControl w:val="0"/>
      <w:suppressAutoHyphens/>
      <w:ind w:right="19772"/>
    </w:pPr>
    <w:rPr>
      <w:rFonts w:ascii="Courier New" w:eastAsia="Times New Roman" w:hAnsi="Courier New" w:cs="Courier New"/>
      <w:sz w:val="24"/>
      <w:szCs w:val="20"/>
      <w:lang w:bidi="ar-SA"/>
    </w:rPr>
  </w:style>
  <w:style w:type="paragraph" w:customStyle="1" w:styleId="af1">
    <w:name w:val="Верхний и нижний колонтитулы"/>
    <w:basedOn w:val="a"/>
    <w:next w:val="af2"/>
    <w:qFormat/>
    <w:rsid w:val="001F3FC1"/>
    <w:pPr>
      <w:suppressLineNumbers/>
      <w:tabs>
        <w:tab w:val="center" w:pos="4819"/>
        <w:tab w:val="right" w:pos="9638"/>
      </w:tabs>
    </w:pPr>
  </w:style>
  <w:style w:type="paragraph" w:customStyle="1" w:styleId="af3">
    <w:name w:val="Колонтитул"/>
    <w:basedOn w:val="a"/>
    <w:qFormat/>
    <w:rsid w:val="001F3FC1"/>
    <w:pPr>
      <w:suppressLineNumbers/>
      <w:tabs>
        <w:tab w:val="center" w:pos="4819"/>
        <w:tab w:val="right" w:pos="9638"/>
      </w:tabs>
    </w:pPr>
  </w:style>
  <w:style w:type="paragraph" w:customStyle="1" w:styleId="af4">
    <w:name w:val="Колонтитулы"/>
    <w:basedOn w:val="a"/>
    <w:qFormat/>
    <w:rsid w:val="001F3FC1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next w:val="af5"/>
    <w:rsid w:val="001F3FC1"/>
    <w:pPr>
      <w:tabs>
        <w:tab w:val="center" w:pos="4677"/>
        <w:tab w:val="right" w:pos="9355"/>
      </w:tabs>
    </w:pPr>
  </w:style>
  <w:style w:type="paragraph" w:styleId="af5">
    <w:name w:val="footer"/>
    <w:basedOn w:val="a"/>
    <w:next w:val="af6"/>
    <w:rsid w:val="001F3FC1"/>
    <w:pPr>
      <w:tabs>
        <w:tab w:val="center" w:pos="4677"/>
        <w:tab w:val="right" w:pos="9355"/>
      </w:tabs>
    </w:pPr>
  </w:style>
  <w:style w:type="paragraph" w:customStyle="1" w:styleId="af6">
    <w:name w:val="Евгений"/>
    <w:basedOn w:val="a"/>
    <w:next w:val="af7"/>
    <w:qFormat/>
    <w:rsid w:val="001F3FC1"/>
    <w:pPr>
      <w:overflowPunct w:val="0"/>
      <w:ind w:firstLine="567"/>
      <w:jc w:val="both"/>
      <w:textAlignment w:val="baseline"/>
    </w:pPr>
    <w:rPr>
      <w:szCs w:val="20"/>
    </w:rPr>
  </w:style>
  <w:style w:type="paragraph" w:customStyle="1" w:styleId="af7">
    <w:name w:val="Содержимое таблицы"/>
    <w:basedOn w:val="a"/>
    <w:next w:val="af8"/>
    <w:qFormat/>
    <w:rsid w:val="001F3FC1"/>
    <w:pPr>
      <w:suppressLineNumbers/>
    </w:pPr>
  </w:style>
  <w:style w:type="paragraph" w:customStyle="1" w:styleId="af8">
    <w:name w:val="Заголовок таблицы"/>
    <w:basedOn w:val="a"/>
    <w:next w:val="af9"/>
    <w:qFormat/>
    <w:rsid w:val="001F3FC1"/>
    <w:pPr>
      <w:widowControl w:val="0"/>
      <w:suppressLineNumbers/>
      <w:jc w:val="center"/>
    </w:pPr>
    <w:rPr>
      <w:rFonts w:ascii="Liberation Serif;Times New Roma" w:hAnsi="Liberation Serif;Times New Roma" w:cs="Arial"/>
      <w:b/>
      <w:bCs/>
    </w:rPr>
  </w:style>
  <w:style w:type="paragraph" w:customStyle="1" w:styleId="af9">
    <w:name w:val="Содержимое врезки"/>
    <w:basedOn w:val="a"/>
    <w:next w:val="afa"/>
    <w:qFormat/>
    <w:rsid w:val="001F3FC1"/>
  </w:style>
  <w:style w:type="paragraph" w:customStyle="1" w:styleId="afa">
    <w:name w:val="Блочная цитата"/>
    <w:basedOn w:val="a"/>
    <w:next w:val="afb"/>
    <w:qFormat/>
    <w:rsid w:val="001F3FC1"/>
    <w:pPr>
      <w:spacing w:after="283"/>
      <w:ind w:left="567" w:right="567"/>
    </w:pPr>
  </w:style>
  <w:style w:type="paragraph" w:customStyle="1" w:styleId="afb">
    <w:name w:val="Верхний колонтитул слева"/>
    <w:basedOn w:val="a"/>
    <w:next w:val="ConsPlusNormal"/>
    <w:qFormat/>
    <w:rsid w:val="001F3FC1"/>
    <w:pPr>
      <w:suppressLineNumbers/>
      <w:tabs>
        <w:tab w:val="center" w:pos="4748"/>
        <w:tab w:val="right" w:pos="9496"/>
      </w:tabs>
    </w:pPr>
  </w:style>
  <w:style w:type="paragraph" w:customStyle="1" w:styleId="ConsPlusNormal">
    <w:name w:val="ConsPlusNormal"/>
    <w:qFormat/>
    <w:rsid w:val="001F3FC1"/>
    <w:pPr>
      <w:widowControl w:val="0"/>
      <w:suppressAutoHyphens/>
    </w:pPr>
    <w:rPr>
      <w:rFonts w:ascii="Arial" w:eastAsia="Arial" w:hAnsi="Arial" w:cs="Courier New"/>
      <w:sz w:val="16"/>
    </w:rPr>
  </w:style>
  <w:style w:type="paragraph" w:customStyle="1" w:styleId="afc">
    <w:name w:val="Горизонтальная линия"/>
    <w:basedOn w:val="a"/>
    <w:next w:val="a9"/>
    <w:qFormat/>
    <w:rsid w:val="001F3FC1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sPlusTitle">
    <w:name w:val="ConsPlusTitle"/>
    <w:qFormat/>
    <w:rsid w:val="001F3FC1"/>
    <w:pPr>
      <w:widowControl w:val="0"/>
      <w:suppressAutoHyphens/>
    </w:pPr>
    <w:rPr>
      <w:rFonts w:ascii="Calibri" w:hAnsi="Calibri" w:cs="Calibri"/>
      <w:b/>
      <w:sz w:val="24"/>
      <w:lang w:eastAsia="ru-RU"/>
    </w:rPr>
  </w:style>
  <w:style w:type="numbering" w:customStyle="1" w:styleId="WW8Num1">
    <w:name w:val="WW8Num1"/>
    <w:qFormat/>
    <w:rsid w:val="001F3FC1"/>
  </w:style>
  <w:style w:type="numbering" w:customStyle="1" w:styleId="WW8Num2">
    <w:name w:val="WW8Num2"/>
    <w:qFormat/>
    <w:rsid w:val="001F3F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34B6A-A3EB-47BA-8CBD-B70A9E405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488</Words>
  <Characters>2788</Characters>
  <Application>Microsoft Office Word</Application>
  <DocSecurity>0</DocSecurity>
  <Lines>23</Lines>
  <Paragraphs>6</Paragraphs>
  <ScaleCrop>false</ScaleCrop>
  <Company>КонсультантПлюс Версия 4025.00.30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муниципального района "Краснояружский район" Белгородской обл. от 20.01.2011 N 11"Об утверждении Положения об отделе гражданской обороны и чрезвычайных ситуаций Краснояружского района"</dc:title>
  <dc:subject/>
  <dc:creator>Пользователь 7</dc:creator>
  <dc:description/>
  <cp:lastModifiedBy>egorova_aa</cp:lastModifiedBy>
  <cp:revision>63</cp:revision>
  <cp:lastPrinted>1995-11-21T17:41:00Z</cp:lastPrinted>
  <dcterms:created xsi:type="dcterms:W3CDTF">2025-10-07T17:08:00Z</dcterms:created>
  <dcterms:modified xsi:type="dcterms:W3CDTF">2026-10-20T06:38:00Z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КонсультантПлюс Версия 4025.00.30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