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D9D" w:rsidRDefault="00EE504F">
      <w:pPr>
        <w:tabs>
          <w:tab w:val="left" w:pos="6379"/>
          <w:tab w:val="right" w:pos="9355"/>
        </w:tabs>
        <w:spacing w:after="0" w:line="240" w:lineRule="auto"/>
        <w:ind w:firstLine="5272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1</w:t>
      </w:r>
    </w:p>
    <w:p w:rsidR="00540D9D" w:rsidRDefault="00EE504F">
      <w:pPr>
        <w:tabs>
          <w:tab w:val="left" w:pos="6379"/>
          <w:tab w:val="right" w:pos="9355"/>
        </w:tabs>
        <w:spacing w:after="0" w:line="240" w:lineRule="auto"/>
        <w:ind w:firstLine="5272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 постановлению Городской Управы</w:t>
      </w:r>
    </w:p>
    <w:p w:rsidR="00540D9D" w:rsidRDefault="00EE504F">
      <w:pPr>
        <w:tabs>
          <w:tab w:val="left" w:pos="6379"/>
          <w:tab w:val="right" w:pos="9355"/>
        </w:tabs>
        <w:spacing w:after="0" w:line="240" w:lineRule="auto"/>
        <w:ind w:firstLine="5272"/>
        <w:rPr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города Калуги</w:t>
      </w:r>
    </w:p>
    <w:p w:rsidR="00540D9D" w:rsidRDefault="00EE504F">
      <w:pPr>
        <w:tabs>
          <w:tab w:val="left" w:pos="6379"/>
          <w:tab w:val="right" w:pos="9355"/>
        </w:tabs>
        <w:spacing w:after="0" w:line="240" w:lineRule="auto"/>
        <w:ind w:firstLine="5272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 _</w:t>
      </w:r>
      <w:r w:rsidRPr="00EE504F">
        <w:rPr>
          <w:rFonts w:ascii="Times New Roman" w:eastAsia="Calibri" w:hAnsi="Times New Roman" w:cs="Times New Roman"/>
          <w:sz w:val="24"/>
          <w:szCs w:val="24"/>
          <w:u w:val="single"/>
        </w:rPr>
        <w:t>24.11.2021</w:t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Pr="00EE504F">
        <w:rPr>
          <w:rFonts w:ascii="Times New Roman" w:eastAsia="Calibri" w:hAnsi="Times New Roman" w:cs="Times New Roman"/>
          <w:sz w:val="24"/>
          <w:szCs w:val="24"/>
          <w:u w:val="single"/>
        </w:rPr>
        <w:t>__11061-пи</w:t>
      </w:r>
      <w:r w:rsidRPr="00EE504F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Pr="00EE504F">
        <w:rPr>
          <w:rFonts w:ascii="Times New Roman" w:eastAsia="Calibri" w:hAnsi="Times New Roman" w:cs="Times New Roman"/>
          <w:sz w:val="24"/>
          <w:szCs w:val="24"/>
          <w:u w:val="single"/>
        </w:rPr>
        <w:t>__</w:t>
      </w:r>
    </w:p>
    <w:p w:rsidR="00540D9D" w:rsidRDefault="00540D9D">
      <w:pPr>
        <w:rPr>
          <w:rFonts w:ascii="Times New Roman" w:hAnsi="Times New Roman" w:cs="Times New Roman"/>
        </w:rPr>
      </w:pPr>
    </w:p>
    <w:p w:rsidR="00540D9D" w:rsidRDefault="00540D9D">
      <w:pPr>
        <w:rPr>
          <w:rFonts w:ascii="Times New Roman" w:hAnsi="Times New Roman" w:cs="Times New Roman"/>
        </w:rPr>
      </w:pPr>
    </w:p>
    <w:p w:rsidR="00540D9D" w:rsidRDefault="00540D9D">
      <w:pPr>
        <w:rPr>
          <w:rFonts w:ascii="Times New Roman" w:hAnsi="Times New Roman" w:cs="Times New Roman"/>
        </w:rPr>
      </w:pPr>
    </w:p>
    <w:p w:rsidR="00540D9D" w:rsidRDefault="00EE504F">
      <w:pPr>
        <w:ind w:left="-426"/>
        <w:jc w:val="right"/>
      </w:pPr>
      <w:r>
        <w:rPr>
          <w:noProof/>
        </w:rPr>
        <w:drawing>
          <wp:inline distT="0" distB="0" distL="0" distR="0">
            <wp:extent cx="5760720" cy="315023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</w:p>
    <w:sectPr w:rsidR="00540D9D">
      <w:pgSz w:w="11906" w:h="16838"/>
      <w:pgMar w:top="1134" w:right="1133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D9D"/>
    <w:rsid w:val="00540D9D"/>
    <w:rsid w:val="00EE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DCD17"/>
  <w15:docId w15:val="{D412DEC8-7934-43C1-889F-11301C822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6B4C55"/>
  </w:style>
  <w:style w:type="character" w:customStyle="1" w:styleId="a4">
    <w:name w:val="Нижний колонтитул Знак"/>
    <w:basedOn w:val="a0"/>
    <w:uiPriority w:val="99"/>
    <w:qFormat/>
    <w:rsid w:val="006B4C55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header"/>
    <w:basedOn w:val="a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6B4C55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Скок Ольга Викторовна</cp:lastModifiedBy>
  <cp:revision>27</cp:revision>
  <dcterms:created xsi:type="dcterms:W3CDTF">2020-02-19T13:09:00Z</dcterms:created>
  <dcterms:modified xsi:type="dcterms:W3CDTF">2021-11-25T08:55:00Z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