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14374" w14:textId="77777777" w:rsidR="00941839" w:rsidRPr="00941839" w:rsidRDefault="0094183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5BF5AABB" w14:textId="77777777" w:rsidR="00941839" w:rsidRPr="00941839" w:rsidRDefault="00941839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A3AFDB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НАЧАЛЬНИК УПРАВЛЕНИЯ ЖИЛИЩНО-КОММУНАЛЬНОГО ХОЗЯЙСТВА</w:t>
      </w:r>
    </w:p>
    <w:p w14:paraId="749E6249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7B2D82ED" w14:textId="77777777" w:rsidR="00941839" w:rsidRPr="00941839" w:rsidRDefault="00941839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C04BA68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РАСПОРЯЖЕНИЕ</w:t>
      </w:r>
    </w:p>
    <w:p w14:paraId="7C6FE871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от 3 сентября 2025 г. N 844-17-р</w:t>
      </w:r>
    </w:p>
    <w:p w14:paraId="6C352DE2" w14:textId="77777777" w:rsidR="00941839" w:rsidRPr="00941839" w:rsidRDefault="00941839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2E3A9A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ОБ УТВЕРЖДЕНИИ НАПРАВЛЕНИЯ "ЖИЛИЩНО-КОММУНАЛЬНОЕ ХОЗЯЙСТВО"</w:t>
      </w:r>
    </w:p>
    <w:p w14:paraId="3B8AF765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5D41A22D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КАЛУГА" "СОХРАНЕНИЕ ИСТОРИКО-АРХИТЕКТУРНОГО ОБЛИКА ЦЕНТРА</w:t>
      </w:r>
    </w:p>
    <w:p w14:paraId="39F772F0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ГОРОДА" ("СТАРЫЙ ГОРОД")</w:t>
      </w:r>
    </w:p>
    <w:p w14:paraId="65012BD0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FAC777" w14:textId="32845852" w:rsidR="00941839" w:rsidRPr="00941839" w:rsidRDefault="009418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В соответствии со статьей 179 Бюджетного кодекса РФ, статьей 43 Устава муниципального образования "Город Калуга", постановлением Городской Управы города Калуги от 02.08.2013 N 220-п "Об утверждении порядка принятия решения о разработке муниципальных программ муниципального образования "Город Калуга", их формирования и реализации и порядка проведения оценки эффективности реализации муниципальных программ муниципального образования "Город Калуга", постановлением Городской Управы города Калуги от 21.03.2025 N 126-п "Об утверждении муниципальной программы муниципального образования "Город Калуга" "Сохранение историко-архитектурного облика центра города" ("Старый город") (в редакции постановления Городской Управы города Калуги от 28.08.2025 N 362-п), пунктом 3.1 Положения об управлении жилищно-коммунального хозяйства города Калуги, утвержденного решением Городской Думы города Калуги от 27.12.2011 N 258:</w:t>
      </w:r>
    </w:p>
    <w:p w14:paraId="47C31891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29241BA" w14:textId="6029252F" w:rsidR="00941839" w:rsidRPr="00941839" w:rsidRDefault="009418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1. Утвердить направление "Жилищно-коммунальное хозяйство" муниципальной программы муниципального образования "Город Калуга" "Сохранение историко-архитектурного облика центра города" ("Старый город") в соответствии с приложением к настоящему распоряжению.</w:t>
      </w:r>
    </w:p>
    <w:p w14:paraId="5FF0483F" w14:textId="77777777" w:rsidR="00941839" w:rsidRPr="00941839" w:rsidRDefault="009418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 момента его принятия и распространяется на правоотношения, возникшие с 14.08.2025.</w:t>
      </w:r>
    </w:p>
    <w:p w14:paraId="20108443" w14:textId="77777777" w:rsidR="00941839" w:rsidRPr="00941839" w:rsidRDefault="009418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3. Контроль за исполнением настоящего распоряжения возложить на комитет жилищной политики управления жилищно-коммунального хозяйства города Калуги.</w:t>
      </w:r>
    </w:p>
    <w:p w14:paraId="34AEBCFB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E94BD54" w14:textId="77777777" w:rsidR="00941839" w:rsidRPr="00941839" w:rsidRDefault="009418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41839">
        <w:rPr>
          <w:rFonts w:ascii="Times New Roman" w:hAnsi="Times New Roman" w:cs="Times New Roman"/>
          <w:sz w:val="24"/>
          <w:szCs w:val="24"/>
        </w:rPr>
        <w:t>М.И.Вишняков</w:t>
      </w:r>
      <w:proofErr w:type="spellEnd"/>
    </w:p>
    <w:p w14:paraId="1B3018AF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2FAAE6" w14:textId="77777777" w:rsid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380190" w14:textId="77777777" w:rsid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12350EE" w14:textId="77777777" w:rsid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C38C81" w14:textId="77777777" w:rsid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15A71D" w14:textId="77777777" w:rsid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567A72" w14:textId="77777777" w:rsid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1041358" w14:textId="77777777" w:rsid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E9ACA2" w14:textId="77777777" w:rsid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3E32C70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BBEB50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3F008D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050CAC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C3FF2C" w14:textId="77777777" w:rsidR="00941839" w:rsidRPr="00941839" w:rsidRDefault="0094183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482108E9" w14:textId="77777777" w:rsidR="00941839" w:rsidRPr="00941839" w:rsidRDefault="009418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365FA8E3" w14:textId="77777777" w:rsidR="00941839" w:rsidRPr="00941839" w:rsidRDefault="009418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начальника управления</w:t>
      </w:r>
    </w:p>
    <w:p w14:paraId="0EDEE8EE" w14:textId="77777777" w:rsidR="00941839" w:rsidRPr="00941839" w:rsidRDefault="009418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14:paraId="189AAB7C" w14:textId="77777777" w:rsidR="00941839" w:rsidRPr="00941839" w:rsidRDefault="009418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00B1704B" w14:textId="77777777" w:rsidR="00941839" w:rsidRPr="00941839" w:rsidRDefault="009418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от 3 сентября 2025 г. N 844-17-р</w:t>
      </w:r>
    </w:p>
    <w:p w14:paraId="322DA239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BB5284C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941839">
        <w:rPr>
          <w:rFonts w:ascii="Times New Roman" w:hAnsi="Times New Roman" w:cs="Times New Roman"/>
          <w:sz w:val="24"/>
          <w:szCs w:val="24"/>
        </w:rPr>
        <w:t>НАПРАВЛЕНИЕ "ЖИЛИЩНО-КОММУНАЛЬНОЕ ХОЗЯЙСТВО" МУНИЦИПАЛЬНОЙ</w:t>
      </w:r>
    </w:p>
    <w:p w14:paraId="0FD7A472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ПРОГРАММЫ МУНИЦИПАЛЬНОГО ОБРАЗОВАНИЯ "ГОРОД КАЛУГА"</w:t>
      </w:r>
    </w:p>
    <w:p w14:paraId="5ECC676A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"СОХРАНЕНИЕ ИСТОРИКО-АРХИТЕКТУРНОГО ОБЛИКА ЦЕНТРА ГОРОДА"</w:t>
      </w:r>
    </w:p>
    <w:p w14:paraId="62A84654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("СТАРЫЙ ГОРОД")</w:t>
      </w:r>
    </w:p>
    <w:p w14:paraId="6C9EED90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80CA07B" w14:textId="77777777" w:rsidR="00941839" w:rsidRPr="00941839" w:rsidRDefault="0094183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1. Структура направления муниципальной программы</w:t>
      </w:r>
    </w:p>
    <w:p w14:paraId="07754935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 "Сохранение</w:t>
      </w:r>
    </w:p>
    <w:p w14:paraId="39862469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историко-архитектурного облика центра города" ("Старый</w:t>
      </w:r>
    </w:p>
    <w:p w14:paraId="6A2FA5C9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город")</w:t>
      </w:r>
    </w:p>
    <w:p w14:paraId="40F80176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5CE5DC" w14:textId="77777777" w:rsidR="00941839" w:rsidRPr="00941839" w:rsidRDefault="00941839">
      <w:pPr>
        <w:pStyle w:val="ConsPlusNormal"/>
        <w:rPr>
          <w:rFonts w:ascii="Times New Roman" w:hAnsi="Times New Roman" w:cs="Times New Roman"/>
          <w:sz w:val="24"/>
          <w:szCs w:val="24"/>
        </w:rPr>
        <w:sectPr w:rsidR="00941839" w:rsidRPr="00941839" w:rsidSect="009418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2891"/>
        <w:gridCol w:w="2948"/>
        <w:gridCol w:w="1843"/>
        <w:gridCol w:w="1331"/>
      </w:tblGrid>
      <w:tr w:rsidR="00941839" w:rsidRPr="00941839" w14:paraId="63113A19" w14:textId="77777777">
        <w:tc>
          <w:tcPr>
            <w:tcW w:w="567" w:type="dxa"/>
          </w:tcPr>
          <w:p w14:paraId="57EAE22A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3969" w:type="dxa"/>
          </w:tcPr>
          <w:p w14:paraId="68F35CC4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2891" w:type="dxa"/>
          </w:tcPr>
          <w:p w14:paraId="5B3AC08A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2948" w:type="dxa"/>
          </w:tcPr>
          <w:p w14:paraId="77F95934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1843" w:type="dxa"/>
          </w:tcPr>
          <w:p w14:paraId="33E00F63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Соисполнитель/участник</w:t>
            </w:r>
          </w:p>
        </w:tc>
        <w:tc>
          <w:tcPr>
            <w:tcW w:w="1331" w:type="dxa"/>
          </w:tcPr>
          <w:p w14:paraId="35BB073B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941839" w:rsidRPr="00941839" w14:paraId="24300240" w14:textId="77777777">
        <w:tc>
          <w:tcPr>
            <w:tcW w:w="567" w:type="dxa"/>
          </w:tcPr>
          <w:p w14:paraId="26EEBEDB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01C8F02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1" w:type="dxa"/>
          </w:tcPr>
          <w:p w14:paraId="52A70316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14:paraId="6C2E4825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46929586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1" w:type="dxa"/>
          </w:tcPr>
          <w:p w14:paraId="007F06AE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1839" w:rsidRPr="00941839" w14:paraId="33DD3675" w14:textId="77777777">
        <w:tc>
          <w:tcPr>
            <w:tcW w:w="10375" w:type="dxa"/>
            <w:gridSpan w:val="4"/>
          </w:tcPr>
          <w:p w14:paraId="60D31E33" w14:textId="77777777" w:rsidR="00941839" w:rsidRPr="00941839" w:rsidRDefault="0094183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Направление "Жилищно-коммунальное хозяйство"</w:t>
            </w:r>
          </w:p>
        </w:tc>
        <w:tc>
          <w:tcPr>
            <w:tcW w:w="1843" w:type="dxa"/>
          </w:tcPr>
          <w:p w14:paraId="1E3A84C6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460473D9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39" w:rsidRPr="00941839" w14:paraId="6A44B6C6" w14:textId="77777777">
        <w:tc>
          <w:tcPr>
            <w:tcW w:w="10375" w:type="dxa"/>
            <w:gridSpan w:val="4"/>
          </w:tcPr>
          <w:p w14:paraId="487EEC30" w14:textId="77777777" w:rsidR="00941839" w:rsidRPr="00941839" w:rsidRDefault="0094183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  <w:tc>
          <w:tcPr>
            <w:tcW w:w="1843" w:type="dxa"/>
          </w:tcPr>
          <w:p w14:paraId="4837C46E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1E778562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39" w:rsidRPr="00941839" w14:paraId="11597048" w14:textId="77777777">
        <w:tc>
          <w:tcPr>
            <w:tcW w:w="567" w:type="dxa"/>
          </w:tcPr>
          <w:p w14:paraId="6924B048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F8B98A4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"Сохранение объектов культурного наследия"</w:t>
            </w:r>
          </w:p>
        </w:tc>
        <w:tc>
          <w:tcPr>
            <w:tcW w:w="2891" w:type="dxa"/>
            <w:vMerge w:val="restart"/>
          </w:tcPr>
          <w:p w14:paraId="696BA74A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Увеличение сохраненных объектов культурного наследия</w:t>
            </w:r>
          </w:p>
        </w:tc>
        <w:tc>
          <w:tcPr>
            <w:tcW w:w="2948" w:type="dxa"/>
            <w:vMerge w:val="restart"/>
          </w:tcPr>
          <w:p w14:paraId="61FDA84F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мероприятий, проведенных в целях сохранения объектов культурного наследия</w:t>
            </w:r>
          </w:p>
        </w:tc>
        <w:tc>
          <w:tcPr>
            <w:tcW w:w="1843" w:type="dxa"/>
            <w:vMerge w:val="restart"/>
          </w:tcPr>
          <w:p w14:paraId="5B2EC427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331" w:type="dxa"/>
            <w:vMerge w:val="restart"/>
          </w:tcPr>
          <w:p w14:paraId="2C27E3C3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941839" w:rsidRPr="00941839" w14:paraId="37032DC0" w14:textId="77777777">
        <w:tc>
          <w:tcPr>
            <w:tcW w:w="567" w:type="dxa"/>
          </w:tcPr>
          <w:p w14:paraId="2F3535BA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69" w:type="dxa"/>
          </w:tcPr>
          <w:p w14:paraId="275AE38F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Подготовительные мероприятия к проведению работ по сохранению объекта культурного наследия регионального значения "Жилой дом", расположенный по адресу: г. Калуга, ул. Дзержинского, д. 25</w:t>
            </w:r>
          </w:p>
        </w:tc>
        <w:tc>
          <w:tcPr>
            <w:tcW w:w="2891" w:type="dxa"/>
            <w:vMerge/>
          </w:tcPr>
          <w:p w14:paraId="64D8A742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</w:tcPr>
          <w:p w14:paraId="669585A9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13599CF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14:paraId="505A65E0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FEDD65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F801979" w14:textId="77777777" w:rsidR="00941839" w:rsidRPr="00941839" w:rsidRDefault="0094183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2. Финансовое обеспечение направления муниципальной</w:t>
      </w:r>
    </w:p>
    <w:p w14:paraId="305E101F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программы "Сохранение историко-архитектурного облика центра</w:t>
      </w:r>
    </w:p>
    <w:p w14:paraId="239D54F2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города" ("Старый город")</w:t>
      </w:r>
    </w:p>
    <w:p w14:paraId="65D0A007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1843"/>
        <w:gridCol w:w="1984"/>
        <w:gridCol w:w="1077"/>
        <w:gridCol w:w="1077"/>
        <w:gridCol w:w="1077"/>
        <w:gridCol w:w="850"/>
        <w:gridCol w:w="850"/>
        <w:gridCol w:w="850"/>
        <w:gridCol w:w="850"/>
      </w:tblGrid>
      <w:tr w:rsidR="00941839" w:rsidRPr="00941839" w14:paraId="6707608A" w14:textId="77777777">
        <w:tc>
          <w:tcPr>
            <w:tcW w:w="1910" w:type="dxa"/>
            <w:vMerge w:val="restart"/>
          </w:tcPr>
          <w:p w14:paraId="0F981DC3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843" w:type="dxa"/>
            <w:vMerge w:val="restart"/>
          </w:tcPr>
          <w:p w14:paraId="59BA86EC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984" w:type="dxa"/>
            <w:vMerge w:val="restart"/>
          </w:tcPr>
          <w:p w14:paraId="63D6F7B4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1077" w:type="dxa"/>
            <w:vMerge w:val="restart"/>
          </w:tcPr>
          <w:p w14:paraId="48E9AAC7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5554" w:type="dxa"/>
            <w:gridSpan w:val="6"/>
          </w:tcPr>
          <w:p w14:paraId="47496DD5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941839" w:rsidRPr="00941839" w14:paraId="0B6D9227" w14:textId="77777777">
        <w:tc>
          <w:tcPr>
            <w:tcW w:w="1910" w:type="dxa"/>
            <w:vMerge/>
          </w:tcPr>
          <w:p w14:paraId="210F7802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97BB173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95388FB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24BAD6DC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2ED168F3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77" w:type="dxa"/>
          </w:tcPr>
          <w:p w14:paraId="32B40081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0" w:type="dxa"/>
          </w:tcPr>
          <w:p w14:paraId="3E84209E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850" w:type="dxa"/>
          </w:tcPr>
          <w:p w14:paraId="6DE41960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850" w:type="dxa"/>
          </w:tcPr>
          <w:p w14:paraId="62AE58C1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850" w:type="dxa"/>
          </w:tcPr>
          <w:p w14:paraId="558FDF12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941839" w:rsidRPr="00941839" w14:paraId="0F487C82" w14:textId="77777777">
        <w:tc>
          <w:tcPr>
            <w:tcW w:w="1910" w:type="dxa"/>
          </w:tcPr>
          <w:p w14:paraId="058CA921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14:paraId="00410AFE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5A4F67FF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14:paraId="3355848B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14:paraId="72CAA7BA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14:paraId="6391859A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60BF48AC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2553E59F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1E9CD743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01FAD84C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41839" w:rsidRPr="00941839" w14:paraId="42A3A544" w14:textId="77777777">
        <w:tc>
          <w:tcPr>
            <w:tcW w:w="12368" w:type="dxa"/>
            <w:gridSpan w:val="10"/>
          </w:tcPr>
          <w:p w14:paraId="6ADD30BD" w14:textId="77777777" w:rsidR="00941839" w:rsidRPr="00941839" w:rsidRDefault="0094183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Направление "Жилищно-коммунальное хозяйство"</w:t>
            </w:r>
          </w:p>
        </w:tc>
      </w:tr>
      <w:tr w:rsidR="00941839" w:rsidRPr="00941839" w14:paraId="4E3C3BD7" w14:textId="77777777">
        <w:tc>
          <w:tcPr>
            <w:tcW w:w="1910" w:type="dxa"/>
            <w:vMerge w:val="restart"/>
          </w:tcPr>
          <w:p w14:paraId="1B07FD0B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1C835295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984" w:type="dxa"/>
          </w:tcPr>
          <w:p w14:paraId="7503F1D2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077" w:type="dxa"/>
          </w:tcPr>
          <w:p w14:paraId="3361015F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077" w:type="dxa"/>
          </w:tcPr>
          <w:p w14:paraId="2B7E6B8F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077" w:type="dxa"/>
          </w:tcPr>
          <w:p w14:paraId="2BF122D2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5CD18BE8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6DF13745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59E232CC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55C3A921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41839" w:rsidRPr="00941839" w14:paraId="378C4FF1" w14:textId="77777777">
        <w:tc>
          <w:tcPr>
            <w:tcW w:w="1910" w:type="dxa"/>
            <w:vMerge/>
          </w:tcPr>
          <w:p w14:paraId="77D093AC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7BE3542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70DDD8B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077" w:type="dxa"/>
          </w:tcPr>
          <w:p w14:paraId="69F92304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7" w:type="dxa"/>
          </w:tcPr>
          <w:p w14:paraId="15C144AB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7" w:type="dxa"/>
          </w:tcPr>
          <w:p w14:paraId="32742365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2C7EBA47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14BCEE71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2F1424D1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32D52F82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41839" w:rsidRPr="00941839" w14:paraId="05BDA8CC" w14:textId="77777777">
        <w:tc>
          <w:tcPr>
            <w:tcW w:w="1910" w:type="dxa"/>
            <w:vMerge/>
          </w:tcPr>
          <w:p w14:paraId="1CE38F7E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1049E6D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3EAAA5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077" w:type="dxa"/>
          </w:tcPr>
          <w:p w14:paraId="442536C3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7" w:type="dxa"/>
          </w:tcPr>
          <w:p w14:paraId="62B2A0DE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7" w:type="dxa"/>
          </w:tcPr>
          <w:p w14:paraId="79D2502B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145A7490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6D36845D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5F80CBA2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6B10FCC3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41839" w:rsidRPr="00941839" w14:paraId="7CF92057" w14:textId="77777777">
        <w:tc>
          <w:tcPr>
            <w:tcW w:w="1910" w:type="dxa"/>
            <w:vMerge/>
          </w:tcPr>
          <w:p w14:paraId="58015993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6D63079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0E6428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077" w:type="dxa"/>
          </w:tcPr>
          <w:p w14:paraId="1D250FFA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077" w:type="dxa"/>
          </w:tcPr>
          <w:p w14:paraId="31E29B33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077" w:type="dxa"/>
          </w:tcPr>
          <w:p w14:paraId="5D68C1E7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16E3949C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33C8E868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3D88BF6A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422412FC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41839" w:rsidRPr="00941839" w14:paraId="3B8AAEE2" w14:textId="77777777">
        <w:tc>
          <w:tcPr>
            <w:tcW w:w="12368" w:type="dxa"/>
            <w:gridSpan w:val="10"/>
          </w:tcPr>
          <w:p w14:paraId="7C5A9ECA" w14:textId="77777777" w:rsidR="00941839" w:rsidRPr="00941839" w:rsidRDefault="0094183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941839" w:rsidRPr="00941839" w14:paraId="2B1EE6ED" w14:textId="77777777">
        <w:tc>
          <w:tcPr>
            <w:tcW w:w="1910" w:type="dxa"/>
            <w:vMerge w:val="restart"/>
          </w:tcPr>
          <w:p w14:paraId="5263E58C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Сохранение объектов культурного наследия</w:t>
            </w:r>
          </w:p>
        </w:tc>
        <w:tc>
          <w:tcPr>
            <w:tcW w:w="1843" w:type="dxa"/>
            <w:vMerge w:val="restart"/>
          </w:tcPr>
          <w:p w14:paraId="5D6A16B5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  <w:tc>
          <w:tcPr>
            <w:tcW w:w="1984" w:type="dxa"/>
          </w:tcPr>
          <w:p w14:paraId="49F5F858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077" w:type="dxa"/>
          </w:tcPr>
          <w:p w14:paraId="7C451298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077" w:type="dxa"/>
          </w:tcPr>
          <w:p w14:paraId="00E74E21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077" w:type="dxa"/>
          </w:tcPr>
          <w:p w14:paraId="44ACF3AC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3A0CE35B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1B7ADF25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53CF540D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53D846BF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41839" w:rsidRPr="00941839" w14:paraId="0685A778" w14:textId="77777777">
        <w:tc>
          <w:tcPr>
            <w:tcW w:w="1910" w:type="dxa"/>
            <w:vMerge/>
          </w:tcPr>
          <w:p w14:paraId="5B8DEE42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EFA43D9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209CEED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077" w:type="dxa"/>
          </w:tcPr>
          <w:p w14:paraId="1D540D93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7" w:type="dxa"/>
          </w:tcPr>
          <w:p w14:paraId="3C999213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7" w:type="dxa"/>
          </w:tcPr>
          <w:p w14:paraId="6A85BC4A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27955779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274988B6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4B0E7A18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056ECB9B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41839" w:rsidRPr="00941839" w14:paraId="07666890" w14:textId="77777777">
        <w:tc>
          <w:tcPr>
            <w:tcW w:w="1910" w:type="dxa"/>
            <w:vMerge/>
          </w:tcPr>
          <w:p w14:paraId="507655DF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6C93D73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1476521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077" w:type="dxa"/>
          </w:tcPr>
          <w:p w14:paraId="3AFF8299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7" w:type="dxa"/>
          </w:tcPr>
          <w:p w14:paraId="7741F8BA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7" w:type="dxa"/>
          </w:tcPr>
          <w:p w14:paraId="38EFECE9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67606B80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79090AED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6AF528D8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5A2CE552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41839" w:rsidRPr="00941839" w14:paraId="58CDB5AE" w14:textId="77777777">
        <w:tc>
          <w:tcPr>
            <w:tcW w:w="1910" w:type="dxa"/>
            <w:vMerge/>
          </w:tcPr>
          <w:p w14:paraId="7EC613C2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FF0E334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4900C2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077" w:type="dxa"/>
          </w:tcPr>
          <w:p w14:paraId="36AED52A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077" w:type="dxa"/>
          </w:tcPr>
          <w:p w14:paraId="6C34790F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077" w:type="dxa"/>
          </w:tcPr>
          <w:p w14:paraId="34151542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27DD5287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70B3DECE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3F7775E7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64F2FC80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6BFC5BA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6115187" w14:textId="77777777" w:rsidR="00941839" w:rsidRPr="00941839" w:rsidRDefault="0094183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3. Сведения о показателях направления муниципальной</w:t>
      </w:r>
    </w:p>
    <w:p w14:paraId="41718388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программы "Сохранение историко-архитектурного облика центра</w:t>
      </w:r>
    </w:p>
    <w:p w14:paraId="3ACFC9EE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города" ("Старый город")</w:t>
      </w:r>
    </w:p>
    <w:p w14:paraId="50827AEA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964"/>
        <w:gridCol w:w="907"/>
        <w:gridCol w:w="794"/>
        <w:gridCol w:w="794"/>
        <w:gridCol w:w="794"/>
        <w:gridCol w:w="794"/>
        <w:gridCol w:w="794"/>
        <w:gridCol w:w="794"/>
        <w:gridCol w:w="3119"/>
      </w:tblGrid>
      <w:tr w:rsidR="00941839" w:rsidRPr="00941839" w14:paraId="7991E342" w14:textId="77777777">
        <w:tc>
          <w:tcPr>
            <w:tcW w:w="567" w:type="dxa"/>
            <w:vMerge w:val="restart"/>
          </w:tcPr>
          <w:p w14:paraId="38B2397A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127" w:type="dxa"/>
            <w:vMerge w:val="restart"/>
          </w:tcPr>
          <w:p w14:paraId="2853C853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64" w:type="dxa"/>
            <w:vMerge w:val="restart"/>
          </w:tcPr>
          <w:p w14:paraId="3138EB2D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671" w:type="dxa"/>
            <w:gridSpan w:val="7"/>
          </w:tcPr>
          <w:p w14:paraId="6FA2DAB6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 реализации муниципальной программы</w:t>
            </w:r>
          </w:p>
        </w:tc>
        <w:tc>
          <w:tcPr>
            <w:tcW w:w="3119" w:type="dxa"/>
            <w:vMerge w:val="restart"/>
          </w:tcPr>
          <w:p w14:paraId="55AD6F41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941839" w:rsidRPr="00941839" w14:paraId="19CEB97D" w14:textId="77777777">
        <w:tc>
          <w:tcPr>
            <w:tcW w:w="567" w:type="dxa"/>
            <w:vMerge/>
          </w:tcPr>
          <w:p w14:paraId="6CC8423A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9A19099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26351C38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E8853A1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764" w:type="dxa"/>
            <w:gridSpan w:val="6"/>
          </w:tcPr>
          <w:p w14:paraId="2EFD25AD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3119" w:type="dxa"/>
            <w:vMerge/>
          </w:tcPr>
          <w:p w14:paraId="409B1DB0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39" w:rsidRPr="00941839" w14:paraId="5DB810E5" w14:textId="77777777">
        <w:tc>
          <w:tcPr>
            <w:tcW w:w="567" w:type="dxa"/>
            <w:vMerge/>
          </w:tcPr>
          <w:p w14:paraId="2AAEAE01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A561BAE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2470A859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0F71269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94" w:type="dxa"/>
          </w:tcPr>
          <w:p w14:paraId="718A02D5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94" w:type="dxa"/>
          </w:tcPr>
          <w:p w14:paraId="569BAA87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94" w:type="dxa"/>
          </w:tcPr>
          <w:p w14:paraId="2CE9CE57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94" w:type="dxa"/>
          </w:tcPr>
          <w:p w14:paraId="209DBC85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94" w:type="dxa"/>
          </w:tcPr>
          <w:p w14:paraId="5E55F6C8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94" w:type="dxa"/>
          </w:tcPr>
          <w:p w14:paraId="22E946E7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9" w:type="dxa"/>
            <w:vMerge/>
          </w:tcPr>
          <w:p w14:paraId="6A51C323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39" w:rsidRPr="00941839" w14:paraId="6639969A" w14:textId="77777777">
        <w:tc>
          <w:tcPr>
            <w:tcW w:w="567" w:type="dxa"/>
          </w:tcPr>
          <w:p w14:paraId="796D12B4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68738AB6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14:paraId="339D43C1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14:paraId="333D2293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</w:tcPr>
          <w:p w14:paraId="4B64249D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</w:tcPr>
          <w:p w14:paraId="5BDD7240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</w:tcPr>
          <w:p w14:paraId="5974EB92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</w:tcPr>
          <w:p w14:paraId="757E3693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4" w:type="dxa"/>
          </w:tcPr>
          <w:p w14:paraId="06008CE2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5E2967BB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757D6286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41839" w:rsidRPr="00941839" w14:paraId="02BE919E" w14:textId="77777777">
        <w:tc>
          <w:tcPr>
            <w:tcW w:w="12448" w:type="dxa"/>
            <w:gridSpan w:val="11"/>
          </w:tcPr>
          <w:p w14:paraId="4A538FC0" w14:textId="77777777" w:rsidR="00941839" w:rsidRPr="00941839" w:rsidRDefault="0094183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Направление "Жилищно-коммунальное хозяйство"</w:t>
            </w:r>
          </w:p>
        </w:tc>
      </w:tr>
      <w:tr w:rsidR="00941839" w:rsidRPr="00941839" w14:paraId="18891BF0" w14:textId="77777777">
        <w:tc>
          <w:tcPr>
            <w:tcW w:w="567" w:type="dxa"/>
          </w:tcPr>
          <w:p w14:paraId="63E51E35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67C4BFDB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мероприятий, проведенных в целях сохранения объектов культурного наследия</w:t>
            </w:r>
          </w:p>
        </w:tc>
        <w:tc>
          <w:tcPr>
            <w:tcW w:w="964" w:type="dxa"/>
          </w:tcPr>
          <w:p w14:paraId="020114EC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07" w:type="dxa"/>
          </w:tcPr>
          <w:p w14:paraId="7E8C4579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14:paraId="66522573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</w:tcPr>
          <w:p w14:paraId="78738C4F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14:paraId="03DAA33F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14:paraId="75B554C4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14:paraId="4881DBD6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14:paraId="38DB8BAA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5989DA50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показателя муниципальной программы муниципального образования "Город Калуга" "Сохранение историко-архитектурного облика центра города" ("Старый город") утверждена распоряжением начальника управления жилищно-коммунального хозяйства города Калуги от 28.08.2025 N 816-17-р</w:t>
            </w:r>
          </w:p>
        </w:tc>
      </w:tr>
    </w:tbl>
    <w:p w14:paraId="5F0176BD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352579" w14:textId="77777777" w:rsidR="00941839" w:rsidRPr="00941839" w:rsidRDefault="0094183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lastRenderedPageBreak/>
        <w:t>4. План достижения показателей направления муниципальной</w:t>
      </w:r>
    </w:p>
    <w:p w14:paraId="4FEB739D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программы "Сохранение историко-архитектурного облика центра</w:t>
      </w:r>
    </w:p>
    <w:p w14:paraId="16BF3404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города" ("Старый город") на 2025 год</w:t>
      </w:r>
    </w:p>
    <w:p w14:paraId="403B3919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992"/>
        <w:gridCol w:w="113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1247"/>
      </w:tblGrid>
      <w:tr w:rsidR="00941839" w:rsidRPr="00941839" w14:paraId="6D91438C" w14:textId="77777777">
        <w:tc>
          <w:tcPr>
            <w:tcW w:w="567" w:type="dxa"/>
            <w:vMerge w:val="restart"/>
          </w:tcPr>
          <w:p w14:paraId="3B0A3E09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127" w:type="dxa"/>
            <w:vMerge w:val="restart"/>
          </w:tcPr>
          <w:p w14:paraId="12FAC3D4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14:paraId="3937465A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134" w:type="dxa"/>
            <w:vMerge w:val="restart"/>
          </w:tcPr>
          <w:p w14:paraId="1892B63A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480" w:type="dxa"/>
            <w:gridSpan w:val="11"/>
          </w:tcPr>
          <w:p w14:paraId="4F658624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247" w:type="dxa"/>
            <w:vMerge w:val="restart"/>
          </w:tcPr>
          <w:p w14:paraId="04D80054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На дату 31.12.2025 (указывается год)</w:t>
            </w:r>
          </w:p>
        </w:tc>
      </w:tr>
      <w:tr w:rsidR="00941839" w:rsidRPr="00941839" w14:paraId="35F8183A" w14:textId="77777777">
        <w:tc>
          <w:tcPr>
            <w:tcW w:w="567" w:type="dxa"/>
            <w:vMerge/>
          </w:tcPr>
          <w:p w14:paraId="78D93210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F6298B5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4892C33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D716F33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63C3ED17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680" w:type="dxa"/>
          </w:tcPr>
          <w:p w14:paraId="6E6B64F8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680" w:type="dxa"/>
          </w:tcPr>
          <w:p w14:paraId="290D613A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80" w:type="dxa"/>
          </w:tcPr>
          <w:p w14:paraId="0157AD8A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680" w:type="dxa"/>
          </w:tcPr>
          <w:p w14:paraId="1BA934D7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80" w:type="dxa"/>
          </w:tcPr>
          <w:p w14:paraId="455CEE4E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80" w:type="dxa"/>
          </w:tcPr>
          <w:p w14:paraId="192EEF48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80" w:type="dxa"/>
          </w:tcPr>
          <w:p w14:paraId="389E5D25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авг.</w:t>
            </w:r>
          </w:p>
        </w:tc>
        <w:tc>
          <w:tcPr>
            <w:tcW w:w="680" w:type="dxa"/>
          </w:tcPr>
          <w:p w14:paraId="2E6832ED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80" w:type="dxa"/>
          </w:tcPr>
          <w:p w14:paraId="6E7689CF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680" w:type="dxa"/>
          </w:tcPr>
          <w:p w14:paraId="5491B0A0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  <w:vMerge/>
          </w:tcPr>
          <w:p w14:paraId="7431CFA6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39" w:rsidRPr="00941839" w14:paraId="1EDDA014" w14:textId="77777777">
        <w:tc>
          <w:tcPr>
            <w:tcW w:w="567" w:type="dxa"/>
          </w:tcPr>
          <w:p w14:paraId="09C64BE8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175AA6CD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BBDBDB3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9232A7D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14:paraId="2521A234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14:paraId="16585F7D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14:paraId="5753F389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14:paraId="4AB2A04B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</w:tcPr>
          <w:p w14:paraId="41BC28B3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" w:type="dxa"/>
          </w:tcPr>
          <w:p w14:paraId="6A72317E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14:paraId="39E1A024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" w:type="dxa"/>
          </w:tcPr>
          <w:p w14:paraId="1FC9581A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" w:type="dxa"/>
          </w:tcPr>
          <w:p w14:paraId="0A459AD1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" w:type="dxa"/>
          </w:tcPr>
          <w:p w14:paraId="2B50EE56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" w:type="dxa"/>
          </w:tcPr>
          <w:p w14:paraId="5AD42BBD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7" w:type="dxa"/>
          </w:tcPr>
          <w:p w14:paraId="189ECAFA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41839" w:rsidRPr="00941839" w14:paraId="6C8534BA" w14:textId="77777777">
        <w:tc>
          <w:tcPr>
            <w:tcW w:w="567" w:type="dxa"/>
          </w:tcPr>
          <w:p w14:paraId="3752EF24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03AD03AF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мероприятий, проведенных в целях сохранения объектов культурного наследия</w:t>
            </w:r>
          </w:p>
        </w:tc>
        <w:tc>
          <w:tcPr>
            <w:tcW w:w="992" w:type="dxa"/>
          </w:tcPr>
          <w:p w14:paraId="1F730E9E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14:paraId="1C048629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80" w:type="dxa"/>
          </w:tcPr>
          <w:p w14:paraId="749BA6A9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1255A472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7A927769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5FFBFAB8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60CE3D2F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630E13D5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2E1BB177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7773E8F6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34BD1131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544946F6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1A34341F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14:paraId="5FC03A30" w14:textId="77777777" w:rsidR="00941839" w:rsidRPr="00941839" w:rsidRDefault="009418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D44B5FC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0066C79" w14:textId="77777777" w:rsidR="00941839" w:rsidRPr="00941839" w:rsidRDefault="0094183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5. Механизм реализации направления муниципальной программы.</w:t>
      </w:r>
    </w:p>
    <w:p w14:paraId="717C3552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Структурный элемент "Сохранение объектов культурного</w:t>
      </w:r>
    </w:p>
    <w:p w14:paraId="4516830D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наследия" ("Старый город")</w:t>
      </w:r>
    </w:p>
    <w:p w14:paraId="0BAE51BB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823BC4" w14:textId="77777777" w:rsidR="00941839" w:rsidRPr="00941839" w:rsidRDefault="009418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Общее руководство, контроль за ходом реализации направления "Жилищно-коммунальное хозяйство" (далее - направление) осуществляют начальник управления жилищно-коммунального хозяйства города Калуги, председатель комитета жилищной политики управления жилищно-коммунального хозяйства города Калуги, начальник отдела улучшения жилищных условий граждан.</w:t>
      </w:r>
    </w:p>
    <w:p w14:paraId="543B96F5" w14:textId="77777777" w:rsidR="00941839" w:rsidRPr="00941839" w:rsidRDefault="009418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Объемы финансовых средств, направленных на реализацию направления из бюджета муниципального образования "Город Калуга", ежегодно уточняются после утверждения решения Городской Думы города Калуги о бюджете муниципального образования "Город Калуга" на очередной финансовый год и плановый период.</w:t>
      </w:r>
    </w:p>
    <w:p w14:paraId="0D1B1D28" w14:textId="77777777" w:rsidR="00941839" w:rsidRPr="00941839" w:rsidRDefault="009418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 xml:space="preserve">Комитетом жилищной политики управления жилищно-коммунального хозяйства города Калуги обеспечиваются целевое использование выделяемых из бюджета средств в соответствии с поставленными задачами, регулярное проведение мониторинга достигаемых результатов и оценки эффективности </w:t>
      </w:r>
      <w:r w:rsidRPr="00941839">
        <w:rPr>
          <w:rFonts w:ascii="Times New Roman" w:hAnsi="Times New Roman" w:cs="Times New Roman"/>
          <w:sz w:val="24"/>
          <w:szCs w:val="24"/>
        </w:rPr>
        <w:lastRenderedPageBreak/>
        <w:t>расходования бюджетных средств.</w:t>
      </w:r>
    </w:p>
    <w:p w14:paraId="643A4D70" w14:textId="77777777" w:rsidR="00941839" w:rsidRPr="00941839" w:rsidRDefault="009418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Реализация структурного элемента осуществляется путем заключения гражданско-правовых договоров в порядке, установленном федеральным законодательством.</w:t>
      </w:r>
    </w:p>
    <w:p w14:paraId="2BB9AD96" w14:textId="77777777" w:rsidR="00941839" w:rsidRPr="00941839" w:rsidRDefault="009418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Бюджетные ассигнования будут направлены на заключение договора на выполнение услуг по оценке рыночной стоимости изымаемых жилых помещений с целью дальнейшей организации подготовительных мероприятий к проведению работ по сохранению объекта культурного наследия.</w:t>
      </w:r>
    </w:p>
    <w:p w14:paraId="0D451C8D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650485" w14:textId="77777777" w:rsidR="00941839" w:rsidRPr="00941839" w:rsidRDefault="0094183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6. План реализации комплекса процессных мероприятий</w:t>
      </w:r>
    </w:p>
    <w:p w14:paraId="516B3E1A" w14:textId="77777777" w:rsidR="00941839" w:rsidRPr="00941839" w:rsidRDefault="009418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1839">
        <w:rPr>
          <w:rFonts w:ascii="Times New Roman" w:hAnsi="Times New Roman" w:cs="Times New Roman"/>
          <w:sz w:val="24"/>
          <w:szCs w:val="24"/>
        </w:rPr>
        <w:t>в текущем финансовом году</w:t>
      </w:r>
    </w:p>
    <w:p w14:paraId="1A3A58D8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3"/>
        <w:gridCol w:w="2117"/>
        <w:gridCol w:w="1547"/>
        <w:gridCol w:w="1498"/>
        <w:gridCol w:w="1498"/>
        <w:gridCol w:w="1498"/>
        <w:gridCol w:w="2853"/>
        <w:gridCol w:w="2077"/>
        <w:gridCol w:w="2363"/>
      </w:tblGrid>
      <w:tr w:rsidR="00941839" w:rsidRPr="00941839" w14:paraId="5BE10087" w14:textId="77777777">
        <w:tc>
          <w:tcPr>
            <w:tcW w:w="567" w:type="dxa"/>
            <w:vMerge w:val="restart"/>
          </w:tcPr>
          <w:p w14:paraId="4B6F1170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28" w:type="dxa"/>
            <w:vMerge w:val="restart"/>
          </w:tcPr>
          <w:p w14:paraId="7EFCCDA6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5836" w:type="dxa"/>
            <w:gridSpan w:val="4"/>
          </w:tcPr>
          <w:p w14:paraId="436A62F3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2778" w:type="dxa"/>
            <w:vMerge w:val="restart"/>
          </w:tcPr>
          <w:p w14:paraId="6362D1AD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634" w:type="dxa"/>
            <w:vMerge w:val="restart"/>
          </w:tcPr>
          <w:p w14:paraId="6112CC09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301" w:type="dxa"/>
            <w:vMerge w:val="restart"/>
          </w:tcPr>
          <w:p w14:paraId="292A6E95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941839" w:rsidRPr="00941839" w14:paraId="64C6698A" w14:textId="77777777">
        <w:tc>
          <w:tcPr>
            <w:tcW w:w="0" w:type="auto"/>
            <w:vMerge/>
          </w:tcPr>
          <w:p w14:paraId="61DE0FEF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F163C50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14:paraId="33147F89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Контрольная точка 1</w:t>
            </w:r>
          </w:p>
        </w:tc>
        <w:tc>
          <w:tcPr>
            <w:tcW w:w="1459" w:type="dxa"/>
          </w:tcPr>
          <w:p w14:paraId="346D86A2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Контрольная точка 2</w:t>
            </w:r>
          </w:p>
        </w:tc>
        <w:tc>
          <w:tcPr>
            <w:tcW w:w="1459" w:type="dxa"/>
          </w:tcPr>
          <w:p w14:paraId="68D2C2DA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Контрольная точка 3</w:t>
            </w:r>
          </w:p>
        </w:tc>
        <w:tc>
          <w:tcPr>
            <w:tcW w:w="1459" w:type="dxa"/>
          </w:tcPr>
          <w:p w14:paraId="788A0267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Контрольная точка 4</w:t>
            </w:r>
          </w:p>
        </w:tc>
        <w:tc>
          <w:tcPr>
            <w:tcW w:w="0" w:type="auto"/>
            <w:vMerge/>
          </w:tcPr>
          <w:p w14:paraId="618B281F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28F0D19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4F637C6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39" w:rsidRPr="00941839" w14:paraId="6E1352BB" w14:textId="77777777">
        <w:tc>
          <w:tcPr>
            <w:tcW w:w="567" w:type="dxa"/>
          </w:tcPr>
          <w:p w14:paraId="2ACBBF55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14:paraId="6577DE71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9" w:type="dxa"/>
          </w:tcPr>
          <w:p w14:paraId="429D8897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9" w:type="dxa"/>
          </w:tcPr>
          <w:p w14:paraId="308DE624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9" w:type="dxa"/>
          </w:tcPr>
          <w:p w14:paraId="4EC2D263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9" w:type="dxa"/>
          </w:tcPr>
          <w:p w14:paraId="230DFB9B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8" w:type="dxa"/>
          </w:tcPr>
          <w:p w14:paraId="6A7A2267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4" w:type="dxa"/>
          </w:tcPr>
          <w:p w14:paraId="6A86B2FD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1" w:type="dxa"/>
          </w:tcPr>
          <w:p w14:paraId="4C8D917D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1839" w:rsidRPr="00941839" w14:paraId="78AA3346" w14:textId="77777777">
        <w:tc>
          <w:tcPr>
            <w:tcW w:w="567" w:type="dxa"/>
          </w:tcPr>
          <w:p w14:paraId="7659C678" w14:textId="77777777" w:rsidR="00941839" w:rsidRPr="00941839" w:rsidRDefault="0094183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7" w:type="dxa"/>
            <w:gridSpan w:val="8"/>
          </w:tcPr>
          <w:p w14:paraId="6D1FD138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Задача "Увеличение сохраненных объектов культурного наследия" структурного элемента "Сохранение объектов культурного наследия"</w:t>
            </w:r>
          </w:p>
        </w:tc>
      </w:tr>
      <w:tr w:rsidR="00941839" w:rsidRPr="00941839" w14:paraId="75045BBD" w14:textId="77777777">
        <w:tc>
          <w:tcPr>
            <w:tcW w:w="567" w:type="dxa"/>
          </w:tcPr>
          <w:p w14:paraId="347DEDDB" w14:textId="77777777" w:rsidR="00941839" w:rsidRPr="00941839" w:rsidRDefault="009418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28" w:type="dxa"/>
          </w:tcPr>
          <w:p w14:paraId="5E1AB3E9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Подготовительные мероприятия к проведению работ по сохранению объекта культурного наследия регионального значения "Жилой дом", расположенный по адресу: г. Калуга, </w:t>
            </w:r>
            <w:r w:rsidRPr="009418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Дзержинского, д. 25</w:t>
            </w:r>
          </w:p>
        </w:tc>
        <w:tc>
          <w:tcPr>
            <w:tcW w:w="1459" w:type="dxa"/>
          </w:tcPr>
          <w:p w14:paraId="4174EB2E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14.08.2025.</w:t>
            </w:r>
          </w:p>
          <w:p w14:paraId="3D6F0F04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Утверждены бюджетные ассигнования и доведены лимиты бюджетных обязательств</w:t>
            </w:r>
          </w:p>
        </w:tc>
        <w:tc>
          <w:tcPr>
            <w:tcW w:w="1459" w:type="dxa"/>
          </w:tcPr>
          <w:p w14:paraId="689FD4FB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01.12.2025.</w:t>
            </w:r>
          </w:p>
          <w:p w14:paraId="56BA9ACB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Заключен договор оказания услуг по оценке рыночной стоимости изымаемых жилых помещений</w:t>
            </w:r>
          </w:p>
        </w:tc>
        <w:tc>
          <w:tcPr>
            <w:tcW w:w="1459" w:type="dxa"/>
          </w:tcPr>
          <w:p w14:paraId="4FD13004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20.12.2025.</w:t>
            </w:r>
          </w:p>
          <w:p w14:paraId="272BF43A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Произведена приемка оказанных услуг</w:t>
            </w:r>
          </w:p>
        </w:tc>
        <w:tc>
          <w:tcPr>
            <w:tcW w:w="1459" w:type="dxa"/>
          </w:tcPr>
          <w:p w14:paraId="5C4528B0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31.12.2025.</w:t>
            </w:r>
          </w:p>
          <w:p w14:paraId="6436DD0C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Произведена оплата оказанных услуг</w:t>
            </w:r>
          </w:p>
        </w:tc>
        <w:tc>
          <w:tcPr>
            <w:tcW w:w="2778" w:type="dxa"/>
          </w:tcPr>
          <w:p w14:paraId="27CB11E4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жилищно-коммунального хозяйства города Калуги, председатель комитета жилищной политики, начальник отдела улучшения жилищных условий граждан</w:t>
            </w:r>
          </w:p>
        </w:tc>
        <w:tc>
          <w:tcPr>
            <w:tcW w:w="1634" w:type="dxa"/>
          </w:tcPr>
          <w:p w14:paraId="347A2D53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КТ1: решение Городской Думы г. Калуги.</w:t>
            </w:r>
          </w:p>
          <w:p w14:paraId="4E29864B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КТ2: договор на оказание услуг.</w:t>
            </w:r>
          </w:p>
          <w:p w14:paraId="2A11CD7B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КТ3: акт приемки оказанных услуг.</w:t>
            </w:r>
          </w:p>
          <w:p w14:paraId="0804A02F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839">
              <w:rPr>
                <w:rFonts w:ascii="Times New Roman" w:hAnsi="Times New Roman" w:cs="Times New Roman"/>
                <w:sz w:val="24"/>
                <w:szCs w:val="24"/>
              </w:rPr>
              <w:t>КТ4: платежное поручение</w:t>
            </w:r>
          </w:p>
        </w:tc>
        <w:tc>
          <w:tcPr>
            <w:tcW w:w="2301" w:type="dxa"/>
          </w:tcPr>
          <w:p w14:paraId="3481DCE7" w14:textId="77777777" w:rsidR="00941839" w:rsidRPr="00941839" w:rsidRDefault="009418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4048FD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3CD7F9" w14:textId="77777777" w:rsidR="00941839" w:rsidRPr="00941839" w:rsidRDefault="009418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36188F" w14:textId="77777777" w:rsidR="00941839" w:rsidRPr="00941839" w:rsidRDefault="00941839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AAB25A0" w14:textId="77777777" w:rsidR="009F7775" w:rsidRPr="00941839" w:rsidRDefault="009F7775">
      <w:pPr>
        <w:rPr>
          <w:rFonts w:ascii="Times New Roman" w:hAnsi="Times New Roman" w:cs="Times New Roman"/>
          <w:sz w:val="24"/>
          <w:szCs w:val="24"/>
        </w:rPr>
      </w:pPr>
    </w:p>
    <w:sectPr w:rsidR="009F7775" w:rsidRPr="00941839" w:rsidSect="00941839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839"/>
    <w:rsid w:val="0074118E"/>
    <w:rsid w:val="00941839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26498"/>
  <w15:chartTrackingRefBased/>
  <w15:docId w15:val="{D3ED6B2C-F35B-4061-9683-7675057BF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183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83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83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18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183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1839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1839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18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18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18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18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418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18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18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18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18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18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1839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183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1839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941839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9418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9418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9418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1296</Words>
  <Characters>7388</Characters>
  <Application>Microsoft Office Word</Application>
  <DocSecurity>0</DocSecurity>
  <Lines>61</Lines>
  <Paragraphs>17</Paragraphs>
  <ScaleCrop>false</ScaleCrop>
  <Company/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2025-10-27T09:21:00Z</dcterms:created>
  <dcterms:modified xsi:type="dcterms:W3CDTF">2025-10-27T09:22:00Z</dcterms:modified>
</cp:coreProperties>
</file>