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481" w:rsidRPr="008F244E" w:rsidRDefault="00D17481">
      <w:pPr>
        <w:pStyle w:val="ConsPlusNormal"/>
        <w:jc w:val="right"/>
        <w:outlineLvl w:val="0"/>
        <w:rPr>
          <w:rFonts w:ascii="Times New Roman" w:hAnsi="Times New Roman" w:cs="Times New Roman"/>
          <w:sz w:val="24"/>
          <w:szCs w:val="24"/>
        </w:rPr>
      </w:pPr>
      <w:r w:rsidRPr="008F244E">
        <w:rPr>
          <w:rFonts w:ascii="Times New Roman" w:hAnsi="Times New Roman" w:cs="Times New Roman"/>
          <w:sz w:val="24"/>
          <w:szCs w:val="24"/>
        </w:rPr>
        <w:t>Приложение</w:t>
      </w:r>
    </w:p>
    <w:p w:rsidR="00D17481" w:rsidRPr="008F244E" w:rsidRDefault="00D17481">
      <w:pPr>
        <w:pStyle w:val="ConsPlusNormal"/>
        <w:jc w:val="right"/>
        <w:rPr>
          <w:rFonts w:ascii="Times New Roman" w:hAnsi="Times New Roman" w:cs="Times New Roman"/>
          <w:sz w:val="24"/>
          <w:szCs w:val="24"/>
        </w:rPr>
      </w:pPr>
      <w:r w:rsidRPr="008F244E">
        <w:rPr>
          <w:rFonts w:ascii="Times New Roman" w:hAnsi="Times New Roman" w:cs="Times New Roman"/>
          <w:sz w:val="24"/>
          <w:szCs w:val="24"/>
        </w:rPr>
        <w:t>к Постановлению</w:t>
      </w:r>
    </w:p>
    <w:p w:rsidR="00D17481" w:rsidRPr="008F244E" w:rsidRDefault="00D17481">
      <w:pPr>
        <w:pStyle w:val="ConsPlusNormal"/>
        <w:jc w:val="right"/>
        <w:rPr>
          <w:rFonts w:ascii="Times New Roman" w:hAnsi="Times New Roman" w:cs="Times New Roman"/>
          <w:sz w:val="24"/>
          <w:szCs w:val="24"/>
        </w:rPr>
      </w:pPr>
      <w:r w:rsidRPr="008F244E">
        <w:rPr>
          <w:rFonts w:ascii="Times New Roman" w:hAnsi="Times New Roman" w:cs="Times New Roman"/>
          <w:sz w:val="24"/>
          <w:szCs w:val="24"/>
        </w:rPr>
        <w:t>Городской Управы</w:t>
      </w:r>
    </w:p>
    <w:p w:rsidR="00D17481" w:rsidRPr="008F244E" w:rsidRDefault="00D17481">
      <w:pPr>
        <w:pStyle w:val="ConsPlusNormal"/>
        <w:jc w:val="right"/>
        <w:rPr>
          <w:rFonts w:ascii="Times New Roman" w:hAnsi="Times New Roman" w:cs="Times New Roman"/>
          <w:sz w:val="24"/>
          <w:szCs w:val="24"/>
        </w:rPr>
      </w:pPr>
      <w:r w:rsidRPr="008F244E">
        <w:rPr>
          <w:rFonts w:ascii="Times New Roman" w:hAnsi="Times New Roman" w:cs="Times New Roman"/>
          <w:sz w:val="24"/>
          <w:szCs w:val="24"/>
        </w:rPr>
        <w:t>города Калуги</w:t>
      </w:r>
    </w:p>
    <w:p w:rsidR="00D17481" w:rsidRPr="008F244E" w:rsidRDefault="00D17481">
      <w:pPr>
        <w:pStyle w:val="ConsPlusNormal"/>
        <w:jc w:val="right"/>
        <w:rPr>
          <w:rFonts w:ascii="Times New Roman" w:hAnsi="Times New Roman" w:cs="Times New Roman"/>
          <w:sz w:val="24"/>
          <w:szCs w:val="24"/>
        </w:rPr>
      </w:pPr>
      <w:r w:rsidRPr="008F244E">
        <w:rPr>
          <w:rFonts w:ascii="Times New Roman" w:hAnsi="Times New Roman" w:cs="Times New Roman"/>
          <w:sz w:val="24"/>
          <w:szCs w:val="24"/>
        </w:rPr>
        <w:t>от 1 июля 2015 г. N 193-п</w:t>
      </w:r>
    </w:p>
    <w:p w:rsidR="00D17481" w:rsidRPr="008F244E" w:rsidRDefault="00D17481">
      <w:pPr>
        <w:pStyle w:val="ConsPlusNormal"/>
        <w:jc w:val="both"/>
        <w:rPr>
          <w:rFonts w:ascii="Times New Roman" w:hAnsi="Times New Roman" w:cs="Times New Roman"/>
          <w:sz w:val="24"/>
          <w:szCs w:val="24"/>
        </w:rPr>
      </w:pPr>
    </w:p>
    <w:p w:rsidR="00D17481" w:rsidRPr="008F244E" w:rsidRDefault="00D17481">
      <w:pPr>
        <w:pStyle w:val="ConsPlusTitle"/>
        <w:jc w:val="center"/>
        <w:rPr>
          <w:rFonts w:ascii="Times New Roman" w:hAnsi="Times New Roman" w:cs="Times New Roman"/>
          <w:sz w:val="24"/>
          <w:szCs w:val="24"/>
        </w:rPr>
      </w:pPr>
      <w:r w:rsidRPr="008F244E">
        <w:rPr>
          <w:rFonts w:ascii="Times New Roman" w:hAnsi="Times New Roman" w:cs="Times New Roman"/>
          <w:sz w:val="24"/>
          <w:szCs w:val="24"/>
        </w:rPr>
        <w:t>ПОЛОЖЕНИЕ</w:t>
      </w:r>
    </w:p>
    <w:p w:rsidR="00D17481" w:rsidRPr="008F244E" w:rsidRDefault="00D17481" w:rsidP="00FA677C">
      <w:pPr>
        <w:pStyle w:val="ConsPlusTitle"/>
        <w:jc w:val="center"/>
        <w:rPr>
          <w:rFonts w:ascii="Times New Roman" w:hAnsi="Times New Roman" w:cs="Times New Roman"/>
          <w:sz w:val="24"/>
          <w:szCs w:val="24"/>
        </w:rPr>
      </w:pPr>
      <w:r w:rsidRPr="008F244E">
        <w:rPr>
          <w:rFonts w:ascii="Times New Roman" w:hAnsi="Times New Roman" w:cs="Times New Roman"/>
          <w:sz w:val="24"/>
          <w:szCs w:val="24"/>
        </w:rPr>
        <w:t>ОБ ОРГАНИЗАЦИИ ОТДЫХА ДЕТЕЙ ГОРОДСКОГО ОКРУГА ГОРОДА КАЛУГИ</w:t>
      </w:r>
      <w:r w:rsidR="00961B62">
        <w:rPr>
          <w:rFonts w:ascii="Times New Roman" w:hAnsi="Times New Roman" w:cs="Times New Roman"/>
          <w:sz w:val="24"/>
          <w:szCs w:val="24"/>
        </w:rPr>
        <w:t xml:space="preserve"> </w:t>
      </w:r>
      <w:bookmarkStart w:id="0" w:name="_GoBack"/>
      <w:bookmarkEnd w:id="0"/>
      <w:r w:rsidRPr="008F244E">
        <w:rPr>
          <w:rFonts w:ascii="Times New Roman" w:hAnsi="Times New Roman" w:cs="Times New Roman"/>
          <w:sz w:val="24"/>
          <w:szCs w:val="24"/>
        </w:rPr>
        <w:t>КАЛУЖСКОЙ ОБЛАСТИ</w:t>
      </w:r>
    </w:p>
    <w:p w:rsidR="00D17481" w:rsidRPr="008F244E" w:rsidRDefault="00D17481" w:rsidP="00D17481">
      <w:pPr>
        <w:pStyle w:val="ConsPlusNormal"/>
        <w:spacing w:after="1"/>
        <w:jc w:val="center"/>
        <w:rPr>
          <w:rFonts w:ascii="Times New Roman" w:hAnsi="Times New Roman" w:cs="Times New Roman"/>
          <w:sz w:val="24"/>
          <w:szCs w:val="24"/>
        </w:rPr>
      </w:pPr>
    </w:p>
    <w:p w:rsidR="00D17481" w:rsidRPr="008F244E" w:rsidRDefault="00D17481" w:rsidP="00D17481">
      <w:pPr>
        <w:pStyle w:val="ConsPlusNormal"/>
        <w:jc w:val="center"/>
        <w:rPr>
          <w:rFonts w:ascii="Times New Roman" w:hAnsi="Times New Roman" w:cs="Times New Roman"/>
          <w:sz w:val="24"/>
          <w:szCs w:val="24"/>
        </w:rPr>
      </w:pPr>
      <w:r w:rsidRPr="008F244E">
        <w:rPr>
          <w:rFonts w:ascii="Times New Roman" w:hAnsi="Times New Roman" w:cs="Times New Roman"/>
          <w:sz w:val="24"/>
          <w:szCs w:val="24"/>
        </w:rPr>
        <w:t>Список изменяющих документов</w:t>
      </w:r>
    </w:p>
    <w:p w:rsidR="00D17481" w:rsidRPr="008F244E" w:rsidRDefault="00D17481" w:rsidP="00D17481">
      <w:pPr>
        <w:pStyle w:val="ConsPlusNormal"/>
        <w:jc w:val="center"/>
        <w:rPr>
          <w:rFonts w:ascii="Times New Roman" w:hAnsi="Times New Roman" w:cs="Times New Roman"/>
          <w:sz w:val="24"/>
          <w:szCs w:val="24"/>
        </w:rPr>
      </w:pPr>
      <w:r w:rsidRPr="008F244E">
        <w:rPr>
          <w:rFonts w:ascii="Times New Roman" w:hAnsi="Times New Roman" w:cs="Times New Roman"/>
          <w:sz w:val="24"/>
          <w:szCs w:val="24"/>
        </w:rPr>
        <w:t>(в ред. Постановления Городской Управы г. Калуги от 17.07.2025 N 288-п,</w:t>
      </w:r>
    </w:p>
    <w:p w:rsidR="00D17481" w:rsidRPr="008F244E" w:rsidRDefault="00D17481" w:rsidP="00D17481">
      <w:pPr>
        <w:pStyle w:val="ConsPlusNormal"/>
        <w:jc w:val="center"/>
        <w:rPr>
          <w:rFonts w:ascii="Times New Roman" w:hAnsi="Times New Roman" w:cs="Times New Roman"/>
          <w:sz w:val="24"/>
          <w:szCs w:val="24"/>
        </w:rPr>
      </w:pPr>
      <w:r w:rsidRPr="008F244E">
        <w:rPr>
          <w:rFonts w:ascii="Times New Roman" w:hAnsi="Times New Roman" w:cs="Times New Roman"/>
          <w:sz w:val="24"/>
          <w:szCs w:val="24"/>
        </w:rPr>
        <w:t>Постановления администрации городского округа города Калуги</w:t>
      </w:r>
    </w:p>
    <w:p w:rsidR="00D17481" w:rsidRPr="008F244E" w:rsidRDefault="00D17481" w:rsidP="00D17481">
      <w:pPr>
        <w:pStyle w:val="ConsPlusNormal"/>
        <w:jc w:val="center"/>
        <w:rPr>
          <w:rFonts w:ascii="Times New Roman" w:hAnsi="Times New Roman" w:cs="Times New Roman"/>
          <w:sz w:val="24"/>
          <w:szCs w:val="24"/>
        </w:rPr>
      </w:pPr>
      <w:r w:rsidRPr="008F244E">
        <w:rPr>
          <w:rFonts w:ascii="Times New Roman" w:hAnsi="Times New Roman" w:cs="Times New Roman"/>
          <w:sz w:val="24"/>
          <w:szCs w:val="24"/>
        </w:rPr>
        <w:t>от 18.11.2025 N 480-п)</w:t>
      </w:r>
    </w:p>
    <w:p w:rsidR="00D17481" w:rsidRPr="008F244E" w:rsidRDefault="00D17481" w:rsidP="00D17481">
      <w:pPr>
        <w:pStyle w:val="ConsPlusNormal"/>
        <w:jc w:val="both"/>
        <w:rPr>
          <w:rFonts w:ascii="Times New Roman" w:hAnsi="Times New Roman" w:cs="Times New Roman"/>
          <w:sz w:val="24"/>
          <w:szCs w:val="24"/>
        </w:rPr>
      </w:pPr>
    </w:p>
    <w:p w:rsidR="00D17481" w:rsidRPr="008F244E" w:rsidRDefault="00D17481">
      <w:pPr>
        <w:pStyle w:val="ConsPlusTitle"/>
        <w:jc w:val="center"/>
        <w:outlineLvl w:val="1"/>
        <w:rPr>
          <w:rFonts w:ascii="Times New Roman" w:hAnsi="Times New Roman" w:cs="Times New Roman"/>
          <w:sz w:val="24"/>
          <w:szCs w:val="24"/>
        </w:rPr>
      </w:pPr>
      <w:r w:rsidRPr="008F244E">
        <w:rPr>
          <w:rFonts w:ascii="Times New Roman" w:hAnsi="Times New Roman" w:cs="Times New Roman"/>
          <w:sz w:val="24"/>
          <w:szCs w:val="24"/>
        </w:rPr>
        <w:t>1. Общие положения</w:t>
      </w:r>
    </w:p>
    <w:p w:rsidR="00D17481" w:rsidRPr="008F244E" w:rsidRDefault="00D17481">
      <w:pPr>
        <w:pStyle w:val="ConsPlusNormal"/>
        <w:jc w:val="both"/>
        <w:rPr>
          <w:rFonts w:ascii="Times New Roman" w:hAnsi="Times New Roman" w:cs="Times New Roman"/>
          <w:sz w:val="24"/>
          <w:szCs w:val="24"/>
        </w:rPr>
      </w:pPr>
    </w:p>
    <w:p w:rsidR="00D17481" w:rsidRPr="008F244E" w:rsidRDefault="00D17481">
      <w:pPr>
        <w:pStyle w:val="ConsPlusNormal"/>
        <w:ind w:firstLine="540"/>
        <w:jc w:val="both"/>
        <w:rPr>
          <w:rFonts w:ascii="Times New Roman" w:hAnsi="Times New Roman" w:cs="Times New Roman"/>
          <w:sz w:val="24"/>
          <w:szCs w:val="24"/>
        </w:rPr>
      </w:pPr>
      <w:r w:rsidRPr="008F244E">
        <w:rPr>
          <w:rFonts w:ascii="Times New Roman" w:hAnsi="Times New Roman" w:cs="Times New Roman"/>
          <w:sz w:val="24"/>
          <w:szCs w:val="24"/>
        </w:rPr>
        <w:t xml:space="preserve">1.1. Настоящее положение разработано в соответствии с </w:t>
      </w:r>
      <w:hyperlink r:id="rId4">
        <w:r w:rsidRPr="008F244E">
          <w:rPr>
            <w:rFonts w:ascii="Times New Roman" w:hAnsi="Times New Roman" w:cs="Times New Roman"/>
            <w:sz w:val="24"/>
            <w:szCs w:val="24"/>
          </w:rPr>
          <w:t>пунктом 13 части 1 статьи 16</w:t>
        </w:r>
      </w:hyperlink>
      <w:r w:rsidRPr="008F244E">
        <w:rPr>
          <w:rFonts w:ascii="Times New Roman" w:hAnsi="Times New Roman" w:cs="Times New Roman"/>
          <w:sz w:val="24"/>
          <w:szCs w:val="24"/>
        </w:rPr>
        <w:t xml:space="preserve"> Федерального закона от 06.10.2003 N 131-ФЗ "Об общих принципах организации местного самоуправления в Российской Федерации", Федеральным </w:t>
      </w:r>
      <w:hyperlink r:id="rId5">
        <w:r w:rsidRPr="008F244E">
          <w:rPr>
            <w:rFonts w:ascii="Times New Roman" w:hAnsi="Times New Roman" w:cs="Times New Roman"/>
            <w:sz w:val="24"/>
            <w:szCs w:val="24"/>
          </w:rPr>
          <w:t>законом</w:t>
        </w:r>
      </w:hyperlink>
      <w:r w:rsidRPr="008F244E">
        <w:rPr>
          <w:rFonts w:ascii="Times New Roman" w:hAnsi="Times New Roman" w:cs="Times New Roman"/>
          <w:sz w:val="24"/>
          <w:szCs w:val="24"/>
        </w:rPr>
        <w:t xml:space="preserve"> от 24.07.1998 N 124-ФЗ "Об основных гарантиях прав ребенка в Российской Федерации" и устанавливает основные направления организации отдыха детей городского округа города Калуги Калужской области в каникулярное время (далее - Положение).</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1.2. Положение распространяет свое действие на детей городского округа города Калуги Калужской области в возрасте от 7 лет до 17 лет (включительно), местом жительства (пребывания) которых является городской округ город Калуга Калужской области.</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1.3. В целях Положения под каникулярным временем понимаются периоды осенних, зимних, весенних и летних каникул, установленные для обучающихся муниципальных общеобразовательных учреждений, расположенных на территории городского округа города Калуги Калужской области.</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1.4. Целями организации отдыха детей городского округа города Калуги Калужской области в каникулярное время являются укрепление их здоровья, профилактика детских заболеваний, приобщение детей к занятиям физической культурой, спортом и туризмом, соблюдение детьми режима питания и жизнедеятельности в благоприятной окружающей среде.</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1.5. Комплекс мер, направленных на обеспечение отдыха, оздоровления, творческого досуга детей, в целях обеспечения их отдыха, оздоровления, творческого досуга в каникулярное время устанавливается муниципальной программой городского округа города Калуги Калужской области "Организация отдыха и оздоровления детей в каникулярное время" и принимаемыми в соответствии с данной программой муниципальными правовыми актами.</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1.6. Обеспечение отдыха и оздоровления детей городского округа города Калуги Калужской области, в том числе находящихся в трудной жизненной ситуации, осуществляется также в рамках реализации мероприятий государственной программы Калужской области "Развитие системы воспитания, оздоровления и отдыха детей в Калужской области".</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xml:space="preserve">1.7. Обеспечение прав детей на отдых, оздоровление, досуг в каникулярное время в пределах своих полномочий осуществляют следующие органы администрации городского </w:t>
      </w:r>
      <w:r w:rsidRPr="008F244E">
        <w:rPr>
          <w:rFonts w:ascii="Times New Roman" w:hAnsi="Times New Roman" w:cs="Times New Roman"/>
          <w:sz w:val="24"/>
          <w:szCs w:val="24"/>
        </w:rPr>
        <w:lastRenderedPageBreak/>
        <w:t>округа города Калуги: управление образования города Калуги (далее - уполномоченный орган), управление физической культуры, спорта и молодежной политики города Калуги, управление культуры города Калуги.</w:t>
      </w:r>
    </w:p>
    <w:p w:rsidR="00D17481" w:rsidRPr="008F244E" w:rsidRDefault="00D17481">
      <w:pPr>
        <w:pStyle w:val="ConsPlusNormal"/>
        <w:jc w:val="both"/>
        <w:rPr>
          <w:rFonts w:ascii="Times New Roman" w:hAnsi="Times New Roman" w:cs="Times New Roman"/>
          <w:sz w:val="24"/>
          <w:szCs w:val="24"/>
        </w:rPr>
      </w:pPr>
    </w:p>
    <w:p w:rsidR="00D17481" w:rsidRPr="008F244E" w:rsidRDefault="00D17481">
      <w:pPr>
        <w:pStyle w:val="ConsPlusTitle"/>
        <w:jc w:val="center"/>
        <w:outlineLvl w:val="1"/>
        <w:rPr>
          <w:rFonts w:ascii="Times New Roman" w:hAnsi="Times New Roman" w:cs="Times New Roman"/>
          <w:sz w:val="24"/>
          <w:szCs w:val="24"/>
        </w:rPr>
      </w:pPr>
      <w:r w:rsidRPr="008F244E">
        <w:rPr>
          <w:rFonts w:ascii="Times New Roman" w:hAnsi="Times New Roman" w:cs="Times New Roman"/>
          <w:sz w:val="24"/>
          <w:szCs w:val="24"/>
        </w:rPr>
        <w:t>2. Основные направления организации отдыха детей</w:t>
      </w:r>
    </w:p>
    <w:p w:rsidR="00D17481" w:rsidRPr="008F244E" w:rsidRDefault="00D17481">
      <w:pPr>
        <w:pStyle w:val="ConsPlusTitle"/>
        <w:jc w:val="center"/>
        <w:rPr>
          <w:rFonts w:ascii="Times New Roman" w:hAnsi="Times New Roman" w:cs="Times New Roman"/>
          <w:sz w:val="24"/>
          <w:szCs w:val="24"/>
        </w:rPr>
      </w:pPr>
      <w:r w:rsidRPr="008F244E">
        <w:rPr>
          <w:rFonts w:ascii="Times New Roman" w:hAnsi="Times New Roman" w:cs="Times New Roman"/>
          <w:sz w:val="24"/>
          <w:szCs w:val="24"/>
        </w:rPr>
        <w:t>городского округа города Калуги Калужской области</w:t>
      </w:r>
    </w:p>
    <w:p w:rsidR="00D17481" w:rsidRPr="008F244E" w:rsidRDefault="00D17481">
      <w:pPr>
        <w:pStyle w:val="ConsPlusTitle"/>
        <w:jc w:val="center"/>
        <w:rPr>
          <w:rFonts w:ascii="Times New Roman" w:hAnsi="Times New Roman" w:cs="Times New Roman"/>
          <w:sz w:val="24"/>
          <w:szCs w:val="24"/>
        </w:rPr>
      </w:pPr>
      <w:r w:rsidRPr="008F244E">
        <w:rPr>
          <w:rFonts w:ascii="Times New Roman" w:hAnsi="Times New Roman" w:cs="Times New Roman"/>
          <w:sz w:val="24"/>
          <w:szCs w:val="24"/>
        </w:rPr>
        <w:t>в каникулярное время</w:t>
      </w:r>
    </w:p>
    <w:p w:rsidR="00D17481" w:rsidRPr="008F244E" w:rsidRDefault="00D17481">
      <w:pPr>
        <w:pStyle w:val="ConsPlusNormal"/>
        <w:ind w:firstLine="540"/>
        <w:jc w:val="both"/>
        <w:rPr>
          <w:rFonts w:ascii="Times New Roman" w:hAnsi="Times New Roman" w:cs="Times New Roman"/>
          <w:sz w:val="24"/>
          <w:szCs w:val="24"/>
        </w:rPr>
      </w:pPr>
    </w:p>
    <w:p w:rsidR="00D17481" w:rsidRPr="008F244E" w:rsidRDefault="00D17481">
      <w:pPr>
        <w:pStyle w:val="ConsPlusNormal"/>
        <w:ind w:firstLine="540"/>
        <w:jc w:val="both"/>
        <w:rPr>
          <w:rFonts w:ascii="Times New Roman" w:hAnsi="Times New Roman" w:cs="Times New Roman"/>
          <w:sz w:val="24"/>
          <w:szCs w:val="24"/>
        </w:rPr>
      </w:pPr>
      <w:r w:rsidRPr="008F244E">
        <w:rPr>
          <w:rFonts w:ascii="Times New Roman" w:hAnsi="Times New Roman" w:cs="Times New Roman"/>
          <w:sz w:val="24"/>
          <w:szCs w:val="24"/>
        </w:rPr>
        <w:t xml:space="preserve">2.1. Организация отдыха детей городского округа города Калуги Калужской области в каникулярное время осуществляется в соответствии с Федеральным </w:t>
      </w:r>
      <w:hyperlink r:id="rId6">
        <w:r w:rsidRPr="008F244E">
          <w:rPr>
            <w:rFonts w:ascii="Times New Roman" w:hAnsi="Times New Roman" w:cs="Times New Roman"/>
            <w:sz w:val="24"/>
            <w:szCs w:val="24"/>
          </w:rPr>
          <w:t>законом</w:t>
        </w:r>
      </w:hyperlink>
      <w:r w:rsidRPr="008F244E">
        <w:rPr>
          <w:rFonts w:ascii="Times New Roman" w:hAnsi="Times New Roman" w:cs="Times New Roman"/>
          <w:sz w:val="24"/>
          <w:szCs w:val="24"/>
        </w:rPr>
        <w:t xml:space="preserve"> от 24.07.1998 N 124-ФЗ "Об основных гарантиях прав ребенка в Российской Федерации" по следующим основным направлениям.</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2.1.1. Обеспечение отдыха детей в каникулярное время в:</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загородных лагерях отдыха и оздоровления детей;</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детских оздоровительных центрах;</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детских оздоровительно-образовательных центрах;</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том числе и для одаренных детей;</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специализированных (профильных) лагерях (спортивно-оздоровительных и других лагерях), санаторно-оздоровительных детских лагерях и иных организациях).</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2.1.2. Обеспечение культурно-досуговой и спортивной деятельности детей в каникулярное время.</w:t>
      </w:r>
    </w:p>
    <w:p w:rsidR="00D17481" w:rsidRPr="008F244E" w:rsidRDefault="00D17481">
      <w:pPr>
        <w:pStyle w:val="ConsPlusNormal"/>
        <w:jc w:val="both"/>
        <w:rPr>
          <w:rFonts w:ascii="Times New Roman" w:hAnsi="Times New Roman" w:cs="Times New Roman"/>
          <w:sz w:val="24"/>
          <w:szCs w:val="24"/>
        </w:rPr>
      </w:pPr>
    </w:p>
    <w:p w:rsidR="00D17481" w:rsidRPr="008F244E" w:rsidRDefault="00D17481">
      <w:pPr>
        <w:pStyle w:val="ConsPlusTitle"/>
        <w:jc w:val="center"/>
        <w:outlineLvl w:val="1"/>
        <w:rPr>
          <w:rFonts w:ascii="Times New Roman" w:hAnsi="Times New Roman" w:cs="Times New Roman"/>
          <w:sz w:val="24"/>
          <w:szCs w:val="24"/>
        </w:rPr>
      </w:pPr>
      <w:r w:rsidRPr="008F244E">
        <w:rPr>
          <w:rFonts w:ascii="Times New Roman" w:hAnsi="Times New Roman" w:cs="Times New Roman"/>
          <w:sz w:val="24"/>
          <w:szCs w:val="24"/>
        </w:rPr>
        <w:t>3. Финансовое обеспечение организации отдыха детей</w:t>
      </w:r>
    </w:p>
    <w:p w:rsidR="00D17481" w:rsidRPr="008F244E" w:rsidRDefault="00D17481">
      <w:pPr>
        <w:pStyle w:val="ConsPlusTitle"/>
        <w:jc w:val="center"/>
        <w:rPr>
          <w:rFonts w:ascii="Times New Roman" w:hAnsi="Times New Roman" w:cs="Times New Roman"/>
          <w:sz w:val="24"/>
          <w:szCs w:val="24"/>
        </w:rPr>
      </w:pPr>
      <w:r w:rsidRPr="008F244E">
        <w:rPr>
          <w:rFonts w:ascii="Times New Roman" w:hAnsi="Times New Roman" w:cs="Times New Roman"/>
          <w:sz w:val="24"/>
          <w:szCs w:val="24"/>
        </w:rPr>
        <w:t>городского округа города Калуги Калужской области</w:t>
      </w:r>
    </w:p>
    <w:p w:rsidR="00D17481" w:rsidRPr="008F244E" w:rsidRDefault="00D17481">
      <w:pPr>
        <w:pStyle w:val="ConsPlusTitle"/>
        <w:jc w:val="center"/>
        <w:rPr>
          <w:rFonts w:ascii="Times New Roman" w:hAnsi="Times New Roman" w:cs="Times New Roman"/>
          <w:sz w:val="24"/>
          <w:szCs w:val="24"/>
        </w:rPr>
      </w:pPr>
      <w:r w:rsidRPr="008F244E">
        <w:rPr>
          <w:rFonts w:ascii="Times New Roman" w:hAnsi="Times New Roman" w:cs="Times New Roman"/>
          <w:sz w:val="24"/>
          <w:szCs w:val="24"/>
        </w:rPr>
        <w:t>в каникулярное время</w:t>
      </w:r>
    </w:p>
    <w:p w:rsidR="00D17481" w:rsidRPr="008F244E" w:rsidRDefault="00D17481">
      <w:pPr>
        <w:pStyle w:val="ConsPlusNormal"/>
        <w:ind w:firstLine="540"/>
        <w:jc w:val="both"/>
        <w:rPr>
          <w:rFonts w:ascii="Times New Roman" w:hAnsi="Times New Roman" w:cs="Times New Roman"/>
          <w:sz w:val="24"/>
          <w:szCs w:val="24"/>
        </w:rPr>
      </w:pPr>
    </w:p>
    <w:p w:rsidR="00D17481" w:rsidRPr="008F244E" w:rsidRDefault="00D17481">
      <w:pPr>
        <w:pStyle w:val="ConsPlusNormal"/>
        <w:ind w:firstLine="540"/>
        <w:jc w:val="both"/>
        <w:rPr>
          <w:rFonts w:ascii="Times New Roman" w:hAnsi="Times New Roman" w:cs="Times New Roman"/>
          <w:sz w:val="24"/>
          <w:szCs w:val="24"/>
        </w:rPr>
      </w:pPr>
      <w:r w:rsidRPr="008F244E">
        <w:rPr>
          <w:rFonts w:ascii="Times New Roman" w:hAnsi="Times New Roman" w:cs="Times New Roman"/>
          <w:sz w:val="24"/>
          <w:szCs w:val="24"/>
        </w:rPr>
        <w:t>3.1. Финансовое обеспечение организации отдыха детей в каникулярное время может обеспечиваться за счет:</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средств областного и местного бюджетов в рамках реализации мероприятий муниципальной программы городского округа города Калуги Калужской области "Организация отдыха и оздоровления детей в каникулярное время", государственной программы Калужской области "Развитие системы воспитания, оздоровления и отдыха детей в Калужской области";</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средств родителей (законных представителей);</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иных источников, не запрещенных законодательством Российской Федерации.</w:t>
      </w:r>
    </w:p>
    <w:p w:rsidR="00D17481" w:rsidRPr="008F244E" w:rsidRDefault="00D17481">
      <w:pPr>
        <w:pStyle w:val="ConsPlusNormal"/>
        <w:jc w:val="both"/>
        <w:rPr>
          <w:rFonts w:ascii="Times New Roman" w:hAnsi="Times New Roman" w:cs="Times New Roman"/>
          <w:sz w:val="24"/>
          <w:szCs w:val="24"/>
        </w:rPr>
      </w:pPr>
    </w:p>
    <w:p w:rsidR="00D17481" w:rsidRPr="008F244E" w:rsidRDefault="00D17481">
      <w:pPr>
        <w:pStyle w:val="ConsPlusTitle"/>
        <w:jc w:val="center"/>
        <w:outlineLvl w:val="1"/>
        <w:rPr>
          <w:rFonts w:ascii="Times New Roman" w:hAnsi="Times New Roman" w:cs="Times New Roman"/>
          <w:sz w:val="24"/>
          <w:szCs w:val="24"/>
        </w:rPr>
      </w:pPr>
      <w:r w:rsidRPr="008F244E">
        <w:rPr>
          <w:rFonts w:ascii="Times New Roman" w:hAnsi="Times New Roman" w:cs="Times New Roman"/>
          <w:sz w:val="24"/>
          <w:szCs w:val="24"/>
        </w:rPr>
        <w:t>4. Категории детей городского округа города Калуги Калужской</w:t>
      </w:r>
    </w:p>
    <w:p w:rsidR="00D17481" w:rsidRPr="008F244E" w:rsidRDefault="00D17481">
      <w:pPr>
        <w:pStyle w:val="ConsPlusTitle"/>
        <w:jc w:val="center"/>
        <w:rPr>
          <w:rFonts w:ascii="Times New Roman" w:hAnsi="Times New Roman" w:cs="Times New Roman"/>
          <w:sz w:val="24"/>
          <w:szCs w:val="24"/>
        </w:rPr>
      </w:pPr>
      <w:r w:rsidRPr="008F244E">
        <w:rPr>
          <w:rFonts w:ascii="Times New Roman" w:hAnsi="Times New Roman" w:cs="Times New Roman"/>
          <w:sz w:val="24"/>
          <w:szCs w:val="24"/>
        </w:rPr>
        <w:t>области, имеющих право на бесплатное предоставление путевок</w:t>
      </w:r>
    </w:p>
    <w:p w:rsidR="00D17481" w:rsidRPr="008F244E" w:rsidRDefault="00D17481">
      <w:pPr>
        <w:pStyle w:val="ConsPlusTitle"/>
        <w:jc w:val="center"/>
        <w:rPr>
          <w:rFonts w:ascii="Times New Roman" w:hAnsi="Times New Roman" w:cs="Times New Roman"/>
          <w:sz w:val="24"/>
          <w:szCs w:val="24"/>
        </w:rPr>
      </w:pPr>
      <w:r w:rsidRPr="008F244E">
        <w:rPr>
          <w:rFonts w:ascii="Times New Roman" w:hAnsi="Times New Roman" w:cs="Times New Roman"/>
          <w:sz w:val="24"/>
          <w:szCs w:val="24"/>
        </w:rPr>
        <w:t>в загородные оздоровительные лагеря в каникулярное время</w:t>
      </w:r>
    </w:p>
    <w:p w:rsidR="00D17481" w:rsidRPr="008F244E" w:rsidRDefault="00D17481">
      <w:pPr>
        <w:pStyle w:val="ConsPlusNormal"/>
        <w:jc w:val="both"/>
        <w:rPr>
          <w:rFonts w:ascii="Times New Roman" w:hAnsi="Times New Roman" w:cs="Times New Roman"/>
          <w:sz w:val="24"/>
          <w:szCs w:val="24"/>
        </w:rPr>
      </w:pPr>
    </w:p>
    <w:p w:rsidR="00D17481" w:rsidRPr="008F244E" w:rsidRDefault="00D17481">
      <w:pPr>
        <w:pStyle w:val="ConsPlusNormal"/>
        <w:ind w:firstLine="540"/>
        <w:jc w:val="both"/>
        <w:rPr>
          <w:rFonts w:ascii="Times New Roman" w:hAnsi="Times New Roman" w:cs="Times New Roman"/>
          <w:sz w:val="24"/>
          <w:szCs w:val="24"/>
        </w:rPr>
      </w:pPr>
      <w:bookmarkStart w:id="1" w:name="P98"/>
      <w:bookmarkEnd w:id="1"/>
      <w:r w:rsidRPr="008F244E">
        <w:rPr>
          <w:rFonts w:ascii="Times New Roman" w:hAnsi="Times New Roman" w:cs="Times New Roman"/>
          <w:sz w:val="24"/>
          <w:szCs w:val="24"/>
        </w:rPr>
        <w:t>4.1. Правом на бесплатное предоставление путевок в загородные оздоровительные лагеря в каникулярное время имеют дети в возрасте от 7 лет до 17 лет (включительно), местом жительства или пребывания которых является городской округ город Калуга Калужской области, относящиеся к следующей категории:</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4.1.1. Дети из семей, находящихся в трудной жизненной ситуации.</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4.1.2. Дети из малообеспеченных семей, в которых среднедушевой доход семьи ниже величины прожиточного минимума на душу населения, установленной в соответствии с постановлением Правительства Калужской области.</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4.1.3. Дети-инвалиды.</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4.1.4. Дети-сироты и дети, оставшиеся без попечения родителей, в том числе воспитывающиеся в семье опекунов (попечителей) или в приемных семьях.</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4.1.5. Дети, один из родителей которых умер.</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4.1.6. Дети с ограниченными возможностями здоровья.</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4.1.7. Дети из семей беженцев и (или) вынужденных переселенцев.</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4.1.8. Дети из семей, где один или оба родителя являются инвалидами.</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4.1.9. Дети из семей, где один или оба из родителей достигли возраста 65 лет (отец) и (или) 60 лет (мать).</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4.1.10. Дети, в свидетельстве о рождении которых отсутствуют сведения об отце либо сведения об отце внесены на основании заявления матери ребенка.</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xml:space="preserve">4.1.11. Дети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а также граждан Российской Федерации, добровольно выполняющих и выполнявших задачи в ходе проведения специальной военной операции, граждан Российской Федерации, призванных на военную службу по мобилизации в Вооруженные Силы Российской Федерации в соответствии с </w:t>
      </w:r>
      <w:hyperlink r:id="rId7">
        <w:r w:rsidRPr="008F244E">
          <w:rPr>
            <w:rFonts w:ascii="Times New Roman" w:hAnsi="Times New Roman" w:cs="Times New Roman"/>
            <w:sz w:val="24"/>
            <w:szCs w:val="24"/>
          </w:rPr>
          <w:t>Указом</w:t>
        </w:r>
      </w:hyperlink>
      <w:r w:rsidRPr="008F244E">
        <w:rPr>
          <w:rFonts w:ascii="Times New Roman" w:hAnsi="Times New Roman" w:cs="Times New Roman"/>
          <w:sz w:val="24"/>
          <w:szCs w:val="24"/>
        </w:rPr>
        <w:t xml:space="preserve"> Президента Российской Федерации от 21.09.2022 N 647 "Об объявлении частичной мобилизации в Российской Федерации", принимающих и принимавших участие в специальной военной операции (в том числе погибших (умерших) при участии в специальной военной операции).</w:t>
      </w:r>
    </w:p>
    <w:p w:rsidR="00D17481" w:rsidRPr="008F244E" w:rsidRDefault="00D17481">
      <w:pPr>
        <w:pStyle w:val="ConsPlusNormal"/>
        <w:spacing w:before="220"/>
        <w:ind w:firstLine="540"/>
        <w:jc w:val="both"/>
        <w:rPr>
          <w:rFonts w:ascii="Times New Roman" w:hAnsi="Times New Roman" w:cs="Times New Roman"/>
          <w:sz w:val="24"/>
          <w:szCs w:val="24"/>
        </w:rPr>
      </w:pPr>
      <w:bookmarkStart w:id="2" w:name="P111"/>
      <w:bookmarkEnd w:id="2"/>
      <w:r w:rsidRPr="008F244E">
        <w:rPr>
          <w:rFonts w:ascii="Times New Roman" w:hAnsi="Times New Roman" w:cs="Times New Roman"/>
          <w:sz w:val="24"/>
          <w:szCs w:val="24"/>
        </w:rPr>
        <w:t>4.2. Право на внеочередное и первоочередное предоставление путевки в загородные оздоровительные лагеря детям в возрасте от 7 лет до 17 лет (включительно) определяется в соответствии с действующим законодательством Российской Федерации.</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xml:space="preserve">4.3. Детям в возрасте от 7 лет до 17 лет (включительно), не относящимся к категориям детей, указанных в </w:t>
      </w:r>
      <w:hyperlink w:anchor="P98">
        <w:r w:rsidRPr="008F244E">
          <w:rPr>
            <w:rFonts w:ascii="Times New Roman" w:hAnsi="Times New Roman" w:cs="Times New Roman"/>
            <w:sz w:val="24"/>
            <w:szCs w:val="24"/>
          </w:rPr>
          <w:t>пунктах 4.1</w:t>
        </w:r>
      </w:hyperlink>
      <w:r w:rsidRPr="008F244E">
        <w:rPr>
          <w:rFonts w:ascii="Times New Roman" w:hAnsi="Times New Roman" w:cs="Times New Roman"/>
          <w:sz w:val="24"/>
          <w:szCs w:val="24"/>
        </w:rPr>
        <w:t xml:space="preserve"> и </w:t>
      </w:r>
      <w:hyperlink w:anchor="P111">
        <w:r w:rsidRPr="008F244E">
          <w:rPr>
            <w:rFonts w:ascii="Times New Roman" w:hAnsi="Times New Roman" w:cs="Times New Roman"/>
            <w:sz w:val="24"/>
            <w:szCs w:val="24"/>
          </w:rPr>
          <w:t>4.2 раздела 4</w:t>
        </w:r>
      </w:hyperlink>
      <w:r w:rsidRPr="008F244E">
        <w:rPr>
          <w:rFonts w:ascii="Times New Roman" w:hAnsi="Times New Roman" w:cs="Times New Roman"/>
          <w:sz w:val="24"/>
          <w:szCs w:val="24"/>
        </w:rPr>
        <w:t xml:space="preserve"> Положения, оставшиеся путевки предоставляются с учетом даты подачи заявления о предоставлении путевки в загородные оздоровительные лагеря в уполномоченный орган.</w:t>
      </w:r>
    </w:p>
    <w:p w:rsidR="00D17481" w:rsidRPr="008F244E" w:rsidRDefault="00D17481">
      <w:pPr>
        <w:pStyle w:val="ConsPlusNormal"/>
        <w:jc w:val="both"/>
        <w:rPr>
          <w:rFonts w:ascii="Times New Roman" w:hAnsi="Times New Roman" w:cs="Times New Roman"/>
          <w:sz w:val="24"/>
          <w:szCs w:val="24"/>
        </w:rPr>
      </w:pPr>
    </w:p>
    <w:p w:rsidR="00D17481" w:rsidRPr="008F244E" w:rsidRDefault="00D17481">
      <w:pPr>
        <w:pStyle w:val="ConsPlusTitle"/>
        <w:jc w:val="center"/>
        <w:outlineLvl w:val="1"/>
        <w:rPr>
          <w:rFonts w:ascii="Times New Roman" w:hAnsi="Times New Roman" w:cs="Times New Roman"/>
          <w:sz w:val="24"/>
          <w:szCs w:val="24"/>
        </w:rPr>
      </w:pPr>
      <w:r w:rsidRPr="008F244E">
        <w:rPr>
          <w:rFonts w:ascii="Times New Roman" w:hAnsi="Times New Roman" w:cs="Times New Roman"/>
          <w:sz w:val="24"/>
          <w:szCs w:val="24"/>
        </w:rPr>
        <w:t>5. Порядок предоставления путевок в загородные</w:t>
      </w:r>
    </w:p>
    <w:p w:rsidR="00D17481" w:rsidRPr="008F244E" w:rsidRDefault="00D17481">
      <w:pPr>
        <w:pStyle w:val="ConsPlusTitle"/>
        <w:jc w:val="center"/>
        <w:rPr>
          <w:rFonts w:ascii="Times New Roman" w:hAnsi="Times New Roman" w:cs="Times New Roman"/>
          <w:sz w:val="24"/>
          <w:szCs w:val="24"/>
        </w:rPr>
      </w:pPr>
      <w:r w:rsidRPr="008F244E">
        <w:rPr>
          <w:rFonts w:ascii="Times New Roman" w:hAnsi="Times New Roman" w:cs="Times New Roman"/>
          <w:sz w:val="24"/>
          <w:szCs w:val="24"/>
        </w:rPr>
        <w:t>оздоровительные лагеря</w:t>
      </w:r>
    </w:p>
    <w:p w:rsidR="00D17481" w:rsidRPr="008F244E" w:rsidRDefault="00D17481">
      <w:pPr>
        <w:pStyle w:val="ConsPlusNormal"/>
        <w:jc w:val="both"/>
        <w:rPr>
          <w:rFonts w:ascii="Times New Roman" w:hAnsi="Times New Roman" w:cs="Times New Roman"/>
          <w:sz w:val="24"/>
          <w:szCs w:val="24"/>
        </w:rPr>
      </w:pPr>
    </w:p>
    <w:p w:rsidR="00D17481" w:rsidRPr="008F244E" w:rsidRDefault="00D17481">
      <w:pPr>
        <w:pStyle w:val="ConsPlusNormal"/>
        <w:ind w:firstLine="540"/>
        <w:jc w:val="both"/>
        <w:rPr>
          <w:rFonts w:ascii="Times New Roman" w:hAnsi="Times New Roman" w:cs="Times New Roman"/>
          <w:sz w:val="24"/>
          <w:szCs w:val="24"/>
        </w:rPr>
      </w:pPr>
      <w:r w:rsidRPr="008F244E">
        <w:rPr>
          <w:rFonts w:ascii="Times New Roman" w:hAnsi="Times New Roman" w:cs="Times New Roman"/>
          <w:sz w:val="24"/>
          <w:szCs w:val="24"/>
        </w:rPr>
        <w:t>5.1. Для обеспечения отдыха детей городского округа города Калуги Калужской области в каникулярное время в загородных оздоровительных лагерях одним из родителей (законных представителем) представляются в уполномоченный орган следующие документы:</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заявление:</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Портал госуслуг).</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В случае представления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xml:space="preserve">Заявление направляется заявителем или его представителем вместе с прикрепленными электронными документами.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8">
        <w:r w:rsidRPr="008F244E">
          <w:rPr>
            <w:rFonts w:ascii="Times New Roman" w:hAnsi="Times New Roman" w:cs="Times New Roman"/>
            <w:sz w:val="24"/>
            <w:szCs w:val="24"/>
          </w:rPr>
          <w:t>частью 5 статьи 8</w:t>
        </w:r>
      </w:hyperlink>
      <w:r w:rsidRPr="008F244E">
        <w:rPr>
          <w:rFonts w:ascii="Times New Roman" w:hAnsi="Times New Roman" w:cs="Times New Roman"/>
          <w:sz w:val="24"/>
          <w:szCs w:val="24"/>
        </w:rPr>
        <w:t xml:space="preserve"> Федерального закона от 06.04.2011 N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9">
        <w:r w:rsidRPr="008F244E">
          <w:rPr>
            <w:rFonts w:ascii="Times New Roman" w:hAnsi="Times New Roman" w:cs="Times New Roman"/>
            <w:sz w:val="24"/>
            <w:szCs w:val="24"/>
          </w:rPr>
          <w:t>Правилами</w:t>
        </w:r>
      </w:hyperlink>
      <w:r w:rsidRPr="008F244E">
        <w:rPr>
          <w:rFonts w:ascii="Times New Roman" w:hAnsi="Times New Roman" w:cs="Times New Roman"/>
          <w:sz w:val="24"/>
          <w:szCs w:val="24"/>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соответствии с </w:t>
      </w:r>
      <w:hyperlink r:id="rId10">
        <w:r w:rsidRPr="008F244E">
          <w:rPr>
            <w:rFonts w:ascii="Times New Roman" w:hAnsi="Times New Roman" w:cs="Times New Roman"/>
            <w:sz w:val="24"/>
            <w:szCs w:val="24"/>
          </w:rPr>
          <w:t>Правилами</w:t>
        </w:r>
      </w:hyperlink>
      <w:r w:rsidRPr="008F244E">
        <w:rPr>
          <w:rFonts w:ascii="Times New Roman" w:hAnsi="Times New Roman" w:cs="Times New Roman"/>
          <w:sz w:val="24"/>
          <w:szCs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xml:space="preserve">В целях предоставления муниципальной услуги заявителю или его представителю обеспечивается в ГБУ КО "Многофункциональный центр представления государственных и муниципальных услуг Калужской области" (далее - многофункциональный центр) доступ к Порталу госуслуг в соответствии с </w:t>
      </w:r>
      <w:hyperlink r:id="rId11">
        <w:r w:rsidRPr="008F244E">
          <w:rPr>
            <w:rFonts w:ascii="Times New Roman" w:hAnsi="Times New Roman" w:cs="Times New Roman"/>
            <w:sz w:val="24"/>
            <w:szCs w:val="24"/>
          </w:rPr>
          <w:t>постановлением</w:t>
        </w:r>
      </w:hyperlink>
      <w:r w:rsidRPr="008F244E">
        <w:rPr>
          <w:rFonts w:ascii="Times New Roman" w:hAnsi="Times New Roman" w:cs="Times New Roman"/>
          <w:sz w:val="24"/>
          <w:szCs w:val="24"/>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администрацией городского округа города Калуги;</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копия документа, удостоверяющего личность, с предъявлением оригинала данного документа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Портала госуслуг представление указанного документа не требуется;</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согласие на обработку персональных данных одного из родителей (законного представителя);</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копия документа, удостоверяющего личность несовершеннолетнего, достигшего возраста четырнадцати лет, которому предоставляется путевка, с предъявлением оригинала данного документа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Портала госуслуг представление указанного документа не требуется.</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сведения СНИЛС ребенка и заявителя в случае отсутствия сведений в едином федеральном информационном регистре, содержащем сведения о населении Российской Федерации;</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документы, подтверждающие факт рождения ребенка (детей) (в случае регистрации записи соответствующего акта компетентным органом иностранного государства и отсутствия сведений в едином федеральном информационном регистре, содержащем сведения о населении Российской Федерации);</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копия справки установленного образца, выданная федеральным государственным учреждением медико-социальной экспертизы, подтверждающая факт установления инвалидности (представляется заявителем в случае отсутствия соответствующих сведений об инвалидности в федеральном реестре инвалидов), - для детей-инвалидов;</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документы, подтверждающие факт смерти (в случае регистрации записи соответствующего акта компетентным органом иностранного государства и отсутствия сведений в едином федеральном информационном регистре, содержащем сведения о населении Российской Федерации), с приложением копии нотариально удостоверенного перевода на русский язык с предъявлением оригиналов документов - для детей, один из родителей которых умер;</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для детей из семей, где один или оба родителя являются инвалидами: копия справки установленного образца, выданная федеральным государственным учреждением медико-социальной экспертизы, подтверждающая факт установления инвалидности (представляется заявителем в случае отсутствия соответствующих сведений об инвалидности в федеральном реестре инвалидов);</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копия документа, выданного учреждением здравоохранения, подтверждающего, что ребенок имеет ограниченные возможности здоровья (с предъявлением оригинала), а также заключение врача об отсутствии медицинских противопоказаний у ребенка с ограниченными возможностями здоровья для пребывания в детском оздоровительном лагере - для детей с ограниченными возможностями здоровья;</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документы, подтверждающие, что сведения об отце ребенка в свидетельство о рождении ребенка внесены на основании заявления матери ребенка (в случае регистрации записи соответствующего акта компетентным органом иностранного государства и отсутствия сведений в едином федеральном информационном регистре, содержащем сведения о населении Российской Федерации), с приложением копии нотариально удостоверенного перевода на русский язык с предъявлением оригиналов документов - для детей, в свидетельстве о рождении которых сведения об отце внесены на основании заявления матери ребенка;</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копии документов, подтверждающие отнесение детей к категории детей-сирот и детей, оставшихся без попечения родителей (в случае отсутствия сведений в едином федеральном информационном регистре, содержащем сведения о населении Российской Федерации), - для детей-сирот и детей, оставшихся без попечения родителей, в том числе воспитывающихся в семье опекунов (попечителей) или приемных семьях;</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xml:space="preserve">- для детей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а также граждан Российской Федерации, добровольно выполняющих и выполнявших задачи в ходе проведения специальной военной операции, граждан Российской Федерации, призванных на военную службу по мобилизации в Вооруженные Силы Российской Федерации в соответствии с </w:t>
      </w:r>
      <w:hyperlink r:id="rId12">
        <w:r w:rsidRPr="008F244E">
          <w:rPr>
            <w:rFonts w:ascii="Times New Roman" w:hAnsi="Times New Roman" w:cs="Times New Roman"/>
            <w:sz w:val="24"/>
            <w:szCs w:val="24"/>
          </w:rPr>
          <w:t>Указом</w:t>
        </w:r>
      </w:hyperlink>
      <w:r w:rsidRPr="008F244E">
        <w:rPr>
          <w:rFonts w:ascii="Times New Roman" w:hAnsi="Times New Roman" w:cs="Times New Roman"/>
          <w:sz w:val="24"/>
          <w:szCs w:val="24"/>
        </w:rPr>
        <w:t xml:space="preserve"> Президента Российской Федерации от 21.09.2022 N 647 "Об объявлении частичной мобилизации в Российской Федерации", принимающих и принимавших участие в специальной военной операции (в том числе погибших (умерших) при участии в специальной военной операции):</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xml:space="preserve">а) </w:t>
      </w:r>
      <w:hyperlink r:id="rId13">
        <w:r w:rsidRPr="008F244E">
          <w:rPr>
            <w:rFonts w:ascii="Times New Roman" w:hAnsi="Times New Roman" w:cs="Times New Roman"/>
            <w:sz w:val="24"/>
            <w:szCs w:val="24"/>
          </w:rPr>
          <w:t>справка</w:t>
        </w:r>
      </w:hyperlink>
      <w:r w:rsidRPr="008F244E">
        <w:rPr>
          <w:rFonts w:ascii="Times New Roman" w:hAnsi="Times New Roman" w:cs="Times New Roman"/>
          <w:sz w:val="24"/>
          <w:szCs w:val="24"/>
        </w:rPr>
        <w:t xml:space="preserve"> о подтверждении факта участия в специальной военной операции на территориях Украины, ДНР, ЛНР, Запорожской области и Херсонской области, выданная в соответствии с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б) копия документа, подтверждающего гибель в результате участия в специальной военной операции, проводимой на территориях ДНР, ЛНР, Запорожской области, Херсонской области и Украины;</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 в случае подачи заявления на получение путевки в санаторно-оздоровительное учреждение должна быть представлена медицинская справка формы N 070/у для постановки ребенка в очередь на получение путевки.</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В случае если за получением муниципальной услуги обращается уполномоченный представитель одного из родителей (законных представителей), то данным лицом представляются документы, удостоверяющие его полномочия.</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Заявитель имеет право при необходимости обратиться в уполномоченный орган с просьбой об изменении сведений о наименовании загородного оздоровительного лагеря и смены лагеря, ранее указанных им в заявлении. После внесения указанных изменений, подтвержденных подписью заявителя, в заявление дата регистрации первичного заявления заявителя сохраняется.</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5.2. Документы и сведения, необходимые для предоставления муниципальной услуги, запрашиваемые уполномоченным органом с использованием системы межведомственного электронного взаимодействия (в случае их непредставления заявителем по собственной инициативе):</w:t>
      </w:r>
    </w:p>
    <w:p w:rsidR="00D17481" w:rsidRPr="008F244E" w:rsidRDefault="00D1748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4309"/>
      </w:tblGrid>
      <w:tr w:rsidR="008F244E" w:rsidRPr="008F244E">
        <w:tc>
          <w:tcPr>
            <w:tcW w:w="4762" w:type="dxa"/>
            <w:gridSpan w:val="2"/>
          </w:tcPr>
          <w:p w:rsidR="00D17481" w:rsidRPr="008F244E" w:rsidRDefault="00D17481">
            <w:pPr>
              <w:pStyle w:val="ConsPlusNormal"/>
              <w:jc w:val="center"/>
              <w:rPr>
                <w:rFonts w:ascii="Times New Roman" w:hAnsi="Times New Roman" w:cs="Times New Roman"/>
                <w:sz w:val="24"/>
                <w:szCs w:val="24"/>
              </w:rPr>
            </w:pPr>
            <w:r w:rsidRPr="008F244E">
              <w:rPr>
                <w:rFonts w:ascii="Times New Roman" w:hAnsi="Times New Roman" w:cs="Times New Roman"/>
                <w:sz w:val="24"/>
                <w:szCs w:val="24"/>
              </w:rPr>
              <w:t>Наименование документа (копий документов, сведений)</w:t>
            </w:r>
          </w:p>
        </w:tc>
        <w:tc>
          <w:tcPr>
            <w:tcW w:w="4309" w:type="dxa"/>
          </w:tcPr>
          <w:p w:rsidR="00D17481" w:rsidRPr="008F244E" w:rsidRDefault="00D17481">
            <w:pPr>
              <w:pStyle w:val="ConsPlusNormal"/>
              <w:jc w:val="center"/>
              <w:rPr>
                <w:rFonts w:ascii="Times New Roman" w:hAnsi="Times New Roman" w:cs="Times New Roman"/>
                <w:sz w:val="24"/>
                <w:szCs w:val="24"/>
              </w:rPr>
            </w:pPr>
            <w:r w:rsidRPr="008F244E">
              <w:rPr>
                <w:rFonts w:ascii="Times New Roman" w:hAnsi="Times New Roman" w:cs="Times New Roman"/>
                <w:sz w:val="24"/>
                <w:szCs w:val="24"/>
              </w:rPr>
              <w:t>Источник документов (копий документов, сведений)/способ получения</w:t>
            </w:r>
          </w:p>
        </w:tc>
      </w:tr>
      <w:tr w:rsidR="008F244E" w:rsidRPr="008F244E">
        <w:tc>
          <w:tcPr>
            <w:tcW w:w="567" w:type="dxa"/>
          </w:tcPr>
          <w:p w:rsidR="00D17481" w:rsidRPr="008F244E" w:rsidRDefault="00D17481">
            <w:pPr>
              <w:pStyle w:val="ConsPlusNormal"/>
              <w:jc w:val="center"/>
              <w:rPr>
                <w:rFonts w:ascii="Times New Roman" w:hAnsi="Times New Roman" w:cs="Times New Roman"/>
                <w:sz w:val="24"/>
                <w:szCs w:val="24"/>
              </w:rPr>
            </w:pPr>
            <w:r w:rsidRPr="008F244E">
              <w:rPr>
                <w:rFonts w:ascii="Times New Roman" w:hAnsi="Times New Roman" w:cs="Times New Roman"/>
                <w:sz w:val="24"/>
                <w:szCs w:val="24"/>
              </w:rPr>
              <w:t>1</w:t>
            </w:r>
          </w:p>
        </w:tc>
        <w:tc>
          <w:tcPr>
            <w:tcW w:w="4195"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Сведения о документе, удостоверяющем личность родителя (законного представителя) (паспорте, ранее выданных паспортах, временных документах, удостоверяющих личность гражданина на территории Российской Федерации, свидетельстве о рождении)</w:t>
            </w:r>
          </w:p>
        </w:tc>
        <w:tc>
          <w:tcPr>
            <w:tcW w:w="4309"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МВД России (ведомственная информационная система)/посредством единой системы межведомственного электронного взаимодействия - до 1 января 2026 года;</w:t>
            </w:r>
          </w:p>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8F244E" w:rsidRPr="008F244E">
        <w:tc>
          <w:tcPr>
            <w:tcW w:w="567" w:type="dxa"/>
          </w:tcPr>
          <w:p w:rsidR="00D17481" w:rsidRPr="008F244E" w:rsidRDefault="00D17481">
            <w:pPr>
              <w:pStyle w:val="ConsPlusNormal"/>
              <w:jc w:val="center"/>
              <w:rPr>
                <w:rFonts w:ascii="Times New Roman" w:hAnsi="Times New Roman" w:cs="Times New Roman"/>
                <w:sz w:val="24"/>
                <w:szCs w:val="24"/>
              </w:rPr>
            </w:pPr>
            <w:r w:rsidRPr="008F244E">
              <w:rPr>
                <w:rFonts w:ascii="Times New Roman" w:hAnsi="Times New Roman" w:cs="Times New Roman"/>
                <w:sz w:val="24"/>
                <w:szCs w:val="24"/>
              </w:rPr>
              <w:t>2</w:t>
            </w:r>
          </w:p>
        </w:tc>
        <w:tc>
          <w:tcPr>
            <w:tcW w:w="4195"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Сведения о регистрации по месту жительства и месту пребывания ребенка (детей) в пределах Российской Федерации</w:t>
            </w:r>
          </w:p>
        </w:tc>
        <w:tc>
          <w:tcPr>
            <w:tcW w:w="4309"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МВД России (ведомственная информационная система)/посредством единой системы межведомственного электронного взаимодействия - до 1 января 2026 года;</w:t>
            </w:r>
          </w:p>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8F244E" w:rsidRPr="008F244E">
        <w:tc>
          <w:tcPr>
            <w:tcW w:w="567" w:type="dxa"/>
          </w:tcPr>
          <w:p w:rsidR="00D17481" w:rsidRPr="008F244E" w:rsidRDefault="00D17481">
            <w:pPr>
              <w:pStyle w:val="ConsPlusNormal"/>
              <w:jc w:val="center"/>
              <w:rPr>
                <w:rFonts w:ascii="Times New Roman" w:hAnsi="Times New Roman" w:cs="Times New Roman"/>
                <w:sz w:val="24"/>
                <w:szCs w:val="24"/>
              </w:rPr>
            </w:pPr>
            <w:r w:rsidRPr="008F244E">
              <w:rPr>
                <w:rFonts w:ascii="Times New Roman" w:hAnsi="Times New Roman" w:cs="Times New Roman"/>
                <w:sz w:val="24"/>
                <w:szCs w:val="24"/>
              </w:rPr>
              <w:t>3</w:t>
            </w:r>
          </w:p>
        </w:tc>
        <w:tc>
          <w:tcPr>
            <w:tcW w:w="4195"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Сведения о рождении ребенка (детей), претендующего на получение муниципальной услуги (за исключением случаев регистрации записи соответствующего акта компетентным органом иностранного государства)</w:t>
            </w:r>
          </w:p>
        </w:tc>
        <w:tc>
          <w:tcPr>
            <w:tcW w:w="4309"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8F244E" w:rsidRPr="008F244E">
        <w:tc>
          <w:tcPr>
            <w:tcW w:w="567" w:type="dxa"/>
          </w:tcPr>
          <w:p w:rsidR="00D17481" w:rsidRPr="008F244E" w:rsidRDefault="00D17481">
            <w:pPr>
              <w:pStyle w:val="ConsPlusNormal"/>
              <w:jc w:val="center"/>
              <w:rPr>
                <w:rFonts w:ascii="Times New Roman" w:hAnsi="Times New Roman" w:cs="Times New Roman"/>
                <w:sz w:val="24"/>
                <w:szCs w:val="24"/>
              </w:rPr>
            </w:pPr>
            <w:r w:rsidRPr="008F244E">
              <w:rPr>
                <w:rFonts w:ascii="Times New Roman" w:hAnsi="Times New Roman" w:cs="Times New Roman"/>
                <w:sz w:val="24"/>
                <w:szCs w:val="24"/>
              </w:rPr>
              <w:t>4</w:t>
            </w:r>
          </w:p>
        </w:tc>
        <w:tc>
          <w:tcPr>
            <w:tcW w:w="4195"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Документы, подтверждающие факт рождения ребенка (детей) (в случае регистрации записи соответствующего акта компетентным органом иностранного государства)</w:t>
            </w:r>
          </w:p>
        </w:tc>
        <w:tc>
          <w:tcPr>
            <w:tcW w:w="4309"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8F244E" w:rsidRPr="008F244E">
        <w:tc>
          <w:tcPr>
            <w:tcW w:w="567" w:type="dxa"/>
          </w:tcPr>
          <w:p w:rsidR="00D17481" w:rsidRPr="008F244E" w:rsidRDefault="00D17481">
            <w:pPr>
              <w:pStyle w:val="ConsPlusNormal"/>
              <w:jc w:val="center"/>
              <w:rPr>
                <w:rFonts w:ascii="Times New Roman" w:hAnsi="Times New Roman" w:cs="Times New Roman"/>
                <w:sz w:val="24"/>
                <w:szCs w:val="24"/>
              </w:rPr>
            </w:pPr>
            <w:r w:rsidRPr="008F244E">
              <w:rPr>
                <w:rFonts w:ascii="Times New Roman" w:hAnsi="Times New Roman" w:cs="Times New Roman"/>
                <w:sz w:val="24"/>
                <w:szCs w:val="24"/>
              </w:rPr>
              <w:t>5</w:t>
            </w:r>
          </w:p>
        </w:tc>
        <w:tc>
          <w:tcPr>
            <w:tcW w:w="4195"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Сведения о смерти (за исключением случаев регистрации записи соответствующего акта компетентным органом иностранного государства) - для детей, один из родителей которых умер</w:t>
            </w:r>
          </w:p>
        </w:tc>
        <w:tc>
          <w:tcPr>
            <w:tcW w:w="4309"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8F244E" w:rsidRPr="008F244E">
        <w:tc>
          <w:tcPr>
            <w:tcW w:w="567" w:type="dxa"/>
          </w:tcPr>
          <w:p w:rsidR="00D17481" w:rsidRPr="008F244E" w:rsidRDefault="00D17481">
            <w:pPr>
              <w:pStyle w:val="ConsPlusNormal"/>
              <w:jc w:val="center"/>
              <w:rPr>
                <w:rFonts w:ascii="Times New Roman" w:hAnsi="Times New Roman" w:cs="Times New Roman"/>
                <w:sz w:val="24"/>
                <w:szCs w:val="24"/>
              </w:rPr>
            </w:pPr>
            <w:r w:rsidRPr="008F244E">
              <w:rPr>
                <w:rFonts w:ascii="Times New Roman" w:hAnsi="Times New Roman" w:cs="Times New Roman"/>
                <w:sz w:val="24"/>
                <w:szCs w:val="24"/>
              </w:rPr>
              <w:t>6</w:t>
            </w:r>
          </w:p>
        </w:tc>
        <w:tc>
          <w:tcPr>
            <w:tcW w:w="4195"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Документы, подтверждающие факт смерти (в случае регистрации записи соответствующего акта компетентным органом иностранного государства)</w:t>
            </w:r>
          </w:p>
        </w:tc>
        <w:tc>
          <w:tcPr>
            <w:tcW w:w="4309"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заявитель/посредством представления подтверждающих документов</w:t>
            </w:r>
          </w:p>
        </w:tc>
      </w:tr>
      <w:tr w:rsidR="008F244E" w:rsidRPr="008F244E">
        <w:tc>
          <w:tcPr>
            <w:tcW w:w="567" w:type="dxa"/>
          </w:tcPr>
          <w:p w:rsidR="00D17481" w:rsidRPr="008F244E" w:rsidRDefault="00D17481">
            <w:pPr>
              <w:pStyle w:val="ConsPlusNormal"/>
              <w:jc w:val="center"/>
              <w:rPr>
                <w:rFonts w:ascii="Times New Roman" w:hAnsi="Times New Roman" w:cs="Times New Roman"/>
                <w:sz w:val="24"/>
                <w:szCs w:val="24"/>
              </w:rPr>
            </w:pPr>
            <w:r w:rsidRPr="008F244E">
              <w:rPr>
                <w:rFonts w:ascii="Times New Roman" w:hAnsi="Times New Roman" w:cs="Times New Roman"/>
                <w:sz w:val="24"/>
                <w:szCs w:val="24"/>
              </w:rPr>
              <w:t>7</w:t>
            </w:r>
          </w:p>
        </w:tc>
        <w:tc>
          <w:tcPr>
            <w:tcW w:w="4195"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Сведения СНИЛС ребенка и заявителя</w:t>
            </w:r>
          </w:p>
        </w:tc>
        <w:tc>
          <w:tcPr>
            <w:tcW w:w="4309"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Социальный фонд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8F244E" w:rsidRPr="008F244E">
        <w:tc>
          <w:tcPr>
            <w:tcW w:w="567" w:type="dxa"/>
          </w:tcPr>
          <w:p w:rsidR="00D17481" w:rsidRPr="008F244E" w:rsidRDefault="00D17481">
            <w:pPr>
              <w:pStyle w:val="ConsPlusNormal"/>
              <w:jc w:val="center"/>
              <w:rPr>
                <w:rFonts w:ascii="Times New Roman" w:hAnsi="Times New Roman" w:cs="Times New Roman"/>
                <w:sz w:val="24"/>
                <w:szCs w:val="24"/>
              </w:rPr>
            </w:pPr>
            <w:r w:rsidRPr="008F244E">
              <w:rPr>
                <w:rFonts w:ascii="Times New Roman" w:hAnsi="Times New Roman" w:cs="Times New Roman"/>
                <w:sz w:val="24"/>
                <w:szCs w:val="24"/>
              </w:rPr>
              <w:t>8</w:t>
            </w:r>
          </w:p>
        </w:tc>
        <w:tc>
          <w:tcPr>
            <w:tcW w:w="4195"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Сведения об инвалидности ребенка (детей), а также сведения об инвалидности одного или обоих родителей ребенка (детей) - для детей-инвалидов; для детей из семей, где один или оба родителя (законного представителя) являются инвалидами</w:t>
            </w:r>
          </w:p>
        </w:tc>
        <w:tc>
          <w:tcPr>
            <w:tcW w:w="4309"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Федеральный реестр инвалидов;</w:t>
            </w:r>
          </w:p>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8F244E" w:rsidRPr="008F244E">
        <w:tc>
          <w:tcPr>
            <w:tcW w:w="567" w:type="dxa"/>
          </w:tcPr>
          <w:p w:rsidR="00D17481" w:rsidRPr="008F244E" w:rsidRDefault="00D17481">
            <w:pPr>
              <w:pStyle w:val="ConsPlusNormal"/>
              <w:jc w:val="center"/>
              <w:rPr>
                <w:rFonts w:ascii="Times New Roman" w:hAnsi="Times New Roman" w:cs="Times New Roman"/>
                <w:sz w:val="24"/>
                <w:szCs w:val="24"/>
              </w:rPr>
            </w:pPr>
            <w:r w:rsidRPr="008F244E">
              <w:rPr>
                <w:rFonts w:ascii="Times New Roman" w:hAnsi="Times New Roman" w:cs="Times New Roman"/>
                <w:sz w:val="24"/>
                <w:szCs w:val="24"/>
              </w:rPr>
              <w:t>9</w:t>
            </w:r>
          </w:p>
        </w:tc>
        <w:tc>
          <w:tcPr>
            <w:tcW w:w="4195"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Сведения о наличии у родителей (законных представителей) статуса беженца и (или) вынужденного переселенца (для детей из семей беженцев или вынужденных переселенцев)</w:t>
            </w:r>
          </w:p>
        </w:tc>
        <w:tc>
          <w:tcPr>
            <w:tcW w:w="4309"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МВД России (ведомственная информационная система)/посредством единой системы межведомственного электронного взаимодействия - до 1 января 2026 года;</w:t>
            </w:r>
          </w:p>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8F244E" w:rsidRPr="008F244E">
        <w:tc>
          <w:tcPr>
            <w:tcW w:w="567" w:type="dxa"/>
          </w:tcPr>
          <w:p w:rsidR="00D17481" w:rsidRPr="008F244E" w:rsidRDefault="00D17481">
            <w:pPr>
              <w:pStyle w:val="ConsPlusNormal"/>
              <w:jc w:val="center"/>
              <w:rPr>
                <w:rFonts w:ascii="Times New Roman" w:hAnsi="Times New Roman" w:cs="Times New Roman"/>
                <w:sz w:val="24"/>
                <w:szCs w:val="24"/>
              </w:rPr>
            </w:pPr>
            <w:r w:rsidRPr="008F244E">
              <w:rPr>
                <w:rFonts w:ascii="Times New Roman" w:hAnsi="Times New Roman" w:cs="Times New Roman"/>
                <w:sz w:val="24"/>
                <w:szCs w:val="24"/>
              </w:rPr>
              <w:t>10</w:t>
            </w:r>
          </w:p>
        </w:tc>
        <w:tc>
          <w:tcPr>
            <w:tcW w:w="4195"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Сведения, подтверждающие, что данные об отце ребенка внесены в актовую запись о рождении на основании заявления матери ребенка (для детей, в свидетельстве о рождении которых сведения об отце внесены на основании заявления матери ребенка)</w:t>
            </w:r>
          </w:p>
        </w:tc>
        <w:tc>
          <w:tcPr>
            <w:tcW w:w="4309"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Единый государственный реестр записей актов гражданского состояния;</w:t>
            </w:r>
          </w:p>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заявитель (в случае отсутствия сведений в едином федеральном информационном регистре, содержащем сведения о населении Российской Федерации) /посредством представления подтверждающих документов</w:t>
            </w:r>
          </w:p>
        </w:tc>
      </w:tr>
      <w:tr w:rsidR="008F244E" w:rsidRPr="008F244E">
        <w:tc>
          <w:tcPr>
            <w:tcW w:w="567" w:type="dxa"/>
          </w:tcPr>
          <w:p w:rsidR="00D17481" w:rsidRPr="008F244E" w:rsidRDefault="00D17481">
            <w:pPr>
              <w:pStyle w:val="ConsPlusNormal"/>
              <w:jc w:val="center"/>
              <w:rPr>
                <w:rFonts w:ascii="Times New Roman" w:hAnsi="Times New Roman" w:cs="Times New Roman"/>
                <w:sz w:val="24"/>
                <w:szCs w:val="24"/>
              </w:rPr>
            </w:pPr>
            <w:r w:rsidRPr="008F244E">
              <w:rPr>
                <w:rFonts w:ascii="Times New Roman" w:hAnsi="Times New Roman" w:cs="Times New Roman"/>
                <w:sz w:val="24"/>
                <w:szCs w:val="24"/>
              </w:rPr>
              <w:t>11</w:t>
            </w:r>
          </w:p>
        </w:tc>
        <w:tc>
          <w:tcPr>
            <w:tcW w:w="4195"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Для детей-сирот и детей, оставшихся без попечения родителей, в том числе воспитывающихся в семье опекунов (попечителей) или приемных семьях: документы, подтверждающие отнесение детей к категории детей-сирот и детей, оставшихся без попечения родителей</w:t>
            </w:r>
          </w:p>
        </w:tc>
        <w:tc>
          <w:tcPr>
            <w:tcW w:w="4309"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В органах опеки и попечительства;</w:t>
            </w:r>
          </w:p>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8F244E" w:rsidRPr="008F244E">
        <w:tc>
          <w:tcPr>
            <w:tcW w:w="567" w:type="dxa"/>
          </w:tcPr>
          <w:p w:rsidR="00D17481" w:rsidRPr="008F244E" w:rsidRDefault="00D17481">
            <w:pPr>
              <w:pStyle w:val="ConsPlusNormal"/>
              <w:jc w:val="center"/>
              <w:rPr>
                <w:rFonts w:ascii="Times New Roman" w:hAnsi="Times New Roman" w:cs="Times New Roman"/>
                <w:sz w:val="24"/>
                <w:szCs w:val="24"/>
              </w:rPr>
            </w:pPr>
            <w:r w:rsidRPr="008F244E">
              <w:rPr>
                <w:rFonts w:ascii="Times New Roman" w:hAnsi="Times New Roman" w:cs="Times New Roman"/>
                <w:sz w:val="24"/>
                <w:szCs w:val="24"/>
              </w:rPr>
              <w:t>12</w:t>
            </w:r>
          </w:p>
        </w:tc>
        <w:tc>
          <w:tcPr>
            <w:tcW w:w="4195"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 xml:space="preserve">Сведения о назначении (выплате) пособия и других социальных выплатах, произведенных органом социальной защиты населения в соответствии с Федеральным </w:t>
            </w:r>
            <w:hyperlink r:id="rId14">
              <w:r w:rsidRPr="008F244E">
                <w:rPr>
                  <w:rFonts w:ascii="Times New Roman" w:hAnsi="Times New Roman" w:cs="Times New Roman"/>
                  <w:sz w:val="24"/>
                  <w:szCs w:val="24"/>
                </w:rPr>
                <w:t>законом</w:t>
              </w:r>
            </w:hyperlink>
            <w:r w:rsidRPr="008F244E">
              <w:rPr>
                <w:rFonts w:ascii="Times New Roman" w:hAnsi="Times New Roman" w:cs="Times New Roman"/>
                <w:sz w:val="24"/>
                <w:szCs w:val="24"/>
              </w:rPr>
              <w:t xml:space="preserve">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или территориальным отделением Социального фонда Российской Федерации, о социальных выплатах в соответствии с </w:t>
            </w:r>
            <w:hyperlink r:id="rId15">
              <w:r w:rsidRPr="008F244E">
                <w:rPr>
                  <w:rFonts w:ascii="Times New Roman" w:hAnsi="Times New Roman" w:cs="Times New Roman"/>
                  <w:sz w:val="24"/>
                  <w:szCs w:val="24"/>
                </w:rPr>
                <w:t>постановлением</w:t>
              </w:r>
            </w:hyperlink>
            <w:r w:rsidRPr="008F244E">
              <w:rPr>
                <w:rFonts w:ascii="Times New Roman" w:hAnsi="Times New Roman" w:cs="Times New Roman"/>
                <w:sz w:val="24"/>
                <w:szCs w:val="24"/>
              </w:rPr>
              <w:t xml:space="preserve"> Правительства Российской Федерации от 16.12.2022 N 2330 "О порядке назначения и выплаты ежемесячного пособия в связи с рождением и воспитанием ребенка" - для детей из малообеспеченных семей, в которых среднедушевой доход семьи ниже величины прожиточного минимума на душу населения, установленной в соответствии с постановлением Правительства Калужской области, проживающих в семьях</w:t>
            </w:r>
          </w:p>
        </w:tc>
        <w:tc>
          <w:tcPr>
            <w:tcW w:w="4309" w:type="dxa"/>
          </w:tcPr>
          <w:p w:rsidR="00D17481" w:rsidRPr="008F244E" w:rsidRDefault="00D17481">
            <w:pPr>
              <w:pStyle w:val="ConsPlusNormal"/>
              <w:rPr>
                <w:rFonts w:ascii="Times New Roman" w:hAnsi="Times New Roman" w:cs="Times New Roman"/>
                <w:sz w:val="24"/>
                <w:szCs w:val="24"/>
              </w:rPr>
            </w:pPr>
            <w:r w:rsidRPr="008F244E">
              <w:rPr>
                <w:rFonts w:ascii="Times New Roman" w:hAnsi="Times New Roman" w:cs="Times New Roman"/>
                <w:sz w:val="24"/>
                <w:szCs w:val="24"/>
              </w:rPr>
              <w:t>В органах социальной защиты населения/Социальном фонде России (государственная информационная система "Единая централизованная цифровая платформа в социальной сфере")</w:t>
            </w:r>
          </w:p>
        </w:tc>
      </w:tr>
    </w:tbl>
    <w:p w:rsidR="00D17481" w:rsidRPr="008F244E" w:rsidRDefault="00D17481">
      <w:pPr>
        <w:pStyle w:val="ConsPlusNormal"/>
        <w:jc w:val="both"/>
        <w:rPr>
          <w:rFonts w:ascii="Times New Roman" w:hAnsi="Times New Roman" w:cs="Times New Roman"/>
          <w:sz w:val="24"/>
          <w:szCs w:val="24"/>
        </w:rPr>
      </w:pPr>
    </w:p>
    <w:p w:rsidR="00D17481" w:rsidRPr="008F244E" w:rsidRDefault="00D17481">
      <w:pPr>
        <w:pStyle w:val="ConsPlusNormal"/>
        <w:ind w:firstLine="540"/>
        <w:jc w:val="both"/>
        <w:rPr>
          <w:rFonts w:ascii="Times New Roman" w:hAnsi="Times New Roman" w:cs="Times New Roman"/>
          <w:sz w:val="24"/>
          <w:szCs w:val="24"/>
        </w:rPr>
      </w:pPr>
      <w:r w:rsidRPr="008F244E">
        <w:rPr>
          <w:rFonts w:ascii="Times New Roman" w:hAnsi="Times New Roman" w:cs="Times New Roman"/>
          <w:sz w:val="24"/>
          <w:szCs w:val="24"/>
        </w:rPr>
        <w:t>Межведомственный электронный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При представлении заявителем указанных сведений и документов в уполномоченный орган по собственной инициативе межведомственный запрос не направляется.</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5.3. Выделение путевок осуществляется в соответствии с очередностью в зависимости от даты подачи заявления с учетом льгот и наличия соответствующих путевок для отдыха в каникулярное время в загородных оздоровительных лагерях. В летний период путевка за счет бюджетных средств может быть предоставлена ребенку не более чем на одну смену в сезон.</w:t>
      </w:r>
    </w:p>
    <w:p w:rsidR="00D17481" w:rsidRPr="008F244E" w:rsidRDefault="00D17481">
      <w:pPr>
        <w:pStyle w:val="ConsPlusNormal"/>
        <w:spacing w:before="220"/>
        <w:ind w:firstLine="540"/>
        <w:jc w:val="both"/>
        <w:rPr>
          <w:rFonts w:ascii="Times New Roman" w:hAnsi="Times New Roman" w:cs="Times New Roman"/>
          <w:sz w:val="24"/>
          <w:szCs w:val="24"/>
        </w:rPr>
      </w:pPr>
      <w:r w:rsidRPr="008F244E">
        <w:rPr>
          <w:rFonts w:ascii="Times New Roman" w:hAnsi="Times New Roman" w:cs="Times New Roman"/>
          <w:sz w:val="24"/>
          <w:szCs w:val="24"/>
        </w:rPr>
        <w:t>5.4. Уполномоченным органом в целях приобретения за счет средств бюджета городского округа города Калуги Калужской области путевок для отдыха в каникулярное время в загородных оздоровительных лагерях детей, указанных в Положении, осуществляется закупка услуг по обеспечению отдыха и оздоровления детей в загородном оздоровительном лагере в соответствии с федеральным законодательством о контрактной системе в сфере закупок товаров, работ, услуг для обеспечения государственных и муниципальных нужд при наличии бюджетных ассигнований на эти цели.</w:t>
      </w:r>
    </w:p>
    <w:p w:rsidR="00D17481" w:rsidRPr="008F244E" w:rsidRDefault="00D17481">
      <w:pPr>
        <w:pStyle w:val="ConsPlusNormal"/>
        <w:jc w:val="both"/>
        <w:rPr>
          <w:rFonts w:ascii="Times New Roman" w:hAnsi="Times New Roman" w:cs="Times New Roman"/>
          <w:sz w:val="24"/>
          <w:szCs w:val="24"/>
        </w:rPr>
      </w:pPr>
    </w:p>
    <w:p w:rsidR="00BB4F8C" w:rsidRPr="008F244E" w:rsidRDefault="00BB4F8C">
      <w:pPr>
        <w:rPr>
          <w:rFonts w:ascii="Times New Roman" w:hAnsi="Times New Roman" w:cs="Times New Roman"/>
          <w:sz w:val="24"/>
          <w:szCs w:val="24"/>
        </w:rPr>
      </w:pPr>
    </w:p>
    <w:sectPr w:rsidR="00BB4F8C" w:rsidRPr="008F244E" w:rsidSect="007B72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81"/>
    <w:rsid w:val="008F244E"/>
    <w:rsid w:val="00961B62"/>
    <w:rsid w:val="00BB4F8C"/>
    <w:rsid w:val="00D05588"/>
    <w:rsid w:val="00D17481"/>
    <w:rsid w:val="00F956D5"/>
    <w:rsid w:val="00FA6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9AB8"/>
  <w15:chartTrackingRefBased/>
  <w15:docId w15:val="{6C9071FC-87C3-4337-A0B4-43110C65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74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74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748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B2EDE733B8996ABB1988CD6F7370226A08918CCE56310BD7C1B77E9E473D7FF9588A3F000A400E640315C38C90CA41EBC63C1E1FC60491m2H1H" TargetMode="External"/><Relationship Id="rId13" Type="http://schemas.openxmlformats.org/officeDocument/2006/relationships/hyperlink" Target="consultantplus://offline/ref=90B2EDE733B8996ABB1988CD6F7370226B009B8CC25C310BD7C1B77E9E473D7FF9588A3F000A400A6E0315C38C90CA41EBC63C1E1FC60491m2H1H" TargetMode="External"/><Relationship Id="rId3" Type="http://schemas.openxmlformats.org/officeDocument/2006/relationships/webSettings" Target="webSettings.xml"/><Relationship Id="rId7" Type="http://schemas.openxmlformats.org/officeDocument/2006/relationships/hyperlink" Target="consultantplus://offline/ref=90B2EDE733B8996ABB1988CD6F7370226B0A9483CF56310BD7C1B77E9E473D7FEB58D233020E5E096F164392CAmCH0H" TargetMode="External"/><Relationship Id="rId12" Type="http://schemas.openxmlformats.org/officeDocument/2006/relationships/hyperlink" Target="consultantplus://offline/ref=90B2EDE733B8996ABB1988CD6F7370226B0A9483CF56310BD7C1B77E9E473D7FEB58D233020E5E096F164392CAmCH0H"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0B2EDE733B8996ABB1988CD6F7370226A099A8BC556310BD7C1B77E9E473D7FEB58D233020E5E096F164392CAmCH0H" TargetMode="External"/><Relationship Id="rId11" Type="http://schemas.openxmlformats.org/officeDocument/2006/relationships/hyperlink" Target="consultantplus://offline/ref=90B2EDE733B8996ABB1988CD6F7370226A089388C157310BD7C1B77E9E473D7FEB58D233020E5E096F164392CAmCH0H" TargetMode="External"/><Relationship Id="rId5" Type="http://schemas.openxmlformats.org/officeDocument/2006/relationships/hyperlink" Target="consultantplus://offline/ref=90B2EDE733B8996ABB1988CD6F7370226A099A8BC556310BD7C1B77E9E473D7FF9588A3F000A420A6C0315C38C90CA41EBC63C1E1FC60491m2H1H" TargetMode="External"/><Relationship Id="rId15" Type="http://schemas.openxmlformats.org/officeDocument/2006/relationships/hyperlink" Target="consultantplus://offline/ref=90B2EDE733B8996ABB1988CD6F7370226B019788CF59310BD7C1B77E9E473D7FEB58D233020E5E096F164392CAmCH0H" TargetMode="External"/><Relationship Id="rId10" Type="http://schemas.openxmlformats.org/officeDocument/2006/relationships/hyperlink" Target="consultantplus://offline/ref=90B2EDE733B8996ABB1988CD6F7370226B0C908ACF59310BD7C1B77E9E473D7FF9588A3F000A40096D0315C38C90CA41EBC63C1E1FC60491m2H1H" TargetMode="External"/><Relationship Id="rId4" Type="http://schemas.openxmlformats.org/officeDocument/2006/relationships/hyperlink" Target="consultantplus://offline/ref=90B2EDE733B8996ABB1988CD6F7370226A08938ECE5F310BD7C1B77E9E473D7FF9588A3F020A4403395905C7C5C7C35DEEDA231E01C6m0H1H" TargetMode="External"/><Relationship Id="rId9" Type="http://schemas.openxmlformats.org/officeDocument/2006/relationships/hyperlink" Target="consultantplus://offline/ref=90B2EDE733B8996ABB1988CD6F7370226B0F918AC15B310BD7C1B77E9E473D7FF9588A3F000A40096E0315C38C90CA41EBC63C1E1FC60491m2H1H" TargetMode="External"/><Relationship Id="rId14" Type="http://schemas.openxmlformats.org/officeDocument/2006/relationships/hyperlink" Target="consultantplus://offline/ref=90B2EDE733B8996ABB1988CD6F7370226A0A928BC75D310BD7C1B77E9E473D7FEB58D233020E5E096F164392CAmCH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4062</Words>
  <Characters>23157</Characters>
  <Application>Microsoft Office Word</Application>
  <DocSecurity>0</DocSecurity>
  <Lines>192</Lines>
  <Paragraphs>54</Paragraphs>
  <ScaleCrop>false</ScaleCrop>
  <Company/>
  <LinksUpToDate>false</LinksUpToDate>
  <CharactersWithSpaces>27165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5</cp:revision>
  <dcterms:created xsi:type="dcterms:W3CDTF">2025-12-24T07:07:00Z</dcterms:created>
  <dcterms:modified xsi:type="dcterms:W3CDTF">2025-12-24T07:10:00Z</dcterms:modified>
</cp:coreProperties>
</file>