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96B" w:rsidRPr="00513A86" w:rsidRDefault="00DA796B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ГОРОДСКАЯ УПРАВА ГОРОДА КАЛУГИ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ЗАМЕСТИТЕЛЬ ГОРОДСКОГО ГОЛОВЫ - НАЧАЛЬНИК УПРАВЛЕНИЯ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АРХИТЕКТУРЫ, ГРАДОСТРОИТЕЛЬСТВА И ЗЕМЕЛЬНЫХ ОТНОШЕНИЙ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ГОРОДА КАЛУГИ</w:t>
      </w:r>
    </w:p>
    <w:p w:rsidR="00DA796B" w:rsidRPr="00513A86" w:rsidRDefault="00DA796B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от 7 апреля 2025 г. N 1386-06-р</w:t>
      </w:r>
    </w:p>
    <w:p w:rsidR="00DA796B" w:rsidRPr="00513A86" w:rsidRDefault="00DA796B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 w:rsidP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ОБ УТВЕРЖДЕНИИ НАПРАВЛЕНИЯ "ЖИЛИЩНО-КОММУНАЛЬНОЕ ХОЗЯЙСТВО" МУНИЦИПАЛЬНОЙ ПРОГРАММЫ ГОРОДСКОГО ОКРУГА ГОРОДА КАЛУГИ КАЛУЖСКОЙ ОБЛАСТИ "ОБЕСПЕЧЕНИЕ ДОСТУПНЫМ И КОМФОРТНЫМ ЖИЛЬЕМ И КОММУНАЛЬНЫМИ УСЛУГАМИ НАСЕЛЕНИЯ ГОРОДСКОГО ОКРУГА ГОРОДА КАЛУГИ КАЛУЖСКОЙ ОБЛАСТИ"</w:t>
      </w:r>
    </w:p>
    <w:p w:rsidR="00DA796B" w:rsidRPr="00513A86" w:rsidRDefault="00DA796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13A86" w:rsidRPr="00513A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(в ред. Распоряжения заместителя главы городского округа города</w:t>
            </w:r>
          </w:p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Калуги - начальника управления архитектуры, градостроительства и земельных</w:t>
            </w:r>
          </w:p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отношений города Калуги от 10.06.2026 N 2246-06-р)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В соответствии со статьей 179 Бюджетного кодекса Российской Федерации, статьями 29, 35 Устава городского округа города Калуги Калужской области, постановлением Городской Управы города Калуги от 02.08.2013 N 220-п "Об утверждении порядка принятия решения о разработке муниципальных программ городского округа города Калуги Калужской области, их формирования и реализации и порядка проведения оценки эффективности реализации муниципальных программ городского округа города Калуги Калужской области", постановлением Городской Управы города Калуги от 11.02.2025 N 46-п "Об утверждении муниципальной программы городского округа города Калуги Калужской области "Обеспечение доступным и комфортным жильем и коммунальными услугами населения городского округа города Калуги Калужской области", положением об управлении архитектуры, градостроительства и земельных отношений города Калуги, утвержденным решением Городской Думы городского округа "Город Калуга" от 01.02.2011 N 15: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(преамбула в ред. Распоряжения заместителя главы городского округа города Калуги - начальника управления архитектуры, градостроительства и земельных отношений города Калуги от 10.06.2026 N 2246-06-р)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1. Утвердить направление "Жилищно-коммунальное хозяйство" муниципальной программы городского округа города Калуги Калужской области "Обеспечение доступным и комфортным жильем и коммунальными услугами населения городского округа города Калуги Калужской области".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(п. 1 в ред. Распоряжения заместителя главы городского округа города Калуги - начальника управления архитектуры, градостроительства и земельных отношений города Калуги от 10.06.2026 N 2246-06-р)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2. Настоящее распоряжение вступает в силу с момента принятия и распространяется на правоотношения, возникшие с 01.01.2025.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3. Контроль за исполнением настоящего распоряжения оставляю за собой.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513A86">
        <w:rPr>
          <w:rFonts w:ascii="Times New Roman" w:hAnsi="Times New Roman" w:cs="Times New Roman"/>
          <w:sz w:val="24"/>
          <w:szCs w:val="24"/>
        </w:rPr>
        <w:t>Ю.В.Ковтун</w:t>
      </w:r>
      <w:proofErr w:type="spellEnd"/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DA796B" w:rsidRPr="00513A86" w:rsidSect="00D00F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A796B" w:rsidRPr="00513A86" w:rsidRDefault="00DA796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DA796B" w:rsidRPr="00513A86" w:rsidRDefault="00DA796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DA796B" w:rsidRPr="00513A86" w:rsidRDefault="00DA796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заместителя Городского Головы - начальника</w:t>
      </w:r>
    </w:p>
    <w:p w:rsidR="00DA796B" w:rsidRPr="00513A86" w:rsidRDefault="00DA796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управления архитектуры, градостроительства</w:t>
      </w:r>
    </w:p>
    <w:p w:rsidR="00DA796B" w:rsidRPr="00513A86" w:rsidRDefault="00DA796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и земельных отношений города Калуги</w:t>
      </w:r>
    </w:p>
    <w:p w:rsidR="00DA796B" w:rsidRPr="00513A86" w:rsidRDefault="00DA796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от 7 апреля 2025 г. N 1386-06-р</w:t>
      </w:r>
    </w:p>
    <w:p w:rsidR="00DA796B" w:rsidRPr="00513A86" w:rsidRDefault="00DA796B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513A86" w:rsidRPr="00513A8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(в ред. Распоряжения заместителя главы городского округа города</w:t>
            </w:r>
          </w:p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Калуги - начальника управления архитектуры, градостроительства и земельных</w:t>
            </w:r>
          </w:p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отношений города Калуги от 10.06.2026 N 2246-06-р)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P45"/>
      <w:bookmarkEnd w:id="0"/>
      <w:r w:rsidRPr="00513A86">
        <w:rPr>
          <w:rFonts w:ascii="Times New Roman" w:hAnsi="Times New Roman" w:cs="Times New Roman"/>
          <w:sz w:val="24"/>
          <w:szCs w:val="24"/>
        </w:rPr>
        <w:t>1. Структура направления "Жилищно-коммунальное хозяйство"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города Калуги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Калужской области" "Обеспечение доступным и комфортным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жильем и коммунальными услугами населения городского округа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города Калуги Калужской области"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2835"/>
        <w:gridCol w:w="2884"/>
        <w:gridCol w:w="2700"/>
        <w:gridCol w:w="1980"/>
      </w:tblGrid>
      <w:tr w:rsidR="00513A86" w:rsidRPr="00513A86" w:rsidTr="00DA796B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96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муниципальной программы/наименование структурного элемента/наименование мероприятия, входящего в состав структурного элемента</w:t>
            </w:r>
          </w:p>
        </w:tc>
        <w:tc>
          <w:tcPr>
            <w:tcW w:w="2835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Задача структурного элемента, решение которой обеспечивается реализацией структурного элемента</w:t>
            </w:r>
          </w:p>
        </w:tc>
        <w:tc>
          <w:tcPr>
            <w:tcW w:w="288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Связь задачи структурного элемента с показателем направления муниципальной программы</w:t>
            </w:r>
          </w:p>
        </w:tc>
        <w:tc>
          <w:tcPr>
            <w:tcW w:w="270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Соисполнитель/участник</w:t>
            </w:r>
          </w:p>
        </w:tc>
        <w:tc>
          <w:tcPr>
            <w:tcW w:w="198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</w:tr>
      <w:tr w:rsidR="00513A86" w:rsidRPr="00513A86" w:rsidTr="00DA796B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3A86" w:rsidRPr="00513A86" w:rsidTr="00DA796B">
        <w:tc>
          <w:tcPr>
            <w:tcW w:w="14935" w:type="dxa"/>
            <w:gridSpan w:val="6"/>
          </w:tcPr>
          <w:p w:rsidR="00DA796B" w:rsidRPr="00513A86" w:rsidRDefault="00DA796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Направление "Жилищно-коммунальное хозяйство"</w:t>
            </w:r>
          </w:p>
        </w:tc>
      </w:tr>
      <w:tr w:rsidR="00513A86" w:rsidRPr="00513A86" w:rsidTr="00DA796B">
        <w:tc>
          <w:tcPr>
            <w:tcW w:w="14935" w:type="dxa"/>
            <w:gridSpan w:val="6"/>
          </w:tcPr>
          <w:p w:rsidR="00DA796B" w:rsidRPr="00513A86" w:rsidRDefault="00DA796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</w:tc>
      </w:tr>
      <w:tr w:rsidR="00513A86" w:rsidRPr="00513A86" w:rsidTr="00DA796B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"Обеспечение комплекса мер, связанных с ликвидацией аварийного жилищного фонда"</w:t>
            </w:r>
          </w:p>
        </w:tc>
        <w:tc>
          <w:tcPr>
            <w:tcW w:w="2835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Снос отселенных домов, освобождение площадок, улучшение внешнего вида городского округа города Калуги Калужской области</w:t>
            </w:r>
          </w:p>
        </w:tc>
        <w:tc>
          <w:tcPr>
            <w:tcW w:w="2884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Количество снесенных домов</w:t>
            </w:r>
          </w:p>
        </w:tc>
        <w:tc>
          <w:tcPr>
            <w:tcW w:w="2700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архитектуры, градостроительства и земельных отношений города Калуги/муниципальное казенное учреждение "Управление капитального строительства города Калуги"</w:t>
            </w:r>
          </w:p>
        </w:tc>
        <w:tc>
          <w:tcPr>
            <w:tcW w:w="1980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2025 - 2028</w:t>
            </w:r>
          </w:p>
        </w:tc>
      </w:tr>
      <w:tr w:rsidR="00513A86" w:rsidRPr="00513A86" w:rsidTr="00DA796B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6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Ликвидация аварийного жилищного фонда</w:t>
            </w:r>
          </w:p>
        </w:tc>
        <w:tc>
          <w:tcPr>
            <w:tcW w:w="2835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A86" w:rsidRPr="00513A86" w:rsidTr="00DA796B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Структурный элемент "Строительство и реконструкция объектов водоснабжения и водоотведения"</w:t>
            </w:r>
          </w:p>
        </w:tc>
        <w:tc>
          <w:tcPr>
            <w:tcW w:w="2835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Улучшение водоснабжения и водоотведения населения до существующих нормативов, улучшение качества питьевой воды, снижение стоимости используемой воды, сокращение потерь воды</w:t>
            </w:r>
          </w:p>
        </w:tc>
        <w:tc>
          <w:tcPr>
            <w:tcW w:w="2884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проектов сетей водоснабжения и водоотведения</w:t>
            </w:r>
          </w:p>
        </w:tc>
        <w:tc>
          <w:tcPr>
            <w:tcW w:w="2700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архитектуры, градостроительства и земельных отношений города Калуги/муниципальное казенное учреждение "Управление капитального строительства города Калуги"</w:t>
            </w:r>
          </w:p>
        </w:tc>
        <w:tc>
          <w:tcPr>
            <w:tcW w:w="1980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2025 - 2028</w:t>
            </w:r>
          </w:p>
        </w:tc>
      </w:tr>
      <w:tr w:rsidR="00513A86" w:rsidRPr="00513A86" w:rsidTr="00DA796B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6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 в сфере водоснабжения и водоотведения</w:t>
            </w:r>
          </w:p>
        </w:tc>
        <w:tc>
          <w:tcPr>
            <w:tcW w:w="2835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2. Финансовое обеспечение направления "Жилищно-коммунальное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хозяйство" муниципальной программы городского округа города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Калуги Калужской области" "Обеспечение доступным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и комфортным жильем и коммунальными услугами населения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городского округа города Калуги Калужской области"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89"/>
        <w:gridCol w:w="2134"/>
        <w:gridCol w:w="1849"/>
        <w:gridCol w:w="1423"/>
        <w:gridCol w:w="1080"/>
        <w:gridCol w:w="1260"/>
        <w:gridCol w:w="1080"/>
        <w:gridCol w:w="1260"/>
        <w:gridCol w:w="1080"/>
        <w:gridCol w:w="900"/>
      </w:tblGrid>
      <w:tr w:rsidR="00513A86" w:rsidRPr="00513A86" w:rsidTr="00DA796B">
        <w:tc>
          <w:tcPr>
            <w:tcW w:w="1789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элемента</w:t>
            </w:r>
          </w:p>
        </w:tc>
        <w:tc>
          <w:tcPr>
            <w:tcW w:w="2134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849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Источники финансового обеспечения</w:t>
            </w:r>
          </w:p>
        </w:tc>
        <w:tc>
          <w:tcPr>
            <w:tcW w:w="1423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Всего (тыс. руб.)</w:t>
            </w:r>
          </w:p>
        </w:tc>
        <w:tc>
          <w:tcPr>
            <w:tcW w:w="6660" w:type="dxa"/>
            <w:gridSpan w:val="6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В том числе по годам реализации</w:t>
            </w:r>
          </w:p>
        </w:tc>
      </w:tr>
      <w:tr w:rsidR="00513A86" w:rsidRPr="00513A86" w:rsidTr="00DA796B">
        <w:tc>
          <w:tcPr>
            <w:tcW w:w="178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513A86" w:rsidRPr="00513A86" w:rsidTr="00DA796B">
        <w:tc>
          <w:tcPr>
            <w:tcW w:w="178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13A86" w:rsidRPr="00513A86" w:rsidTr="00DA796B">
        <w:tc>
          <w:tcPr>
            <w:tcW w:w="13855" w:type="dxa"/>
            <w:gridSpan w:val="10"/>
          </w:tcPr>
          <w:p w:rsidR="00DA796B" w:rsidRPr="00513A86" w:rsidRDefault="00DA796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Направление "Жилищно-коммунальное хозяйство"</w:t>
            </w:r>
          </w:p>
        </w:tc>
      </w:tr>
      <w:tr w:rsidR="00513A86" w:rsidRPr="00513A86" w:rsidTr="00DA796B">
        <w:tc>
          <w:tcPr>
            <w:tcW w:w="1789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архитектуры, градостроительства и земельных отношений города Калуги</w:t>
            </w: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261720,34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61094,74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60625,60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70000,00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70000,00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3A86" w:rsidRPr="00513A86" w:rsidTr="00DA796B">
        <w:tc>
          <w:tcPr>
            <w:tcW w:w="178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3A86" w:rsidRPr="00513A86" w:rsidTr="00DA796B">
        <w:tc>
          <w:tcPr>
            <w:tcW w:w="178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3A86" w:rsidRPr="00513A86" w:rsidTr="00DA796B">
        <w:tc>
          <w:tcPr>
            <w:tcW w:w="178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261720,34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61094,74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60625,60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70000,00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70000,00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3A86" w:rsidRPr="00513A86" w:rsidTr="00DA796B">
        <w:tc>
          <w:tcPr>
            <w:tcW w:w="13855" w:type="dxa"/>
            <w:gridSpan w:val="10"/>
          </w:tcPr>
          <w:p w:rsidR="00DA796B" w:rsidRPr="00513A86" w:rsidRDefault="00DA796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</w:t>
            </w:r>
          </w:p>
        </w:tc>
      </w:tr>
      <w:tr w:rsidR="00513A86" w:rsidRPr="00513A86" w:rsidTr="00DA796B">
        <w:tc>
          <w:tcPr>
            <w:tcW w:w="1789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комплекса мер, связанных с ликвидацией аварийного жилищного фонда</w:t>
            </w:r>
          </w:p>
        </w:tc>
        <w:tc>
          <w:tcPr>
            <w:tcW w:w="2134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архитектуры, градостроительства и земельных отношений города Калуги</w:t>
            </w: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105177,38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34551,78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30625,60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3A86" w:rsidRPr="00513A86" w:rsidTr="00DA796B">
        <w:tc>
          <w:tcPr>
            <w:tcW w:w="178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3A86" w:rsidRPr="00513A86" w:rsidTr="00DA796B">
        <w:tc>
          <w:tcPr>
            <w:tcW w:w="178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3A86" w:rsidRPr="00513A86" w:rsidTr="00DA796B">
        <w:tc>
          <w:tcPr>
            <w:tcW w:w="178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105177,38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34551,78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30625,60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3A86" w:rsidRPr="00513A86" w:rsidTr="00DA796B">
        <w:tc>
          <w:tcPr>
            <w:tcW w:w="1789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Строительство и реконструкция объектов водоснабжения и водоотведения</w:t>
            </w:r>
          </w:p>
        </w:tc>
        <w:tc>
          <w:tcPr>
            <w:tcW w:w="2134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архитектуры, градостроительства и земельных отношений города Калуги</w:t>
            </w: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ВСЕГО, в т.ч.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156542,96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26542,96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3A86" w:rsidRPr="00513A86" w:rsidTr="00DA796B">
        <w:tc>
          <w:tcPr>
            <w:tcW w:w="178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3A86" w:rsidRPr="00513A86" w:rsidTr="00DA796B">
        <w:tc>
          <w:tcPr>
            <w:tcW w:w="178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3A86" w:rsidRPr="00513A86" w:rsidTr="00DA796B">
        <w:tc>
          <w:tcPr>
            <w:tcW w:w="178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1423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156542,96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26542,96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30000,00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26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08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00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3. Сведения о показателях направления "Жилищно-коммунальное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хозяйство" муниципальной программы городского округа города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Калуги Калужской области" "Обеспечение доступным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и комфортным жильем и коммунальными услугами населения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городского округа города Калуги Калужской области"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639"/>
        <w:gridCol w:w="1204"/>
        <w:gridCol w:w="1054"/>
        <w:gridCol w:w="737"/>
        <w:gridCol w:w="737"/>
        <w:gridCol w:w="737"/>
        <w:gridCol w:w="737"/>
        <w:gridCol w:w="737"/>
        <w:gridCol w:w="737"/>
        <w:gridCol w:w="6049"/>
      </w:tblGrid>
      <w:tr w:rsidR="00513A86" w:rsidRPr="00513A86" w:rsidTr="00DA796B">
        <w:tc>
          <w:tcPr>
            <w:tcW w:w="567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639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&lt;*&gt;</w:t>
            </w:r>
          </w:p>
        </w:tc>
        <w:tc>
          <w:tcPr>
            <w:tcW w:w="1204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476" w:type="dxa"/>
            <w:gridSpan w:val="7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Значения показателя по годам реализации муниципальной программы</w:t>
            </w:r>
          </w:p>
        </w:tc>
        <w:tc>
          <w:tcPr>
            <w:tcW w:w="6049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Источник значения показателя (методика расчета показателей, соглашение, региональный проект, муниципальная программа)</w:t>
            </w:r>
          </w:p>
        </w:tc>
      </w:tr>
      <w:tr w:rsidR="00513A86" w:rsidRPr="00513A86" w:rsidTr="00DA796B">
        <w:tc>
          <w:tcPr>
            <w:tcW w:w="567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422" w:type="dxa"/>
            <w:gridSpan w:val="6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604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A86" w:rsidRPr="00513A86" w:rsidTr="00DA796B">
        <w:tc>
          <w:tcPr>
            <w:tcW w:w="567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604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A86" w:rsidRPr="00513A86" w:rsidTr="00DA796B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4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13A86" w:rsidRPr="00513A86" w:rsidTr="00DA796B">
        <w:tc>
          <w:tcPr>
            <w:tcW w:w="14935" w:type="dxa"/>
            <w:gridSpan w:val="11"/>
          </w:tcPr>
          <w:p w:rsidR="00DA796B" w:rsidRPr="00513A86" w:rsidRDefault="00DA796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Направление муниципальной программы "Жилищно-коммунальное хозяйство"</w:t>
            </w:r>
          </w:p>
        </w:tc>
      </w:tr>
      <w:tr w:rsidR="00513A86" w:rsidRPr="00513A86" w:rsidTr="00DA796B">
        <w:tc>
          <w:tcPr>
            <w:tcW w:w="567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Количество снесенных домов</w:t>
            </w:r>
          </w:p>
        </w:tc>
        <w:tc>
          <w:tcPr>
            <w:tcW w:w="1204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5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49" w:type="dxa"/>
            <w:vMerge w:val="restart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Распоряжение от 18.03.2025 N 995-06-р "Об утверждении методики расчета показателей и индикаторов направления "Жилищно-коммунальное хозяйство" муниципальной программы муниципального образования "Город Калуга" "Обеспечение доступным и комфортным жильем и коммунальными услугами населения муниципального образования "Город Калуга"</w:t>
            </w:r>
          </w:p>
        </w:tc>
      </w:tr>
      <w:tr w:rsidR="00513A86" w:rsidRPr="00513A86" w:rsidTr="00DA796B">
        <w:tc>
          <w:tcPr>
            <w:tcW w:w="567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проектов сетей водоснабжения и водоотведения</w:t>
            </w:r>
          </w:p>
        </w:tc>
        <w:tc>
          <w:tcPr>
            <w:tcW w:w="1204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5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4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4. План достижения показателей направления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"Жилищно-коммунальное хозяйство" муниципальной программы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городского округа города Калуги Калужской области"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"Обеспечение доступным и комфортным жильем и коммунальными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услугами населения городского округа города Калуги Калужской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области" на 2026 год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14"/>
        <w:gridCol w:w="1219"/>
        <w:gridCol w:w="1204"/>
        <w:gridCol w:w="544"/>
        <w:gridCol w:w="664"/>
        <w:gridCol w:w="604"/>
        <w:gridCol w:w="544"/>
        <w:gridCol w:w="514"/>
        <w:gridCol w:w="679"/>
        <w:gridCol w:w="664"/>
        <w:gridCol w:w="499"/>
        <w:gridCol w:w="634"/>
        <w:gridCol w:w="514"/>
        <w:gridCol w:w="664"/>
        <w:gridCol w:w="1247"/>
      </w:tblGrid>
      <w:tr w:rsidR="00513A86" w:rsidRPr="00513A86">
        <w:tc>
          <w:tcPr>
            <w:tcW w:w="567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14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19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1204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6524" w:type="dxa"/>
            <w:gridSpan w:val="11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1247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На дату 31.12.2026</w:t>
            </w:r>
          </w:p>
        </w:tc>
      </w:tr>
      <w:tr w:rsidR="00513A86" w:rsidRPr="00513A86">
        <w:tc>
          <w:tcPr>
            <w:tcW w:w="567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4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янв.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февр.</w:t>
            </w:r>
          </w:p>
        </w:tc>
        <w:tc>
          <w:tcPr>
            <w:tcW w:w="60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4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апр.</w:t>
            </w:r>
          </w:p>
        </w:tc>
        <w:tc>
          <w:tcPr>
            <w:tcW w:w="51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67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49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авг.</w:t>
            </w:r>
          </w:p>
        </w:tc>
        <w:tc>
          <w:tcPr>
            <w:tcW w:w="63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сент.</w:t>
            </w:r>
          </w:p>
        </w:tc>
        <w:tc>
          <w:tcPr>
            <w:tcW w:w="51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окт.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нояб</w:t>
            </w:r>
            <w:proofErr w:type="spellEnd"/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7" w:type="dxa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A86" w:rsidRPr="00513A86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13A86" w:rsidRPr="00513A86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Количество снесенных домов</w:t>
            </w:r>
          </w:p>
        </w:tc>
        <w:tc>
          <w:tcPr>
            <w:tcW w:w="121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04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54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9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13A86" w:rsidRPr="00513A86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4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проектов сетей водоснабжения и водоотведения</w:t>
            </w:r>
          </w:p>
        </w:tc>
        <w:tc>
          <w:tcPr>
            <w:tcW w:w="121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204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54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4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9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9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3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64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47" w:type="dxa"/>
          </w:tcPr>
          <w:p w:rsidR="00DA796B" w:rsidRPr="00513A86" w:rsidRDefault="00DA79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A796B" w:rsidRPr="00513A86" w:rsidRDefault="00DA796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DA796B" w:rsidRPr="00513A8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5. Механизм реализации направления муниципальной программы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Общее руководство за ходом реализации направления осуществляет заместитель главы городского округа города Калуги - начальник управления архитектуры, градостроительства и земельных отношений города Калуги, заместитель начальника управления, председатель финансово-экономического комитета.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Структурный элемент "Обеспечение комплекса мер, связанных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с ликвидацией аварийного жилищного фонда"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1. Реализация мероприятий осуществляется путем заключения гражданско-правовых договоров и контрактов в порядке, установленном федеральным законодательством.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Муниципальное казенное учреждение "Управление капитального строительства города Калуги" является заказчиком на проведение работ по ликвидации аварийного жилищного фонда.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2. Ответственными за реализацию комплекса мероприятий являются: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- начальник отдела объектов социальной и инженерной инфраструктуры;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- председатель финансово-экономического комитета.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Ответственные несут персональную ответственность за своевременную и полную реализацию комплексного процессного мероприятия и представляют информацию о ходе реализации в заинтересованные организации.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Структурный элемент "Строительство и реконструкция объектов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водоснабжения и водоотведения"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1. Реализация мероприятий осуществляется путем заключения гражданско-правовых договоров и контрактов в порядке, установленном федеральным законодательством.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Муниципальное казенное учреждение "Управление капитального строительства города Калуги" является заказчиком на проведение работ по строительству и реконструкции объектов водоснабжения и водоотведения городского округа города Калуги Калужской области.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2. Ответственными за реализацию комплекса мероприятий являются: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- начальник отдела объектов социальной и инженерной инфраструктуры.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- председатель финансово-экономического комитета.</w:t>
      </w:r>
    </w:p>
    <w:p w:rsidR="00DA796B" w:rsidRPr="00513A86" w:rsidRDefault="00DA79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Ответственные несут персональную ответственность за своевременную и полную реализацию комплексного процессного мероприятия и представляют информацию о ходе реализации в заинтересованные организации.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6. ПЛАН РЕАЛИЗАЦИИ КОМПЛЕКСА ПРОЦЕССНЫХ МЕРОПРИЯТИЙ</w:t>
      </w:r>
    </w:p>
    <w:p w:rsidR="00DA796B" w:rsidRPr="00513A86" w:rsidRDefault="00DA796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3A86">
        <w:rPr>
          <w:rFonts w:ascii="Times New Roman" w:hAnsi="Times New Roman" w:cs="Times New Roman"/>
          <w:sz w:val="24"/>
          <w:szCs w:val="24"/>
        </w:rPr>
        <w:t>В ТЕКУЩЕМ ФИНАНСОВОМ ГОДУ</w:t>
      </w:r>
    </w:p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796B" w:rsidRPr="00513A86" w:rsidRDefault="00DA796B">
      <w:pPr>
        <w:pStyle w:val="ConsPlusNormal"/>
        <w:rPr>
          <w:rFonts w:ascii="Times New Roman" w:hAnsi="Times New Roman" w:cs="Times New Roman"/>
          <w:sz w:val="24"/>
          <w:szCs w:val="24"/>
        </w:rPr>
        <w:sectPr w:rsidR="00DA796B" w:rsidRPr="00513A8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2371"/>
        <w:gridCol w:w="1458"/>
        <w:gridCol w:w="1841"/>
        <w:gridCol w:w="1458"/>
        <w:gridCol w:w="1540"/>
        <w:gridCol w:w="2732"/>
        <w:gridCol w:w="2023"/>
        <w:gridCol w:w="2070"/>
      </w:tblGrid>
      <w:tr w:rsidR="00513A86" w:rsidRPr="00513A86">
        <w:tc>
          <w:tcPr>
            <w:tcW w:w="567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552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Наименование процессного мероприятия, входящего в состав структурного элемента</w:t>
            </w:r>
          </w:p>
        </w:tc>
        <w:tc>
          <w:tcPr>
            <w:tcW w:w="5836" w:type="dxa"/>
            <w:gridSpan w:val="4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1744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917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108" w:type="dxa"/>
            <w:vMerge w:val="restart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513A86" w:rsidRPr="00513A86">
        <w:tc>
          <w:tcPr>
            <w:tcW w:w="0" w:type="auto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Контрольная точка 1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Контрольная точка 2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Контрольная точка 3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Контрольная точка 4</w:t>
            </w:r>
          </w:p>
        </w:tc>
        <w:tc>
          <w:tcPr>
            <w:tcW w:w="0" w:type="auto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A86" w:rsidRPr="00513A86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4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7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08" w:type="dxa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13A86" w:rsidRPr="00513A86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7" w:type="dxa"/>
            <w:gridSpan w:val="8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Задача "Снос отселенных домов, освобождение площадок, улучшение внешнего вида городского округа города Калуги Калужской области" структурного элемента "Обеспечение комплекса мер, связанных с ликвидацией аварийного жилищного фонда"</w:t>
            </w:r>
          </w:p>
        </w:tc>
      </w:tr>
      <w:tr w:rsidR="00513A86" w:rsidRPr="00513A86">
        <w:tc>
          <w:tcPr>
            <w:tcW w:w="567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Ликвидация аварийного жилищного фонда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Включение в план закупок 01.04.2026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Заключение муниципального контракта 01.06.2026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Приемка работ 01.12.2026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Оплата выполненных работ 25.12.2026</w:t>
            </w:r>
          </w:p>
        </w:tc>
        <w:tc>
          <w:tcPr>
            <w:tcW w:w="1744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управления/председатель финансово-экономического комитета/начальник отдела капитального ремонта/куратор объектов</w:t>
            </w:r>
          </w:p>
        </w:tc>
        <w:tc>
          <w:tcPr>
            <w:tcW w:w="1917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КТ 1 - план закупок;</w:t>
            </w:r>
          </w:p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КТ 2 - контракт;</w:t>
            </w:r>
          </w:p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КТ 3 - документ о приемке;</w:t>
            </w:r>
          </w:p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КТ 4 - платежное поручение</w:t>
            </w:r>
          </w:p>
        </w:tc>
        <w:tc>
          <w:tcPr>
            <w:tcW w:w="2108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13A86" w:rsidRPr="00513A86">
        <w:tc>
          <w:tcPr>
            <w:tcW w:w="567" w:type="dxa"/>
          </w:tcPr>
          <w:p w:rsidR="00DA796B" w:rsidRPr="00513A86" w:rsidRDefault="00DA796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57" w:type="dxa"/>
            <w:gridSpan w:val="8"/>
          </w:tcPr>
          <w:p w:rsidR="00DA796B" w:rsidRPr="00513A86" w:rsidRDefault="00DA79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Задача "Улучшение водоснабжения и водоотведения населения до существующих нормативов, улучшение качества питьевой воды, снижение стоимости используемой воды, сокращение потерь воды" структурного элемента "Строительство и реконструкция объектов водоснабжения и водоотведения"</w:t>
            </w:r>
          </w:p>
        </w:tc>
      </w:tr>
      <w:tr w:rsidR="00513A86" w:rsidRPr="00513A86">
        <w:tc>
          <w:tcPr>
            <w:tcW w:w="567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Строительство и реконструкция объектов водоснабжения и водоотведения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Включение в план закупок 01.04.2026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Заключение муниципального контракта 01.06.2026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Приемка работ 01.12.2026</w:t>
            </w:r>
          </w:p>
        </w:tc>
        <w:tc>
          <w:tcPr>
            <w:tcW w:w="1459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Оплата выполненных работ 25.12.2026</w:t>
            </w:r>
          </w:p>
        </w:tc>
        <w:tc>
          <w:tcPr>
            <w:tcW w:w="1744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управления/председатель финансово-экономического комитета/начальник отдела капитального ремонта/куратор объектов</w:t>
            </w:r>
          </w:p>
        </w:tc>
        <w:tc>
          <w:tcPr>
            <w:tcW w:w="1917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КТ 1 - план закупок;</w:t>
            </w:r>
          </w:p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КТ 2 - контракт;</w:t>
            </w:r>
          </w:p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КТ 3 - документ о приемке;</w:t>
            </w:r>
          </w:p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КТ 4 - платежное поручение</w:t>
            </w:r>
          </w:p>
        </w:tc>
        <w:tc>
          <w:tcPr>
            <w:tcW w:w="2108" w:type="dxa"/>
          </w:tcPr>
          <w:p w:rsidR="00DA796B" w:rsidRPr="00513A86" w:rsidRDefault="00DA79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3A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A796B" w:rsidRPr="00513A86" w:rsidRDefault="00DA796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DA796B" w:rsidRPr="00513A86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96B"/>
    <w:rsid w:val="00513A86"/>
    <w:rsid w:val="00BB4F8C"/>
    <w:rsid w:val="00D05588"/>
    <w:rsid w:val="00DA796B"/>
    <w:rsid w:val="00F67C1D"/>
    <w:rsid w:val="00F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3E4A0"/>
  <w15:chartTrackingRefBased/>
  <w15:docId w15:val="{66D251E0-F4CA-4AB1-BD75-8CB7E431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79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79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796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EDEAE-29D1-4F8D-A03F-1A1138A38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1847</Words>
  <Characters>10534</Characters>
  <Application>Microsoft Office Word</Application>
  <DocSecurity>0</DocSecurity>
  <Lines>87</Lines>
  <Paragraphs>24</Paragraphs>
  <ScaleCrop>false</ScaleCrop>
  <Company/>
  <LinksUpToDate>false</LinksUpToDate>
  <CharactersWithSpaces>12357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Скок Ольга Викторовна</dc:creator>
  <cp:keywords/>
  <dc:description/>
  <cp:lastModifiedBy>Скок Ольга Викторовна</cp:lastModifiedBy>
  <cp:revision>5</cp:revision>
  <dcterms:created xsi:type="dcterms:W3CDTF">2026-09-16T05:34:00Z</dcterms:created>
  <dcterms:modified xsi:type="dcterms:W3CDTF">2026-09-16T05:36:00Z</dcterms:modified>
</cp:coreProperties>
</file>