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11"/>
        <w:pBdr/>
        <w:spacing/>
        <w:ind/>
        <w:jc w:val="center"/>
        <w:rPr>
          <w:sz w:val="24"/>
          <w:szCs w:val="24"/>
        </w:rPr>
      </w:pPr>
      <w:r>
        <w:rPr>
          <w:b/>
          <w:sz w:val="24"/>
          <w:szCs w:val="24"/>
        </w:rPr>
        <w:t xml:space="preserve">ГОРОДСКАЯ УПРАВА ГОРОДА КАЛУГИ</w:t>
      </w:r>
      <w:r>
        <w:rPr>
          <w:sz w:val="24"/>
          <w:szCs w:val="24"/>
        </w:rPr>
      </w:r>
      <w:r>
        <w:rPr>
          <w:sz w:val="24"/>
          <w:szCs w:val="24"/>
        </w:rPr>
      </w:r>
    </w:p>
    <w:p>
      <w:pPr>
        <w:pStyle w:val="911"/>
        <w:pBdr/>
        <w:spacing/>
        <w:ind/>
        <w:jc w:val="center"/>
        <w:rPr>
          <w:b/>
          <w:sz w:val="24"/>
          <w:szCs w:val="24"/>
        </w:rPr>
      </w:pPr>
      <w:r>
        <w:rPr>
          <w:b/>
          <w:sz w:val="24"/>
          <w:szCs w:val="24"/>
        </w:rPr>
      </w:r>
      <w:r>
        <w:rPr>
          <w:b/>
          <w:sz w:val="24"/>
          <w:szCs w:val="24"/>
        </w:rPr>
      </w:r>
      <w:r>
        <w:rPr>
          <w:b/>
          <w:sz w:val="24"/>
          <w:szCs w:val="24"/>
        </w:rPr>
      </w:r>
    </w:p>
    <w:p>
      <w:pPr>
        <w:pStyle w:val="911"/>
        <w:pBdr/>
        <w:spacing/>
        <w:ind/>
        <w:jc w:val="center"/>
        <w:rPr/>
      </w:pPr>
      <w:r>
        <w:rPr>
          <w:b/>
          <w:sz w:val="28"/>
          <w:szCs w:val="28"/>
        </w:rPr>
        <w:t xml:space="preserve">УПРАВЛЕНИЕ КУЛЬТУРЫ ГОРОДА КАЛУГИ</w:t>
      </w:r>
      <w:r/>
    </w:p>
    <w:p>
      <w:pPr>
        <w:pStyle w:val="911"/>
        <w:pBdr/>
        <w:spacing/>
        <w:ind/>
        <w:jc w:val="center"/>
        <w:rPr>
          <w:b/>
          <w:sz w:val="24"/>
          <w:szCs w:val="24"/>
        </w:rPr>
      </w:pPr>
      <w:r>
        <w:rPr>
          <w:b/>
          <w:sz w:val="24"/>
          <w:szCs w:val="24"/>
        </w:rPr>
      </w:r>
      <w:r>
        <w:rPr>
          <w:b/>
          <w:sz w:val="24"/>
          <w:szCs w:val="24"/>
        </w:rPr>
      </w:r>
      <w:r>
        <w:rPr>
          <w:b/>
          <w:sz w:val="24"/>
          <w:szCs w:val="24"/>
        </w:rPr>
      </w:r>
    </w:p>
    <w:p>
      <w:pPr>
        <w:pStyle w:val="911"/>
        <w:pBdr/>
        <w:spacing/>
        <w:ind/>
        <w:jc w:val="center"/>
        <w:rPr>
          <w:sz w:val="24"/>
          <w:szCs w:val="24"/>
        </w:rPr>
      </w:pPr>
      <w:r>
        <w:rPr>
          <w:b/>
          <w:sz w:val="24"/>
          <w:szCs w:val="24"/>
        </w:rPr>
        <w:t xml:space="preserve">ПРИКАЗ</w:t>
      </w:r>
      <w:r>
        <w:rPr>
          <w:sz w:val="24"/>
          <w:szCs w:val="24"/>
        </w:rPr>
      </w:r>
      <w:r>
        <w:rPr>
          <w:sz w:val="24"/>
          <w:szCs w:val="24"/>
        </w:rPr>
      </w:r>
    </w:p>
    <w:p>
      <w:pPr>
        <w:pStyle w:val="911"/>
        <w:pBdr/>
        <w:spacing/>
        <w:ind/>
        <w:jc w:val="center"/>
        <w:rPr>
          <w:b/>
          <w:sz w:val="24"/>
          <w:szCs w:val="24"/>
        </w:rPr>
      </w:pPr>
      <w:r>
        <w:rPr>
          <w:b/>
          <w:sz w:val="24"/>
          <w:szCs w:val="24"/>
        </w:rPr>
      </w:r>
      <w:r>
        <w:rPr>
          <w:b/>
          <w:sz w:val="24"/>
          <w:szCs w:val="24"/>
        </w:rPr>
      </w:r>
      <w:r>
        <w:rPr>
          <w:b/>
          <w:sz w:val="24"/>
          <w:szCs w:val="24"/>
        </w:rPr>
      </w:r>
    </w:p>
    <w:p>
      <w:pPr>
        <w:pStyle w:val="911"/>
        <w:pBdr/>
        <w:spacing/>
        <w:ind/>
        <w:jc w:val="both"/>
        <w:rPr>
          <w:sz w:val="24"/>
          <w:szCs w:val="24"/>
        </w:rPr>
      </w:pPr>
      <w:r>
        <w:rPr>
          <w:sz w:val="24"/>
          <w:szCs w:val="24"/>
        </w:rPr>
        <w:t xml:space="preserve">  28 декабря 202</w:t>
      </w:r>
      <w:r>
        <w:rPr>
          <w:sz w:val="24"/>
          <w:szCs w:val="24"/>
        </w:rPr>
        <w:t xml:space="preserve">4г.                                                                                                            № 87</w:t>
      </w:r>
      <w:r>
        <w:rPr>
          <w:sz w:val="24"/>
          <w:szCs w:val="24"/>
        </w:rPr>
      </w:r>
      <w:r>
        <w:rPr>
          <w:sz w:val="24"/>
          <w:szCs w:val="24"/>
        </w:rPr>
      </w:r>
    </w:p>
    <w:p>
      <w:pPr>
        <w:pStyle w:val="911"/>
        <w:pBdr/>
        <w:spacing/>
        <w:ind/>
        <w:jc w:val="center"/>
        <w:rPr>
          <w:sz w:val="24"/>
          <w:szCs w:val="24"/>
        </w:rPr>
      </w:pPr>
      <w:r>
        <w:rPr>
          <w:sz w:val="24"/>
          <w:szCs w:val="24"/>
        </w:rPr>
        <w:t xml:space="preserve">г. Калуга</w:t>
      </w:r>
      <w:r>
        <w:rPr>
          <w:sz w:val="24"/>
          <w:szCs w:val="24"/>
        </w:rPr>
      </w:r>
      <w:r>
        <w:rPr>
          <w:sz w:val="24"/>
          <w:szCs w:val="24"/>
        </w:rPr>
      </w:r>
    </w:p>
    <w:p>
      <w:pPr>
        <w:pStyle w:val="911"/>
        <w:pBdr/>
        <w:spacing/>
        <w:ind/>
        <w:jc w:val="center"/>
        <w:rPr>
          <w:sz w:val="24"/>
          <w:szCs w:val="24"/>
        </w:rPr>
      </w:pPr>
      <w:r>
        <w:rPr>
          <w:sz w:val="24"/>
          <w:szCs w:val="24"/>
        </w:rPr>
      </w:r>
      <w:r>
        <w:rPr>
          <w:sz w:val="24"/>
          <w:szCs w:val="24"/>
        </w:rPr>
      </w:r>
      <w:r>
        <w:rPr>
          <w:sz w:val="24"/>
          <w:szCs w:val="24"/>
        </w:rPr>
      </w:r>
    </w:p>
    <w:p>
      <w:pPr>
        <w:pStyle w:val="911"/>
        <w:pBdr/>
        <w:spacing w:line="240" w:lineRule="auto"/>
        <w:ind w:right="4818" w:firstLine="0" w:left="0"/>
        <w:jc w:val="left"/>
        <w:rPr>
          <w:sz w:val="24"/>
          <w:szCs w:val="24"/>
        </w:rPr>
      </w:pPr>
      <w:r>
        <w:rPr>
          <w:b/>
          <w:sz w:val="24"/>
          <w:szCs w:val="24"/>
        </w:rPr>
        <w:t xml:space="preserve">Об </w:t>
      </w:r>
      <w:r>
        <w:rPr>
          <w:b/>
          <w:bCs/>
          <w:sz w:val="24"/>
          <w:szCs w:val="24"/>
        </w:rPr>
        <w:t xml:space="preserve">утверждении Политики в отношении обработки персональных данных</w:t>
      </w:r>
      <w:r>
        <w:rPr>
          <w:b/>
          <w:bCs/>
          <w:sz w:val="24"/>
          <w:szCs w:val="24"/>
          <w:lang w:eastAsia="ru-RU"/>
        </w:rPr>
        <w:t xml:space="preserve"> в </w:t>
      </w:r>
      <w:r>
        <w:rPr>
          <w:b/>
          <w:bCs/>
          <w:sz w:val="24"/>
          <w:szCs w:val="24"/>
        </w:rPr>
        <w:t xml:space="preserve">управлении культуры города Калуги</w:t>
      </w:r>
      <w:r>
        <w:rPr>
          <w:sz w:val="24"/>
          <w:szCs w:val="24"/>
        </w:rPr>
      </w:r>
      <w:r>
        <w:rPr>
          <w:sz w:val="24"/>
          <w:szCs w:val="24"/>
        </w:rPr>
      </w:r>
    </w:p>
    <w:p>
      <w:pPr>
        <w:pStyle w:val="911"/>
        <w:pBdr/>
        <w:spacing w:line="360" w:lineRule="auto"/>
        <w:ind/>
        <w:rPr>
          <w:b/>
          <w:sz w:val="24"/>
          <w:szCs w:val="24"/>
        </w:rPr>
      </w:pPr>
      <w:r>
        <w:rPr>
          <w:b/>
          <w:sz w:val="24"/>
          <w:szCs w:val="24"/>
        </w:rPr>
      </w:r>
      <w:r>
        <w:rPr>
          <w:b/>
          <w:sz w:val="24"/>
          <w:szCs w:val="24"/>
        </w:rPr>
      </w:r>
      <w:r>
        <w:rPr>
          <w:b/>
          <w:sz w:val="24"/>
          <w:szCs w:val="24"/>
        </w:rPr>
      </w:r>
    </w:p>
    <w:p>
      <w:pPr>
        <w:pStyle w:val="935"/>
        <w:pBdr/>
        <w:spacing w:line="360" w:lineRule="auto"/>
        <w:ind w:firstLine="624"/>
        <w:rPr>
          <w:sz w:val="24"/>
          <w:szCs w:val="24"/>
        </w:rPr>
      </w:pPr>
      <w:r>
        <w:rPr>
          <w:sz w:val="24"/>
          <w:szCs w:val="24"/>
        </w:rPr>
        <w:t xml:space="preserve">В целях выполнения требований Федерального закона от 27.07.2006 № 152-ФЗ «О персональных данных»</w:t>
      </w:r>
      <w:r>
        <w:rPr>
          <w:color w:val="000000"/>
          <w:sz w:val="24"/>
          <w:szCs w:val="24"/>
          <w:lang w:eastAsia="ru-RU"/>
        </w:rPr>
        <w:t xml:space="preserve">, </w:t>
      </w:r>
      <w:r>
        <w:rPr>
          <w:color w:val="000000"/>
          <w:sz w:val="24"/>
          <w:szCs w:val="24"/>
          <w:lang w:eastAsia="ru-RU"/>
        </w:rPr>
        <w:t xml:space="preserve">в</w:t>
      </w:r>
      <w:r>
        <w:rPr>
          <w:sz w:val="24"/>
          <w:szCs w:val="24"/>
        </w:rPr>
        <w:t xml:space="preserve"> соответствии со статьями 43, 44 Устава муниципального образования «Город Калуга», Положением об управлении культуры города Калуги, утвержденным постановлением Городского Головы муниципального образования «Город Калуга» от 23.06.2004 № 245-п и </w:t>
      </w:r>
      <w:r>
        <w:rPr>
          <w:sz w:val="24"/>
          <w:szCs w:val="24"/>
          <w:lang w:eastAsia="ru-RU"/>
        </w:rPr>
        <w:t xml:space="preserve">в целях организации и координации мероприятий по организации защиты и </w:t>
      </w:r>
      <w:r>
        <w:rPr>
          <w:sz w:val="24"/>
          <w:szCs w:val="24"/>
          <w:lang w:eastAsia="ru-RU"/>
        </w:rPr>
        <w:t xml:space="preserve">обработки </w:t>
      </w:r>
      <w:r>
        <w:rPr>
          <w:sz w:val="24"/>
          <w:szCs w:val="24"/>
          <w:lang w:eastAsia="ru-RU"/>
        </w:rPr>
        <w:t xml:space="preserve">персональных данных в информационных системах управления культуры города Калуги </w:t>
      </w:r>
      <w:r>
        <w:rPr>
          <w:sz w:val="24"/>
          <w:szCs w:val="24"/>
          <w:lang w:eastAsia="ru-RU"/>
        </w:rPr>
        <w:t xml:space="preserve">  </w:t>
      </w:r>
      <w:r>
        <w:rPr>
          <w:b/>
          <w:sz w:val="24"/>
          <w:szCs w:val="24"/>
        </w:rPr>
        <w:t xml:space="preserve">ПРИКАЗЫВАЮ:</w:t>
      </w:r>
      <w:r>
        <w:rPr>
          <w:sz w:val="24"/>
          <w:szCs w:val="24"/>
        </w:rPr>
      </w:r>
      <w:r>
        <w:rPr>
          <w:sz w:val="24"/>
          <w:szCs w:val="24"/>
        </w:rPr>
      </w:r>
    </w:p>
    <w:p>
      <w:pPr>
        <w:pStyle w:val="911"/>
        <w:numPr>
          <w:ilvl w:val="0"/>
          <w:numId w:val="19"/>
        </w:numPr>
        <w:pBdr/>
        <w:tabs>
          <w:tab w:val="clear" w:leader="none" w:pos="720"/>
        </w:tabs>
        <w:spacing w:line="360" w:lineRule="auto"/>
        <w:ind w:right="0" w:firstLine="360" w:left="0"/>
        <w:jc w:val="both"/>
        <w:rPr>
          <w:color w:val="000000"/>
          <w:sz w:val="24"/>
          <w:szCs w:val="24"/>
        </w:rPr>
      </w:pPr>
      <w:r>
        <w:rPr>
          <w:sz w:val="24"/>
          <w:szCs w:val="24"/>
        </w:rPr>
        <w:t xml:space="preserve">Утвердить </w:t>
      </w:r>
      <w:r>
        <w:rPr>
          <w:sz w:val="24"/>
          <w:szCs w:val="24"/>
        </w:rPr>
        <w:t xml:space="preserve">Политику в отношении обработки персональных данных в</w:t>
      </w:r>
      <w:r>
        <w:rPr>
          <w:sz w:val="24"/>
          <w:szCs w:val="24"/>
          <w:lang w:eastAsia="ru-RU"/>
        </w:rPr>
        <w:t xml:space="preserve"> </w:t>
      </w:r>
      <w:r>
        <w:rPr>
          <w:sz w:val="24"/>
          <w:szCs w:val="24"/>
        </w:rPr>
        <w:t xml:space="preserve">управлении культуры города Калуги (далее – Политика) (приложение 1).</w:t>
      </w:r>
      <w:r>
        <w:rPr>
          <w:color w:val="000000"/>
          <w:sz w:val="24"/>
          <w:szCs w:val="24"/>
        </w:rPr>
      </w:r>
      <w:r>
        <w:rPr>
          <w:color w:val="000000"/>
          <w:sz w:val="24"/>
          <w:szCs w:val="24"/>
        </w:rPr>
      </w:r>
    </w:p>
    <w:p>
      <w:pPr>
        <w:pStyle w:val="911"/>
        <w:numPr>
          <w:ilvl w:val="0"/>
          <w:numId w:val="19"/>
        </w:numPr>
        <w:pBdr/>
        <w:tabs>
          <w:tab w:val="clear" w:leader="none" w:pos="720"/>
        </w:tabs>
        <w:spacing w:line="360" w:lineRule="auto"/>
        <w:ind w:right="0" w:firstLine="360" w:left="0"/>
        <w:jc w:val="both"/>
        <w:rPr>
          <w:color w:val="000000"/>
          <w:sz w:val="24"/>
          <w:szCs w:val="24"/>
        </w:rPr>
      </w:pPr>
      <w:r>
        <w:rPr>
          <w:sz w:val="24"/>
          <w:szCs w:val="24"/>
          <w:highlight w:val="none"/>
        </w:rPr>
        <w:t xml:space="preserve">Утвердить </w:t>
      </w:r>
      <w:r>
        <w:rPr>
          <w:rFonts w:ascii="Times New Roman" w:hAnsi="Times New Roman" w:cs="Times New Roman"/>
          <w:b w:val="0"/>
          <w:bCs w:val="0"/>
          <w:color w:val="auto"/>
          <w:sz w:val="24"/>
          <w:szCs w:val="24"/>
        </w:rPr>
        <w:t xml:space="preserve">Перечни </w:t>
      </w:r>
      <w:r>
        <w:rPr>
          <w:rFonts w:ascii="Times New Roman" w:hAnsi="Times New Roman" w:cs="Times New Roman"/>
          <w:b w:val="0"/>
          <w:bCs w:val="0"/>
          <w:color w:val="auto"/>
          <w:sz w:val="24"/>
          <w:szCs w:val="24"/>
        </w:rPr>
        <w:t xml:space="preserve">персональных данных, обрабатываемых в информационных системах персональных данных</w:t>
      </w:r>
      <w:r>
        <w:rPr>
          <w:rFonts w:ascii="Times New Roman" w:hAnsi="Times New Roman" w:eastAsia="Times New Roman" w:cs="Times New Roman"/>
          <w:b w:val="0"/>
          <w:bCs w:val="0"/>
          <w:color w:val="000000" w:themeColor="text1"/>
          <w:sz w:val="24"/>
          <w:szCs w:val="24"/>
        </w:rPr>
        <w:t xml:space="preserve"> «Бухгалтерия и кадры» и </w:t>
      </w:r>
      <w:r>
        <w:rPr>
          <w:sz w:val="24"/>
          <w:szCs w:val="24"/>
        </w:rPr>
        <w:t xml:space="preserve">«Система электронного документооборота Городской Управы города Калуги».</w:t>
      </w:r>
      <w:r>
        <w:rPr>
          <w:color w:val="000000"/>
          <w:sz w:val="24"/>
          <w:szCs w:val="24"/>
        </w:rPr>
      </w:r>
      <w:r>
        <w:rPr>
          <w:color w:val="000000"/>
          <w:sz w:val="24"/>
          <w:szCs w:val="24"/>
        </w:rPr>
      </w:r>
    </w:p>
    <w:p>
      <w:pPr>
        <w:pStyle w:val="961"/>
        <w:numPr>
          <w:ilvl w:val="0"/>
          <w:numId w:val="19"/>
        </w:numPr>
        <w:pBdr/>
        <w:tabs>
          <w:tab w:val="clear" w:leader="none" w:pos="720"/>
        </w:tabs>
        <w:spacing w:line="360" w:lineRule="auto"/>
        <w:ind w:right="0" w:firstLine="360" w:left="0"/>
        <w:jc w:val="both"/>
        <w:rPr>
          <w:color w:val="000000"/>
          <w:sz w:val="24"/>
          <w:szCs w:val="24"/>
        </w:rPr>
      </w:pPr>
      <w:r>
        <w:rPr>
          <w:color w:val="000000"/>
          <w:sz w:val="24"/>
          <w:szCs w:val="24"/>
        </w:rPr>
      </w:r>
      <w:r>
        <w:t xml:space="preserve">Ответственному за организацию обработки персональных данных </w:t>
      </w:r>
      <w:r>
        <w:t xml:space="preserve">заместителю начальника управления культуры города Калуги</w:t>
      </w:r>
      <w:r>
        <w:t xml:space="preserve"> Новиковой Татьяне Викторовне, ознакомить с настоящим приказом сотрудников </w:t>
      </w:r>
      <w:r>
        <w:rPr>
          <w:color w:val="000000"/>
          <w:sz w:val="24"/>
          <w:szCs w:val="24"/>
        </w:rPr>
        <w:t xml:space="preserve">управления культуры города Калуги.</w:t>
      </w:r>
      <w:r>
        <w:rPr>
          <w:color w:val="000000"/>
          <w:sz w:val="24"/>
          <w:szCs w:val="24"/>
        </w:rPr>
      </w:r>
      <w:r>
        <w:rPr>
          <w:color w:val="000000"/>
          <w:sz w:val="24"/>
          <w:szCs w:val="24"/>
        </w:rPr>
      </w:r>
    </w:p>
    <w:p>
      <w:pPr>
        <w:pStyle w:val="961"/>
        <w:numPr>
          <w:ilvl w:val="0"/>
          <w:numId w:val="19"/>
        </w:numPr>
        <w:pBdr/>
        <w:tabs>
          <w:tab w:val="clear" w:leader="none" w:pos="720"/>
        </w:tabs>
        <w:spacing w:line="360" w:lineRule="auto"/>
        <w:ind w:right="0" w:firstLine="360" w:left="0"/>
        <w:jc w:val="both"/>
        <w:rPr>
          <w:color w:val="000000"/>
          <w:sz w:val="24"/>
          <w:szCs w:val="24"/>
        </w:rPr>
      </w:pPr>
      <w:r>
        <w:rPr>
          <w:color w:val="000000"/>
          <w:sz w:val="24"/>
          <w:szCs w:val="24"/>
          <w:highlight w:val="none"/>
        </w:rPr>
      </w:r>
      <w:r>
        <w:rPr>
          <w:szCs w:val="26"/>
        </w:rPr>
        <w:t xml:space="preserve">Опубликовать настоящий приказ на сайте Городской Управы города Калуги, </w:t>
      </w:r>
      <w:r>
        <w:rPr>
          <w:szCs w:val="26"/>
        </w:rPr>
        <w:t xml:space="preserve">обеспечив неограниченный доступ к Политике.</w:t>
      </w:r>
      <w:r>
        <w:rPr>
          <w:color w:val="000000"/>
          <w:sz w:val="24"/>
          <w:szCs w:val="24"/>
        </w:rPr>
      </w:r>
      <w:r>
        <w:rPr>
          <w:color w:val="000000"/>
          <w:sz w:val="24"/>
          <w:szCs w:val="24"/>
        </w:rPr>
      </w:r>
    </w:p>
    <w:p>
      <w:pPr>
        <w:pStyle w:val="961"/>
        <w:numPr>
          <w:ilvl w:val="0"/>
          <w:numId w:val="19"/>
        </w:numPr>
        <w:pBdr/>
        <w:tabs>
          <w:tab w:val="clear" w:leader="none" w:pos="720"/>
        </w:tabs>
        <w:spacing w:line="360" w:lineRule="auto"/>
        <w:ind w:right="0" w:firstLine="360" w:left="0"/>
        <w:jc w:val="both"/>
        <w:rPr>
          <w:color w:val="000000"/>
          <w:sz w:val="24"/>
          <w:szCs w:val="24"/>
        </w:rPr>
      </w:pPr>
      <w:r>
        <w:rPr>
          <w:color w:val="000000"/>
          <w:sz w:val="24"/>
          <w:szCs w:val="24"/>
          <w:highlight w:val="none"/>
        </w:rPr>
        <w:t xml:space="preserve">Приказ управления культуры города Калуги № 74 от 12</w:t>
      </w:r>
      <w:r>
        <w:rPr>
          <w:color w:val="000000"/>
          <w:sz w:val="24"/>
          <w:szCs w:val="24"/>
          <w:highlight w:val="none"/>
        </w:rPr>
        <w:t xml:space="preserve">.10.2023 «О внесении изменений в приказ управления культуры города Калуги от 28.12.2021 № 110 «О вводе в действие комплекса организационно-распорядительной документации по организации обработки и защиты персональных данных управления культуры города Калуги</w:t>
      </w:r>
      <w:r>
        <w:rPr>
          <w:b w:val="0"/>
          <w:bCs w:val="0"/>
          <w:sz w:val="24"/>
          <w:szCs w:val="24"/>
        </w:rPr>
        <w:t xml:space="preserve">» признать утратившим силу.</w:t>
      </w:r>
      <w:r>
        <w:rPr>
          <w:color w:val="000000"/>
          <w:sz w:val="24"/>
          <w:szCs w:val="24"/>
        </w:rPr>
      </w:r>
      <w:r>
        <w:rPr>
          <w:color w:val="000000"/>
          <w:sz w:val="24"/>
          <w:szCs w:val="24"/>
        </w:rPr>
      </w:r>
    </w:p>
    <w:p>
      <w:pPr>
        <w:pStyle w:val="961"/>
        <w:numPr>
          <w:ilvl w:val="0"/>
          <w:numId w:val="19"/>
        </w:numPr>
        <w:pBdr/>
        <w:tabs>
          <w:tab w:val="clear" w:leader="none" w:pos="720"/>
        </w:tabs>
        <w:spacing w:line="360" w:lineRule="auto"/>
        <w:ind w:right="0" w:firstLine="360" w:left="0"/>
        <w:jc w:val="both"/>
        <w:rPr>
          <w:sz w:val="24"/>
          <w:szCs w:val="24"/>
        </w:rPr>
      </w:pPr>
      <w:r>
        <w:rPr>
          <w:color w:val="000000"/>
          <w:sz w:val="24"/>
          <w:szCs w:val="24"/>
        </w:rPr>
        <w:t xml:space="preserve">Настоящий приказ вступает в силу с 01.01.2025.</w:t>
      </w:r>
      <w:r>
        <w:rPr>
          <w:sz w:val="24"/>
          <w:szCs w:val="24"/>
        </w:rPr>
      </w:r>
      <w:r>
        <w:rPr>
          <w:sz w:val="24"/>
          <w:szCs w:val="24"/>
        </w:rPr>
      </w:r>
    </w:p>
    <w:p>
      <w:pPr>
        <w:pStyle w:val="911"/>
        <w:numPr>
          <w:ilvl w:val="0"/>
          <w:numId w:val="19"/>
        </w:numPr>
        <w:pBdr/>
        <w:tabs>
          <w:tab w:val="clear" w:leader="none" w:pos="720"/>
        </w:tabs>
        <w:spacing w:line="360" w:lineRule="auto"/>
        <w:ind w:right="0" w:firstLine="360" w:left="0"/>
        <w:jc w:val="both"/>
        <w:rPr>
          <w:sz w:val="24"/>
          <w:szCs w:val="24"/>
        </w:rPr>
      </w:pPr>
      <w:r>
        <w:rPr>
          <w:sz w:val="24"/>
          <w:szCs w:val="24"/>
        </w:rPr>
        <w:t xml:space="preserve">Контроль за исполнением настоящего приказа оставляю за собой.</w:t>
      </w:r>
      <w:r>
        <w:rPr>
          <w:sz w:val="24"/>
          <w:szCs w:val="24"/>
        </w:rPr>
      </w:r>
      <w:r>
        <w:rPr>
          <w:sz w:val="24"/>
          <w:szCs w:val="24"/>
        </w:rPr>
      </w:r>
    </w:p>
    <w:p>
      <w:pPr>
        <w:pStyle w:val="911"/>
        <w:pBdr/>
        <w:spacing w:line="360" w:lineRule="auto"/>
        <w:ind/>
        <w:jc w:val="both"/>
        <w:rPr>
          <w:sz w:val="24"/>
          <w:szCs w:val="24"/>
        </w:rPr>
      </w:pPr>
      <w:r>
        <w:rPr>
          <w:sz w:val="24"/>
          <w:szCs w:val="24"/>
        </w:rPr>
      </w:r>
      <w:r>
        <w:rPr>
          <w:sz w:val="24"/>
          <w:szCs w:val="24"/>
        </w:rPr>
      </w:r>
      <w:r>
        <w:rPr>
          <w:sz w:val="24"/>
          <w:szCs w:val="24"/>
        </w:rPr>
      </w:r>
    </w:p>
    <w:p>
      <w:pPr>
        <w:pStyle w:val="911"/>
        <w:pBdr/>
        <w:spacing w:line="360" w:lineRule="auto"/>
        <w:ind/>
        <w:jc w:val="left"/>
        <w:rPr>
          <w:sz w:val="24"/>
          <w:szCs w:val="24"/>
        </w:rPr>
      </w:pPr>
      <w:r>
        <w:rPr>
          <w:b/>
          <w:sz w:val="24"/>
          <w:szCs w:val="24"/>
        </w:rPr>
        <w:t xml:space="preserve">Начальник управления                                                                                                Я.В.Васина</w:t>
      </w:r>
      <w:r>
        <w:rPr>
          <w:sz w:val="24"/>
          <w:szCs w:val="24"/>
        </w:rPr>
      </w:r>
      <w:r>
        <w:rPr>
          <w:sz w:val="24"/>
          <w:szCs w:val="24"/>
        </w:rPr>
      </w:r>
    </w:p>
    <w:p>
      <w:pPr>
        <w:pBdr/>
        <w:spacing/>
        <w:ind/>
        <w:jc w:val="left"/>
        <w:rPr>
          <w:lang w:eastAsia="en-US"/>
        </w:rPr>
        <w:sectPr>
          <w:footnotePr/>
          <w:endnotePr/>
          <w:type w:val="nextPage"/>
          <w:pgSz w:h="16838" w:orient="portrait" w:w="11906"/>
          <w:pgMar w:top="851" w:right="851" w:bottom="851" w:left="1418" w:header="0" w:footer="0" w:gutter="0"/>
          <w:cols w:num="1" w:sep="0" w:space="720" w:equalWidth="1"/>
        </w:sectPr>
      </w:pPr>
      <w:r>
        <w:rPr>
          <w:szCs w:val="26"/>
          <w:lang w:eastAsia="en-US"/>
        </w:rPr>
      </w:r>
      <w:r>
        <w:rPr>
          <w:lang w:eastAsia="en-US"/>
        </w:rPr>
      </w:r>
      <w:r>
        <w:rPr>
          <w:lang w:eastAsia="en-US"/>
        </w:rPr>
      </w:r>
    </w:p>
    <w:p>
      <w:pPr>
        <w:pStyle w:val="911"/>
        <w:pBdr/>
        <w:spacing w:line="240" w:lineRule="auto"/>
        <w:ind w:firstLine="4860" w:left="1512"/>
        <w:jc w:val="both"/>
        <w:rPr>
          <w:sz w:val="24"/>
          <w:szCs w:val="24"/>
        </w:rPr>
      </w:pPr>
      <w:r>
        <w:rPr>
          <w:sz w:val="24"/>
          <w:szCs w:val="24"/>
        </w:rPr>
        <w:t xml:space="preserve">Приложение </w:t>
      </w:r>
      <w:r>
        <w:rPr>
          <w:sz w:val="24"/>
          <w:szCs w:val="24"/>
        </w:rPr>
        <w:t xml:space="preserve">1</w:t>
      </w:r>
      <w:r>
        <w:rPr>
          <w:sz w:val="24"/>
          <w:szCs w:val="24"/>
        </w:rPr>
      </w:r>
      <w:r>
        <w:rPr>
          <w:sz w:val="24"/>
          <w:szCs w:val="24"/>
        </w:rPr>
      </w:r>
    </w:p>
    <w:p>
      <w:pPr>
        <w:pStyle w:val="911"/>
        <w:pBdr/>
        <w:spacing w:line="240" w:lineRule="auto"/>
        <w:ind w:firstLine="4860" w:left="360"/>
        <w:jc w:val="both"/>
        <w:rPr>
          <w:sz w:val="24"/>
          <w:szCs w:val="24"/>
        </w:rPr>
      </w:pPr>
      <w:r>
        <w:rPr>
          <w:sz w:val="24"/>
          <w:szCs w:val="24"/>
        </w:rPr>
        <w:tab/>
        <w:tab/>
        <w:t xml:space="preserve">к приказу управления </w:t>
        <w:tab/>
        <w:tab/>
        <w:tab/>
        <w:tab/>
        <w:tab/>
        <w:tab/>
        <w:tab/>
        <w:tab/>
        <w:tab/>
        <w:tab/>
        <w:tab/>
        <w:t xml:space="preserve">культуры города Калуги </w:t>
      </w:r>
      <w:r>
        <w:rPr>
          <w:sz w:val="24"/>
          <w:szCs w:val="24"/>
        </w:rPr>
      </w:r>
      <w:r>
        <w:rPr>
          <w:sz w:val="24"/>
          <w:szCs w:val="24"/>
        </w:rPr>
      </w:r>
    </w:p>
    <w:p>
      <w:pPr>
        <w:pStyle w:val="911"/>
        <w:pBdr/>
        <w:spacing w:line="240" w:lineRule="auto"/>
        <w:ind w:firstLine="4860" w:left="804"/>
        <w:jc w:val="both"/>
        <w:rPr>
          <w:sz w:val="24"/>
          <w:szCs w:val="24"/>
        </w:rPr>
      </w:pPr>
      <w:r>
        <w:rPr>
          <w:sz w:val="24"/>
          <w:szCs w:val="24"/>
        </w:rPr>
        <w:tab/>
        <w:t xml:space="preserve">от </w:t>
      </w:r>
      <w:r>
        <w:rPr>
          <w:sz w:val="24"/>
          <w:szCs w:val="24"/>
        </w:rPr>
        <w:t xml:space="preserve">28</w:t>
      </w:r>
      <w:r>
        <w:rPr>
          <w:sz w:val="24"/>
          <w:szCs w:val="24"/>
        </w:rPr>
        <w:t xml:space="preserve">.12.202</w:t>
      </w:r>
      <w:r>
        <w:rPr>
          <w:sz w:val="24"/>
          <w:szCs w:val="24"/>
        </w:rPr>
        <w:t xml:space="preserve">4 № 87</w:t>
      </w:r>
      <w:r>
        <w:rPr>
          <w:sz w:val="24"/>
          <w:szCs w:val="24"/>
        </w:rPr>
      </w:r>
      <w:r>
        <w:rPr>
          <w:sz w:val="24"/>
          <w:szCs w:val="24"/>
        </w:rPr>
      </w:r>
    </w:p>
    <w:p>
      <w:pPr>
        <w:pStyle w:val="938"/>
        <w:pBdr/>
        <w:spacing w:line="240" w:lineRule="auto"/>
        <w:ind/>
        <w:rPr>
          <w:sz w:val="24"/>
          <w:szCs w:val="24"/>
        </w:rPr>
      </w:pPr>
      <w:r>
        <w:rPr>
          <w:sz w:val="24"/>
          <w:szCs w:val="24"/>
        </w:rPr>
      </w:r>
      <w:r>
        <w:rPr>
          <w:sz w:val="24"/>
          <w:szCs w:val="24"/>
        </w:rPr>
      </w:r>
      <w:r>
        <w:rPr>
          <w:sz w:val="24"/>
          <w:szCs w:val="24"/>
        </w:rPr>
      </w:r>
    </w:p>
    <w:p>
      <w:pPr>
        <w:pStyle w:val="912"/>
        <w:pBdr/>
        <w:spacing w:after="200" w:before="200" w:line="240" w:lineRule="auto"/>
        <w:ind/>
        <w:contextualSpacing w:val="true"/>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lang w:eastAsia="en-US"/>
        </w:rPr>
        <w:t xml:space="preserve">Политика в отношении обработки персональных данных</w:t>
      </w:r>
      <w:r>
        <w:rPr>
          <w:rFonts w:ascii="Times New Roman" w:hAnsi="Times New Roman" w:eastAsia="Calibri" w:cs="Times New Roman"/>
          <w:color w:val="auto"/>
          <w:sz w:val="24"/>
          <w:szCs w:val="24"/>
        </w:rPr>
      </w:r>
      <w:r>
        <w:rPr>
          <w:rFonts w:ascii="Times New Roman" w:hAnsi="Times New Roman" w:eastAsia="Calibri" w:cs="Times New Roman"/>
          <w:color w:val="auto"/>
          <w:sz w:val="24"/>
          <w:szCs w:val="24"/>
        </w:rPr>
      </w:r>
    </w:p>
    <w:p>
      <w:pPr>
        <w:pStyle w:val="912"/>
        <w:pBdr/>
        <w:spacing w:after="200" w:before="200" w:line="240" w:lineRule="auto"/>
        <w:ind/>
        <w:contextualSpacing w:val="true"/>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lang w:eastAsia="en-US"/>
        </w:rPr>
        <w:t xml:space="preserve">в</w:t>
      </w:r>
      <w:r>
        <w:rPr>
          <w:rFonts w:ascii="Times New Roman" w:hAnsi="Times New Roman" w:eastAsia="Calibri" w:cs="Times New Roman"/>
          <w:color w:val="auto"/>
          <w:sz w:val="24"/>
          <w:szCs w:val="24"/>
          <w:lang w:val="en-US" w:eastAsia="en-US"/>
        </w:rPr>
        <w:t xml:space="preserve"> </w:t>
      </w:r>
      <w:r>
        <w:rPr>
          <w:rFonts w:ascii="Times New Roman" w:hAnsi="Times New Roman" w:eastAsia="Calibri" w:cs="Times New Roman"/>
          <w:color w:val="auto"/>
          <w:sz w:val="24"/>
          <w:szCs w:val="24"/>
          <w:lang w:val="ru-RU"/>
        </w:rPr>
        <w:t xml:space="preserve">управлении культуры города Калуги</w:t>
      </w:r>
      <w:r>
        <w:rPr>
          <w:rFonts w:ascii="Times New Roman" w:hAnsi="Times New Roman" w:eastAsia="Calibri" w:cs="Times New Roman"/>
          <w:color w:val="auto"/>
          <w:sz w:val="24"/>
          <w:szCs w:val="24"/>
        </w:rPr>
      </w:r>
      <w:r>
        <w:rPr>
          <w:rFonts w:ascii="Times New Roman" w:hAnsi="Times New Roman" w:eastAsia="Calibri" w:cs="Times New Roman"/>
          <w:color w:val="auto"/>
          <w:sz w:val="24"/>
          <w:szCs w:val="24"/>
        </w:rPr>
      </w:r>
    </w:p>
    <w:p>
      <w:pPr>
        <w:keepNext w:val="true"/>
        <w:keepLines w:val="true"/>
        <w:pBdr/>
        <w:spacing w:line="240" w:lineRule="auto"/>
        <w:ind w:left="624"/>
        <w:outlineLvl w:val="0"/>
        <w:rPr>
          <w:rFonts w:eastAsia="Calibri Light"/>
          <w:b/>
          <w:bCs/>
          <w:sz w:val="24"/>
          <w:szCs w:val="24"/>
        </w:rPr>
      </w:pPr>
      <w:r>
        <w:rPr>
          <w:sz w:val="24"/>
          <w:szCs w:val="24"/>
        </w:rPr>
      </w:r>
      <w:bookmarkStart w:id="1" w:name="_Toc92784920"/>
      <w:r>
        <w:rPr>
          <w:rFonts w:eastAsia="Calibri Light"/>
          <w:b/>
          <w:bCs/>
          <w:sz w:val="24"/>
          <w:szCs w:val="24"/>
        </w:rPr>
        <w:t xml:space="preserve">1. Общие положения</w:t>
      </w:r>
      <w:bookmarkEnd w:id="1"/>
      <w:r>
        <w:rPr>
          <w:rFonts w:eastAsia="Calibri Light"/>
          <w:b/>
          <w:bCs/>
          <w:sz w:val="24"/>
          <w:szCs w:val="24"/>
        </w:rPr>
      </w:r>
      <w:r>
        <w:rPr>
          <w:rFonts w:eastAsia="Calibri Light"/>
          <w:b/>
          <w:bCs/>
          <w:sz w:val="24"/>
          <w:szCs w:val="24"/>
        </w:rPr>
      </w:r>
    </w:p>
    <w:p>
      <w:pPr>
        <w:pStyle w:val="952"/>
        <w:numPr>
          <w:ilvl w:val="1"/>
          <w:numId w:val="6"/>
        </w:numPr>
        <w:pBdr/>
        <w:spacing w:line="240" w:lineRule="auto"/>
        <w:ind w:firstLine="624" w:left="0"/>
        <w:rPr>
          <w:sz w:val="24"/>
          <w:szCs w:val="24"/>
        </w:rPr>
      </w:pPr>
      <w:r>
        <w:rPr>
          <w:sz w:val="24"/>
          <w:szCs w:val="24"/>
        </w:rPr>
        <w:t xml:space="preserve">Настоящий документ определяет Политику управления культуры города Калуги (далее – управление)</w:t>
      </w:r>
      <w:r>
        <w:rPr>
          <w:sz w:val="24"/>
          <w:szCs w:val="24"/>
        </w:rPr>
        <w:t xml:space="preserve"> в отношении обработки персональных данных (далее – Политика).</w:t>
      </w:r>
      <w:r>
        <w:rPr>
          <w:sz w:val="24"/>
          <w:szCs w:val="24"/>
        </w:rPr>
      </w:r>
      <w:r>
        <w:rPr>
          <w:sz w:val="24"/>
          <w:szCs w:val="24"/>
        </w:rPr>
      </w:r>
    </w:p>
    <w:p>
      <w:pPr>
        <w:pStyle w:val="952"/>
        <w:numPr>
          <w:ilvl w:val="1"/>
          <w:numId w:val="6"/>
        </w:numPr>
        <w:pBdr/>
        <w:spacing w:line="240" w:lineRule="auto"/>
        <w:ind w:firstLine="624" w:left="0"/>
        <w:rPr>
          <w:sz w:val="24"/>
          <w:szCs w:val="24"/>
        </w:rPr>
      </w:pPr>
      <w:r>
        <w:rPr>
          <w:sz w:val="24"/>
          <w:szCs w:val="24"/>
        </w:rPr>
        <w:t xml:space="preserve">В настоящей Политике используются термины и определения, приведе</w:t>
      </w:r>
      <w:r>
        <w:rPr>
          <w:sz w:val="24"/>
          <w:szCs w:val="24"/>
        </w:rPr>
        <w:t xml:space="preserve">нные в таблице 1. Иные термины, применяемые в настоящей Политике, используются в значениях, определенных законодательством Российской Федерации иными нормативными правовыми актами, национальными стандартами в области обработки и защиты персональных данных.</w:t>
      </w:r>
      <w:r>
        <w:rPr>
          <w:sz w:val="24"/>
          <w:szCs w:val="24"/>
        </w:rPr>
      </w:r>
      <w:r>
        <w:rPr>
          <w:sz w:val="24"/>
          <w:szCs w:val="24"/>
        </w:rPr>
      </w:r>
    </w:p>
    <w:p>
      <w:pPr>
        <w:pStyle w:val="935"/>
        <w:pBdr/>
        <w:spacing w:after="120" w:before="120" w:line="240" w:lineRule="auto"/>
        <w:ind w:firstLine="0"/>
        <w:jc w:val="right"/>
        <w:rPr>
          <w:rFonts w:eastAsia="Calibri"/>
          <w:sz w:val="24"/>
          <w:szCs w:val="24"/>
        </w:rPr>
      </w:pPr>
      <w:r>
        <w:rPr>
          <w:rFonts w:eastAsia="Calibri"/>
          <w:sz w:val="24"/>
          <w:szCs w:val="24"/>
          <w:lang w:eastAsia="en-US"/>
        </w:rPr>
        <w:t xml:space="preserve">Таблица 1. Перечень терминов и определений</w:t>
      </w:r>
      <w:r>
        <w:rPr>
          <w:rFonts w:eastAsia="Calibri"/>
          <w:sz w:val="24"/>
          <w:szCs w:val="24"/>
        </w:rPr>
      </w:r>
      <w:r>
        <w:rPr>
          <w:rFonts w:eastAsia="Calibri"/>
          <w:sz w:val="24"/>
          <w:szCs w:val="24"/>
        </w:rPr>
      </w:r>
    </w:p>
    <w:tbl>
      <w:tblPr>
        <w:tblW w:w="10062" w:type="dxa"/>
        <w:tblBorders/>
        <w:tblLayout w:type="fixed"/>
        <w:tblLook w:val="04A0" w:firstRow="1" w:lastRow="0" w:firstColumn="1" w:lastColumn="0" w:noHBand="0" w:noVBand="1"/>
      </w:tblPr>
      <w:tblGrid>
        <w:gridCol w:w="2377"/>
        <w:gridCol w:w="4884"/>
        <w:gridCol w:w="2801"/>
      </w:tblGrid>
      <w:tr>
        <w:trPr>
          <w:tblHeade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jc w:val="center"/>
              <w:rPr>
                <w:sz w:val="24"/>
                <w:szCs w:val="24"/>
              </w:rPr>
            </w:pPr>
            <w:r>
              <w:rPr>
                <w:b/>
                <w:bCs/>
                <w:sz w:val="24"/>
                <w:szCs w:val="24"/>
              </w:rPr>
              <w:t xml:space="preserve">Термин</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jc w:val="center"/>
              <w:rPr>
                <w:sz w:val="24"/>
                <w:szCs w:val="24"/>
              </w:rPr>
            </w:pPr>
            <w:r>
              <w:rPr>
                <w:b/>
                <w:bCs/>
                <w:sz w:val="24"/>
                <w:szCs w:val="24"/>
              </w:rPr>
              <w:t xml:space="preserve">Определение</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jc w:val="center"/>
              <w:rPr>
                <w:sz w:val="24"/>
                <w:szCs w:val="24"/>
              </w:rPr>
            </w:pPr>
            <w:r>
              <w:rPr>
                <w:b/>
                <w:bCs/>
                <w:sz w:val="24"/>
                <w:szCs w:val="24"/>
              </w:rPr>
              <w:t xml:space="preserve">Источник</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Автоматизированная обработка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Обработка персональных данных с помощью средств вычислительной техники</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Блокирование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Временное прекращение обработки персональных данных (за исключением случаев, если обработка необходима для уточнения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Информационная система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Обезличивание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Обработка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Любое действие (операция) или совокупность действий (операций), совершаемых с использованием средств автоматизации или без </w:t>
            </w:r>
            <w:r>
              <w:rPr>
                <w:sz w:val="24"/>
                <w:szCs w:val="24"/>
              </w:rPr>
              <w:t xml:space="preserve">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Pr>
                <w:sz w:val="24"/>
                <w:szCs w:val="24"/>
              </w:rPr>
              <w:t xml:space="preserve">удаление, уничтожение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Оператор</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Государственный орган, муниципальный орган, юридическое или физическое лицо, самостоятельно или с</w:t>
            </w:r>
            <w:r>
              <w:rPr>
                <w:sz w:val="24"/>
                <w:szCs w:val="24"/>
              </w:rPr>
              <w:t xml:space="preserve">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Персональные данные</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Любая информация, относящаяся к прямо или косвенно определенному или определяемому физическому лицу (субъекту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Предоставление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Действия, направленные на раскрытие персональных данных определенному лицу или определенному кругу лиц</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Распространение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Действия, направленные на раскрытие персональных данных неопределенному кругу лиц</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Средства вычислительной техники</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Совокупность программных и технических элементов систем обработки данных, способных функционировать самостоятельно или в составе других систем</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ГОСТ Р 50739-95</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Уничтожение персональных данных </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Федеральный закон от 27.07.2006 № 152-ФЗ «О персональных данных»</w:t>
            </w:r>
            <w:r>
              <w:rPr>
                <w:sz w:val="24"/>
                <w:szCs w:val="24"/>
              </w:rPr>
            </w:r>
            <w:r>
              <w:rPr>
                <w:sz w:val="24"/>
                <w:szCs w:val="24"/>
              </w:rPr>
            </w:r>
          </w:p>
        </w:tc>
      </w:tr>
      <w:tr>
        <w:trPr/>
        <w:tc>
          <w:tcPr>
            <w:shd w:val="clear" w:color="auto" w:fill="auto"/>
            <w:tcBorders>
              <w:top w:val="single" w:color="000000" w:sz="4" w:space="0"/>
              <w:left w:val="single" w:color="000000" w:sz="4" w:space="0"/>
              <w:bottom w:val="single" w:color="000000" w:sz="4" w:space="0"/>
              <w:right w:val="single" w:color="000000" w:sz="4" w:space="0"/>
            </w:tcBorders>
            <w:tcW w:w="2377" w:type="dxa"/>
            <w:textDirection w:val="lrTb"/>
            <w:noWrap w:val="false"/>
          </w:tcPr>
          <w:p>
            <w:pPr>
              <w:pBdr/>
              <w:spacing w:line="240" w:lineRule="auto"/>
              <w:ind/>
              <w:rPr>
                <w:sz w:val="24"/>
                <w:szCs w:val="24"/>
              </w:rPr>
            </w:pPr>
            <w:r>
              <w:rPr>
                <w:sz w:val="24"/>
                <w:szCs w:val="24"/>
              </w:rPr>
              <w:t xml:space="preserve">Обработка персональных данных без использования средств автоматизации</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4884" w:type="dxa"/>
            <w:textDirection w:val="lrTb"/>
            <w:noWrap w:val="false"/>
          </w:tcPr>
          <w:p>
            <w:pPr>
              <w:pBdr/>
              <w:spacing w:line="240" w:lineRule="auto"/>
              <w:ind/>
              <w:rPr>
                <w:sz w:val="24"/>
                <w:szCs w:val="24"/>
              </w:rPr>
            </w:pPr>
            <w:r>
              <w:rPr>
                <w:sz w:val="24"/>
                <w:szCs w:val="24"/>
              </w:rPr>
              <w:t xml:space="preserve">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которые осуществляются при непосредственном участии человека</w:t>
            </w:r>
            <w:r>
              <w:rPr>
                <w:sz w:val="24"/>
                <w:szCs w:val="24"/>
              </w:rPr>
            </w:r>
            <w:r>
              <w:rPr>
                <w:sz w:val="24"/>
                <w:szCs w:val="24"/>
              </w:rPr>
            </w:r>
          </w:p>
        </w:tc>
        <w:tc>
          <w:tcPr>
            <w:shd w:val="clear" w:color="auto" w:fill="auto"/>
            <w:tcBorders>
              <w:top w:val="single" w:color="000000" w:sz="4" w:space="0"/>
              <w:left w:val="single" w:color="000000" w:sz="4" w:space="0"/>
              <w:bottom w:val="single" w:color="000000" w:sz="4" w:space="0"/>
              <w:right w:val="single" w:color="000000" w:sz="4" w:space="0"/>
            </w:tcBorders>
            <w:tcW w:w="2801" w:type="dxa"/>
            <w:textDirection w:val="lrTb"/>
            <w:noWrap w:val="false"/>
          </w:tcPr>
          <w:p>
            <w:pPr>
              <w:pBdr/>
              <w:spacing w:line="240" w:lineRule="auto"/>
              <w:ind/>
              <w:rPr>
                <w:sz w:val="24"/>
                <w:szCs w:val="24"/>
              </w:rPr>
            </w:pPr>
            <w:r>
              <w:rPr>
                <w:sz w:val="24"/>
                <w:szCs w:val="24"/>
              </w:rPr>
              <w:t xml:space="preserve">Постановление Правительства Российской Федерации от 15.09.2008 № 687 «Об утверждении Положения об особенностях обработки </w:t>
            </w:r>
            <w:r>
              <w:rPr>
                <w:sz w:val="24"/>
                <w:szCs w:val="24"/>
              </w:rPr>
              <w:t xml:space="preserve">персональных данных, осуществляемой без использования средств автоматизации»</w:t>
            </w:r>
            <w:r>
              <w:rPr>
                <w:sz w:val="24"/>
                <w:szCs w:val="24"/>
              </w:rPr>
            </w:r>
            <w:r>
              <w:rPr>
                <w:sz w:val="24"/>
                <w:szCs w:val="24"/>
              </w:rPr>
            </w:r>
          </w:p>
        </w:tc>
      </w:tr>
    </w:tbl>
    <w:p>
      <w:pPr>
        <w:pStyle w:val="935"/>
        <w:pBdr/>
        <w:spacing w:line="240" w:lineRule="auto"/>
        <w:ind w:firstLine="624"/>
        <w:rPr>
          <w:sz w:val="24"/>
          <w:szCs w:val="24"/>
        </w:rPr>
      </w:pPr>
      <w:r>
        <w:rPr>
          <w:sz w:val="24"/>
          <w:szCs w:val="24"/>
        </w:rPr>
      </w:r>
      <w:r>
        <w:rPr>
          <w:sz w:val="24"/>
          <w:szCs w:val="24"/>
        </w:rPr>
      </w:r>
      <w:r>
        <w:rPr>
          <w:sz w:val="24"/>
          <w:szCs w:val="24"/>
        </w:rPr>
      </w:r>
    </w:p>
    <w:p>
      <w:pPr>
        <w:pStyle w:val="952"/>
        <w:numPr>
          <w:ilvl w:val="1"/>
          <w:numId w:val="6"/>
        </w:numPr>
        <w:pBdr/>
        <w:spacing w:line="240" w:lineRule="auto"/>
        <w:ind w:firstLine="624" w:left="0"/>
        <w:rPr>
          <w:sz w:val="24"/>
          <w:szCs w:val="24"/>
        </w:rPr>
      </w:pPr>
      <w:r>
        <w:rPr>
          <w:sz w:val="24"/>
          <w:szCs w:val="24"/>
        </w:rPr>
        <w:t xml:space="preserve">Настоящая </w:t>
      </w:r>
      <w:r>
        <w:rPr>
          <w:sz w:val="24"/>
          <w:szCs w:val="24"/>
        </w:rPr>
        <w:t xml:space="preserve">Политика</w:t>
      </w:r>
      <w:r>
        <w:rPr>
          <w:sz w:val="24"/>
          <w:szCs w:val="24"/>
        </w:rPr>
        <w:t xml:space="preserve"> разработана на основании следующих нормативных правовых актов:</w:t>
      </w:r>
      <w:r>
        <w:rPr>
          <w:sz w:val="24"/>
          <w:szCs w:val="24"/>
        </w:rPr>
      </w:r>
      <w:r>
        <w:rPr>
          <w:sz w:val="24"/>
          <w:szCs w:val="24"/>
        </w:rPr>
      </w:r>
    </w:p>
    <w:p>
      <w:pPr>
        <w:pStyle w:val="935"/>
        <w:numPr>
          <w:ilvl w:val="0"/>
          <w:numId w:val="4"/>
        </w:numPr>
        <w:pBdr/>
        <w:spacing w:line="240" w:lineRule="auto"/>
        <w:ind w:firstLine="624" w:left="0"/>
        <w:rPr>
          <w:rFonts w:eastAsia="Calibri"/>
          <w:sz w:val="24"/>
          <w:szCs w:val="24"/>
        </w:rPr>
      </w:pPr>
      <w:r>
        <w:rPr>
          <w:rFonts w:eastAsia="Calibri"/>
          <w:sz w:val="24"/>
          <w:szCs w:val="24"/>
          <w:lang w:eastAsia="en-US"/>
        </w:rPr>
        <w:t xml:space="preserve">Федеральный закон от 27.07.2006 № 152-ФЗ «О персональных данных» (далее – Федеральный закон № 152-ФЗ);</w:t>
      </w:r>
      <w:r>
        <w:rPr>
          <w:rFonts w:eastAsia="Calibri"/>
          <w:sz w:val="24"/>
          <w:szCs w:val="24"/>
        </w:rPr>
      </w:r>
      <w:r>
        <w:rPr>
          <w:rFonts w:eastAsia="Calibri"/>
          <w:sz w:val="24"/>
          <w:szCs w:val="24"/>
        </w:rPr>
      </w:r>
    </w:p>
    <w:p>
      <w:pPr>
        <w:pStyle w:val="935"/>
        <w:numPr>
          <w:ilvl w:val="0"/>
          <w:numId w:val="4"/>
        </w:numPr>
        <w:pBdr/>
        <w:spacing w:line="240" w:lineRule="auto"/>
        <w:ind w:firstLine="624" w:left="0"/>
        <w:rPr>
          <w:rFonts w:eastAsia="Calibri"/>
          <w:sz w:val="24"/>
          <w:szCs w:val="24"/>
        </w:rPr>
      </w:pPr>
      <w:r>
        <w:rPr>
          <w:rFonts w:eastAsia="Calibri"/>
          <w:sz w:val="24"/>
          <w:szCs w:val="24"/>
          <w:lang w:eastAsia="en-US"/>
        </w:rPr>
        <w:t xml:space="preserve">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Pr>
          <w:rFonts w:eastAsia="Calibri"/>
          <w:sz w:val="24"/>
          <w:szCs w:val="24"/>
        </w:rPr>
      </w:r>
      <w:r>
        <w:rPr>
          <w:rFonts w:eastAsia="Calibri"/>
          <w:sz w:val="24"/>
          <w:szCs w:val="24"/>
        </w:rPr>
      </w:r>
    </w:p>
    <w:p>
      <w:pPr>
        <w:pStyle w:val="935"/>
        <w:numPr>
          <w:ilvl w:val="0"/>
          <w:numId w:val="4"/>
        </w:numPr>
        <w:pBdr/>
        <w:spacing w:line="240" w:lineRule="auto"/>
        <w:ind w:firstLine="624" w:left="0"/>
        <w:rPr>
          <w:rFonts w:eastAsia="Calibri"/>
          <w:sz w:val="24"/>
          <w:szCs w:val="24"/>
        </w:rPr>
      </w:pPr>
      <w:r>
        <w:rPr>
          <w:rFonts w:eastAsia="Calibri"/>
          <w:sz w:val="24"/>
          <w:szCs w:val="24"/>
          <w:lang w:eastAsia="en-US"/>
        </w:rPr>
        <w:t xml:space="preserve">постановление</w:t>
      </w:r>
      <w:r>
        <w:rPr>
          <w:sz w:val="24"/>
          <w:szCs w:val="24"/>
        </w:rPr>
        <w:t xml:space="preserve"> </w:t>
      </w:r>
      <w:r>
        <w:rPr>
          <w:rFonts w:eastAsia="Calibri"/>
          <w:sz w:val="24"/>
          <w:szCs w:val="24"/>
          <w:lang w:eastAsia="en-US"/>
        </w:rPr>
        <w:t xml:space="preserve">Правительства Российской Федерации от </w:t>
      </w:r>
      <w:r>
        <w:rPr>
          <w:sz w:val="24"/>
          <w:szCs w:val="24"/>
        </w:rPr>
        <w:t xml:space="preserve">15.09.2008 № 687 «Об утверждении Положения об особенностях обработки персональных данных, осуществляемой без использования средств автоматизации».</w:t>
      </w:r>
      <w:r>
        <w:rPr>
          <w:rFonts w:eastAsia="Calibri"/>
          <w:sz w:val="24"/>
          <w:szCs w:val="24"/>
        </w:rPr>
      </w:r>
      <w:r>
        <w:rPr>
          <w:rFonts w:eastAsia="Calibri"/>
          <w:sz w:val="24"/>
          <w:szCs w:val="24"/>
        </w:rPr>
      </w:r>
    </w:p>
    <w:p>
      <w:pPr>
        <w:pStyle w:val="952"/>
        <w:numPr>
          <w:ilvl w:val="1"/>
          <w:numId w:val="6"/>
        </w:numPr>
        <w:pBdr/>
        <w:spacing w:line="240" w:lineRule="auto"/>
        <w:ind w:firstLine="624" w:left="0"/>
        <w:rPr>
          <w:sz w:val="24"/>
          <w:szCs w:val="24"/>
        </w:rPr>
      </w:pPr>
      <w:r>
        <w:rPr>
          <w:sz w:val="24"/>
          <w:szCs w:val="24"/>
        </w:rPr>
        <w:t xml:space="preserve">Настоящая Политика, все дополнения и изменения к ней утверждаются приказом </w:t>
      </w:r>
      <w:r>
        <w:rPr>
          <w:sz w:val="24"/>
          <w:szCs w:val="24"/>
        </w:rPr>
        <w:t xml:space="preserve">управления.</w:t>
      </w:r>
      <w:r>
        <w:rPr>
          <w:sz w:val="24"/>
          <w:szCs w:val="24"/>
        </w:rPr>
      </w:r>
      <w:r>
        <w:rPr>
          <w:sz w:val="24"/>
          <w:szCs w:val="24"/>
        </w:rPr>
      </w:r>
    </w:p>
    <w:p>
      <w:pPr>
        <w:pStyle w:val="952"/>
        <w:numPr>
          <w:ilvl w:val="1"/>
          <w:numId w:val="6"/>
        </w:numPr>
        <w:pBdr/>
        <w:spacing w:line="240" w:lineRule="auto"/>
        <w:ind w:firstLine="624" w:left="0"/>
        <w:rPr>
          <w:sz w:val="24"/>
          <w:szCs w:val="24"/>
        </w:rPr>
      </w:pPr>
      <w:r>
        <w:rPr>
          <w:sz w:val="24"/>
          <w:szCs w:val="24"/>
        </w:rPr>
        <w:t xml:space="preserve">Политика подлежит опубликованию на официальном сайте Городской Управы города Калуги</w:t>
      </w:r>
      <w:r>
        <w:rPr>
          <w:sz w:val="24"/>
          <w:szCs w:val="24"/>
        </w:rPr>
        <w:t xml:space="preserve">.</w:t>
      </w:r>
      <w:r>
        <w:rPr>
          <w:sz w:val="24"/>
          <w:szCs w:val="24"/>
        </w:rPr>
      </w:r>
      <w:r>
        <w:rPr>
          <w:sz w:val="24"/>
          <w:szCs w:val="24"/>
        </w:rPr>
      </w:r>
    </w:p>
    <w:p>
      <w:pPr>
        <w:pStyle w:val="952"/>
        <w:numPr>
          <w:ilvl w:val="1"/>
          <w:numId w:val="6"/>
        </w:numPr>
        <w:pBdr/>
        <w:spacing w:line="240" w:lineRule="auto"/>
        <w:ind w:firstLine="624" w:left="0"/>
        <w:rPr>
          <w:sz w:val="24"/>
          <w:szCs w:val="24"/>
        </w:rPr>
      </w:pPr>
      <w:r>
        <w:rPr>
          <w:sz w:val="24"/>
          <w:szCs w:val="24"/>
        </w:rPr>
        <w:t xml:space="preserve">Положения Политики распространяются на все отношения, связанные с обработкой персональных данных, осуществляемой в </w:t>
      </w:r>
      <w:r>
        <w:rPr>
          <w:sz w:val="24"/>
          <w:szCs w:val="24"/>
        </w:rPr>
        <w:t xml:space="preserve">управлении</w:t>
      </w:r>
      <w:r>
        <w:rPr>
          <w:sz w:val="24"/>
          <w:szCs w:val="24"/>
        </w:rPr>
        <w:t xml:space="preserve">, как с использованием средств автоматизации, так и без использования средств автоматизации.</w:t>
      </w:r>
      <w:r>
        <w:rPr>
          <w:sz w:val="24"/>
          <w:szCs w:val="24"/>
        </w:rPr>
      </w:r>
      <w:r>
        <w:rPr>
          <w:sz w:val="24"/>
          <w:szCs w:val="24"/>
        </w:rPr>
      </w:r>
    </w:p>
    <w:p>
      <w:pPr>
        <w:pStyle w:val="952"/>
        <w:numPr>
          <w:ilvl w:val="1"/>
          <w:numId w:val="6"/>
        </w:numPr>
        <w:pBdr/>
        <w:spacing w:line="240" w:lineRule="auto"/>
        <w:ind w:firstLine="624" w:left="0"/>
        <w:rPr>
          <w:sz w:val="24"/>
          <w:szCs w:val="24"/>
        </w:rPr>
      </w:pPr>
      <w:r>
        <w:rPr>
          <w:sz w:val="24"/>
          <w:szCs w:val="24"/>
        </w:rPr>
        <w:t xml:space="preserve">Политика применяется ко всем </w:t>
      </w:r>
      <w:r>
        <w:rPr>
          <w:sz w:val="24"/>
          <w:szCs w:val="24"/>
        </w:rPr>
        <w:t xml:space="preserve">сотрудникам</w:t>
      </w:r>
      <w:r>
        <w:rPr>
          <w:sz w:val="24"/>
          <w:szCs w:val="24"/>
        </w:rPr>
        <w:t xml:space="preserve"> управления</w:t>
      </w:r>
      <w:r>
        <w:rPr>
          <w:sz w:val="24"/>
          <w:szCs w:val="24"/>
        </w:rPr>
        <w:t xml:space="preserve">.</w:t>
      </w:r>
      <w:r>
        <w:rPr>
          <w:sz w:val="24"/>
          <w:szCs w:val="24"/>
        </w:rPr>
      </w:r>
      <w:r>
        <w:rPr>
          <w:sz w:val="24"/>
          <w:szCs w:val="24"/>
        </w:rPr>
      </w:r>
    </w:p>
    <w:p>
      <w:pPr>
        <w:pBdr/>
        <w:spacing w:line="240" w:lineRule="auto"/>
        <w:ind w:firstLine="0" w:left="564"/>
        <w:rPr>
          <w:sz w:val="24"/>
          <w:szCs w:val="24"/>
        </w:rPr>
      </w:pPr>
      <w:r>
        <w:rPr>
          <w:sz w:val="24"/>
          <w:szCs w:val="24"/>
          <w:highlight w:val="none"/>
        </w:rPr>
      </w:r>
      <w:r>
        <w:rPr>
          <w:sz w:val="24"/>
          <w:szCs w:val="24"/>
          <w:highlight w:val="none"/>
        </w:rPr>
      </w:r>
    </w:p>
    <w:p>
      <w:pPr>
        <w:keepNext w:val="true"/>
        <w:keepLines w:val="true"/>
        <w:pBdr/>
        <w:spacing w:line="240" w:lineRule="auto"/>
        <w:ind w:left="624"/>
        <w:outlineLvl w:val="0"/>
        <w:rPr>
          <w:rFonts w:eastAsia="Calibri Light"/>
          <w:b/>
          <w:bCs/>
          <w:sz w:val="24"/>
          <w:szCs w:val="24"/>
        </w:rPr>
      </w:pPr>
      <w:r>
        <w:rPr>
          <w:sz w:val="24"/>
          <w:szCs w:val="24"/>
        </w:rPr>
      </w:r>
      <w:bookmarkStart w:id="2" w:name="_Toc92784921"/>
      <w:r>
        <w:rPr>
          <w:sz w:val="24"/>
          <w:szCs w:val="24"/>
        </w:rPr>
      </w:r>
      <w:bookmarkStart w:id="3" w:name="_Hlk92698347"/>
      <w:r>
        <w:rPr>
          <w:rFonts w:eastAsia="Calibri Light"/>
          <w:b/>
          <w:bCs/>
          <w:sz w:val="24"/>
          <w:szCs w:val="24"/>
        </w:rPr>
        <w:t xml:space="preserve">2. Цели обработки персональных данных</w:t>
      </w:r>
      <w:bookmarkEnd w:id="2"/>
      <w:r>
        <w:rPr>
          <w:sz w:val="24"/>
          <w:szCs w:val="24"/>
        </w:rPr>
      </w:r>
      <w:bookmarkEnd w:id="3"/>
      <w:r>
        <w:rPr>
          <w:rFonts w:eastAsia="Calibri Light"/>
          <w:b/>
          <w:bCs/>
          <w:sz w:val="24"/>
          <w:szCs w:val="24"/>
        </w:rPr>
      </w:r>
      <w:r>
        <w:rPr>
          <w:rFonts w:eastAsia="Calibri Light"/>
          <w:b/>
          <w:bCs/>
          <w:sz w:val="24"/>
          <w:szCs w:val="24"/>
        </w:rPr>
      </w:r>
    </w:p>
    <w:p>
      <w:pPr>
        <w:pStyle w:val="935"/>
        <w:pBdr/>
        <w:spacing w:line="240" w:lineRule="auto"/>
        <w:ind w:firstLine="624"/>
        <w:rPr>
          <w:sz w:val="24"/>
          <w:szCs w:val="24"/>
        </w:rPr>
      </w:pPr>
      <w:r>
        <w:rPr>
          <w:rFonts w:eastAsia="Calibri"/>
          <w:sz w:val="24"/>
          <w:szCs w:val="24"/>
        </w:rPr>
        <w:t xml:space="preserve">2.1.</w:t>
      </w:r>
      <w:r>
        <w:rPr>
          <w:rFonts w:eastAsia="Calibri"/>
          <w:sz w:val="24"/>
          <w:szCs w:val="24"/>
        </w:rPr>
        <w:tab/>
        <w:t xml:space="preserve">Целями обработки персональных данных (далее </w:t>
      </w:r>
      <w:r>
        <w:rPr>
          <w:sz w:val="24"/>
          <w:szCs w:val="24"/>
        </w:rPr>
        <w:t xml:space="preserve">– </w:t>
      </w:r>
      <w:r>
        <w:rPr>
          <w:rFonts w:eastAsia="Calibri"/>
          <w:sz w:val="24"/>
          <w:szCs w:val="24"/>
        </w:rPr>
        <w:t xml:space="preserve">ПДн) в управлении</w:t>
      </w:r>
      <w:r>
        <w:rPr>
          <w:rFonts w:eastAsia="Calibri"/>
          <w:sz w:val="24"/>
          <w:szCs w:val="24"/>
        </w:rPr>
        <w:t xml:space="preserve"> являются: </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ведение кадрового и бухгалтерского учета;</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обеспечение соблюдения законодательства о муниципальной службе в РФ;</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highlight w:val="none"/>
        </w:rPr>
        <w:t xml:space="preserve">Осуществлении деятельности, в т.ч. Заключение и исполнение договоров.</w:t>
      </w:r>
      <w:r>
        <w:rPr>
          <w:sz w:val="24"/>
          <w:szCs w:val="24"/>
          <w:highlight w:val="none"/>
        </w:rPr>
      </w:r>
      <w:r>
        <w:rPr>
          <w:sz w:val="24"/>
          <w:szCs w:val="24"/>
        </w:rPr>
      </w:r>
    </w:p>
    <w:p>
      <w:pPr>
        <w:keepNext w:val="true"/>
        <w:keepLines w:val="true"/>
        <w:pBdr/>
        <w:spacing w:line="240" w:lineRule="auto"/>
        <w:ind w:left="624"/>
        <w:outlineLvl w:val="0"/>
        <w:rPr>
          <w:rFonts w:eastAsia="Calibri Light"/>
          <w:b/>
          <w:bCs/>
          <w:sz w:val="24"/>
          <w:szCs w:val="24"/>
        </w:rPr>
      </w:pPr>
      <w:r>
        <w:rPr>
          <w:rFonts w:eastAsia="Calibri Light"/>
          <w:b/>
          <w:bCs/>
          <w:sz w:val="24"/>
          <w:szCs w:val="24"/>
          <w:highlight w:val="none"/>
        </w:rPr>
      </w:r>
      <w:r>
        <w:rPr>
          <w:rFonts w:eastAsia="Calibri Light"/>
          <w:b/>
          <w:bCs/>
          <w:sz w:val="24"/>
          <w:szCs w:val="24"/>
          <w:highlight w:val="none"/>
        </w:rPr>
      </w:r>
    </w:p>
    <w:p>
      <w:pPr>
        <w:keepNext w:val="true"/>
        <w:keepLines w:val="true"/>
        <w:pBdr/>
        <w:spacing w:line="240" w:lineRule="auto"/>
        <w:ind w:left="624"/>
        <w:outlineLvl w:val="0"/>
        <w:rPr>
          <w:rFonts w:eastAsia="Calibri Light"/>
          <w:b/>
          <w:bCs/>
          <w:sz w:val="24"/>
          <w:szCs w:val="24"/>
          <w:highlight w:val="none"/>
        </w:rPr>
      </w:pPr>
      <w:r>
        <w:rPr>
          <w:sz w:val="24"/>
          <w:szCs w:val="24"/>
        </w:rPr>
      </w:r>
      <w:bookmarkStart w:id="4" w:name="_Toc92784922"/>
      <w:r>
        <w:rPr>
          <w:rFonts w:eastAsia="Calibri Light"/>
          <w:b/>
          <w:bCs/>
          <w:sz w:val="24"/>
          <w:szCs w:val="24"/>
        </w:rPr>
        <w:t xml:space="preserve">3. </w:t>
      </w:r>
      <w:bookmarkStart w:id="5" w:name="_Toc394937618"/>
      <w:r>
        <w:rPr>
          <w:rFonts w:eastAsia="Calibri Light"/>
          <w:b/>
          <w:bCs/>
          <w:sz w:val="24"/>
          <w:szCs w:val="24"/>
        </w:rPr>
        <w:t xml:space="preserve">Правовые основания обработки персональных данных</w:t>
      </w:r>
      <w:bookmarkEnd w:id="4"/>
      <w:r>
        <w:rPr>
          <w:sz w:val="24"/>
          <w:szCs w:val="24"/>
        </w:rPr>
      </w:r>
      <w:bookmarkEnd w:id="5"/>
      <w:r>
        <w:rPr>
          <w:rFonts w:eastAsia="Calibri Light"/>
          <w:b/>
          <w:bCs/>
          <w:sz w:val="24"/>
          <w:szCs w:val="24"/>
        </w:rPr>
      </w:r>
      <w:r>
        <w:rPr>
          <w:rFonts w:eastAsia="Calibri Light"/>
          <w:b/>
          <w:bCs/>
          <w:sz w:val="24"/>
          <w:szCs w:val="24"/>
        </w:rPr>
      </w:r>
    </w:p>
    <w:p>
      <w:pPr>
        <w:pStyle w:val="935"/>
        <w:pBdr/>
        <w:spacing w:line="240" w:lineRule="auto"/>
        <w:ind w:firstLine="624"/>
        <w:rPr>
          <w:sz w:val="24"/>
          <w:szCs w:val="24"/>
        </w:rPr>
      </w:pPr>
      <w:r>
        <w:rPr>
          <w:sz w:val="24"/>
          <w:szCs w:val="24"/>
        </w:rPr>
        <w:t xml:space="preserve">3.1.</w:t>
      </w:r>
      <w:r>
        <w:rPr>
          <w:sz w:val="24"/>
          <w:szCs w:val="24"/>
        </w:rPr>
        <w:tab/>
        <w:t xml:space="preserve">Основанием обработки ПДн в </w:t>
      </w:r>
      <w:r>
        <w:rPr>
          <w:sz w:val="24"/>
          <w:szCs w:val="24"/>
        </w:rPr>
        <w:t xml:space="preserve">управлении</w:t>
      </w:r>
      <w:r>
        <w:rPr>
          <w:sz w:val="24"/>
          <w:szCs w:val="24"/>
        </w:rPr>
        <w:t xml:space="preserve"> являются следующие нормативные акты и документы: </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Трудовой кодекс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Налоговый кодекс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Гражданский кодекс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29.11.2010 № 326-ФЗ «Об обязательном медицинском страховании в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16.07.1999 № 165-ФЗ «Об основах обязательного социального страхования»;</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15.12.2001 № 167-ФЗ «Об обязательном пенсионном страховании в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29.12.2006 № 255-ФЗ «Об обязательном социальном страховании на случай временной нетрудоспособности и в связи с материнством»;</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15.12.2001 № 166-ФЗ «О государственном пенсионном обеспечении в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28.03.1998 № 53-ФЗ «О воинской обязанности и военной службе»;</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06.12.2011 № 402-ФЗ «О бухгалтерском учете»;</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02.03.2007 № 25-ФЗ «О муниципальной службе в Российской Федерации»;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06.04.2011 № 63-ФЗ «Об электронной подписи»;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Федеральный закон от 28.12.2013 № 400-ФЗ «О страховых пенсиях»;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договоры, заключаемые между оператором и субъектом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согласие субъекта персональных данных на обработку его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w:t>
      </w:r>
      <w:r>
        <w:rPr>
          <w:sz w:val="24"/>
          <w:szCs w:val="24"/>
        </w:rPr>
        <w:t xml:space="preserve">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w:t>
      </w:r>
      <w:r>
        <w:rPr>
          <w:sz w:val="24"/>
          <w:szCs w:val="24"/>
        </w:rPr>
        <w:t xml:space="preserve">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27.07.2010 </w:t>
      </w:r>
      <w:r>
        <w:rPr>
          <w:sz w:val="24"/>
          <w:szCs w:val="24"/>
        </w:rPr>
        <w:t xml:space="preserve">№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w:t>
      </w:r>
      <w:r>
        <w:rPr>
          <w:sz w:val="24"/>
          <w:szCs w:val="24"/>
        </w:rPr>
        <w:t xml:space="preserve">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w:t>
      </w:r>
      <w:r>
        <w:rPr>
          <w:sz w:val="24"/>
          <w:szCs w:val="24"/>
        </w:rPr>
        <w:t xml:space="preserve">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w:t>
      </w:r>
      <w:r>
        <w:rPr>
          <w:sz w:val="24"/>
          <w:szCs w:val="24"/>
        </w:rPr>
        <w:t xml:space="preserve">ых данных необходима дл</w:t>
      </w:r>
      <w:r>
        <w:rPr>
          <w:sz w:val="24"/>
          <w:szCs w:val="24"/>
        </w:rPr>
        <w:t xml:space="preserve">я осуществления прав и законных интересов оператора или третьих лиц, в том числе в случаях, предусмотренных Федеральным законом от 03.07.2016 № 230-ФЗ «О защите прав и законных интересов физических лиц при осуществлении деятельности по возврату просроченно</w:t>
      </w:r>
      <w:r>
        <w:rPr>
          <w:sz w:val="24"/>
          <w:szCs w:val="24"/>
        </w:rPr>
        <w:t xml:space="preserve">й</w:t>
      </w:r>
      <w:r>
        <w:rPr>
          <w:sz w:val="24"/>
          <w:szCs w:val="24"/>
        </w:rPr>
        <w:t xml:space="preserve">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необходима для осуществления</w:t>
      </w:r>
      <w:r>
        <w:rPr>
          <w:sz w:val="24"/>
          <w:szCs w:val="24"/>
        </w:rPr>
        <w:t xml:space="preserve">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 152-ФЗ, при условии обязательного обезличивания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полученных в результа</w:t>
      </w:r>
      <w:r>
        <w:rPr>
          <w:sz w:val="24"/>
          <w:szCs w:val="24"/>
        </w:rPr>
        <w:t xml:space="preserve">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24.04.2020 № 123-ФЗ «О проведении эксперимента по уст</w:t>
      </w:r>
      <w:r>
        <w:rPr>
          <w:sz w:val="24"/>
          <w:szCs w:val="24"/>
        </w:rPr>
        <w:t xml:space="preserve">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w:t>
      </w:r>
      <w:r>
        <w:rPr>
          <w:sz w:val="24"/>
          <w:szCs w:val="24"/>
        </w:rPr>
        <w:t xml:space="preserve">о закона «О персональных данных» и Федеральным законом от 31.07.2020 №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подлежащих опубликованию или обязательному раскрытию в соответствии с федеральными законами;</w:t>
      </w:r>
      <w:r>
        <w:rPr>
          <w:sz w:val="24"/>
          <w:szCs w:val="24"/>
        </w:rPr>
      </w:r>
      <w:r>
        <w:rPr>
          <w:sz w:val="24"/>
          <w:szCs w:val="24"/>
        </w:rPr>
      </w:r>
    </w:p>
    <w:p>
      <w:pPr>
        <w:keepNext w:val="true"/>
        <w:keepLines w:val="true"/>
        <w:pBdr/>
        <w:spacing w:line="240" w:lineRule="auto"/>
        <w:ind w:firstLine="624"/>
        <w:outlineLvl w:val="0"/>
        <w:rPr>
          <w:rFonts w:eastAsia="Calibri Light"/>
          <w:b/>
          <w:bCs/>
          <w:sz w:val="24"/>
          <w:szCs w:val="24"/>
          <w:highlight w:val="none"/>
        </w:rPr>
      </w:pPr>
      <w:r>
        <w:rPr>
          <w:sz w:val="24"/>
          <w:szCs w:val="24"/>
        </w:rPr>
      </w:r>
      <w:bookmarkStart w:id="6" w:name="_Toc92784923"/>
      <w:r>
        <w:rPr>
          <w:rFonts w:eastAsia="Calibri Light"/>
          <w:b/>
          <w:bCs/>
          <w:sz w:val="24"/>
          <w:szCs w:val="24"/>
        </w:rPr>
        <w:t xml:space="preserve">4. Объем и категории, обрабатываемых персональных данных, категории субъектов персональных данных</w:t>
      </w:r>
      <w:bookmarkEnd w:id="6"/>
      <w:r>
        <w:rPr>
          <w:rFonts w:eastAsia="Calibri Light"/>
          <w:b/>
          <w:bCs/>
          <w:sz w:val="24"/>
          <w:szCs w:val="24"/>
        </w:rPr>
      </w:r>
      <w:r>
        <w:rPr>
          <w:rFonts w:eastAsia="Calibri Light"/>
          <w:b/>
          <w:bCs/>
          <w:sz w:val="24"/>
          <w:szCs w:val="24"/>
        </w:rPr>
      </w:r>
    </w:p>
    <w:p>
      <w:pPr>
        <w:pStyle w:val="935"/>
        <w:pBdr/>
        <w:spacing w:line="240" w:lineRule="auto"/>
        <w:ind w:firstLine="624"/>
        <w:rPr>
          <w:sz w:val="24"/>
          <w:szCs w:val="24"/>
        </w:rPr>
      </w:pPr>
      <w:r>
        <w:rPr>
          <w:sz w:val="24"/>
          <w:szCs w:val="24"/>
        </w:rPr>
        <w:t xml:space="preserve">4.1.</w:t>
      </w:r>
      <w:r>
        <w:rPr>
          <w:sz w:val="24"/>
          <w:szCs w:val="24"/>
        </w:rPr>
        <w:tab/>
        <w:t xml:space="preserve">В соответствии с целями обработки персональных данных, указанными в пункте 2 настоящей Политики</w:t>
      </w:r>
      <w:r>
        <w:rPr>
          <w:sz w:val="24"/>
          <w:szCs w:val="24"/>
        </w:rPr>
        <w:t xml:space="preserve">,</w:t>
      </w:r>
      <w:r>
        <w:rPr>
          <w:sz w:val="24"/>
          <w:szCs w:val="24"/>
        </w:rPr>
        <w:t xml:space="preserve"> осуществляется обработка следующих категорий субъектов персональных данных: </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работники;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бывшие работники;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highlight w:val="none"/>
        </w:rPr>
        <w:t xml:space="preserve">члены семей работников;</w:t>
      </w:r>
      <w:r>
        <w:rPr>
          <w:sz w:val="24"/>
          <w:szCs w:val="24"/>
          <w:highlight w:val="none"/>
        </w:rPr>
      </w:r>
      <w:r>
        <w:rPr>
          <w:sz w:val="24"/>
          <w:szCs w:val="24"/>
        </w:rPr>
      </w:r>
    </w:p>
    <w:p>
      <w:pPr>
        <w:pStyle w:val="935"/>
        <w:numPr>
          <w:ilvl w:val="0"/>
          <w:numId w:val="1"/>
        </w:numPr>
        <w:pBdr/>
        <w:spacing w:line="240" w:lineRule="auto"/>
        <w:ind w:firstLine="624" w:left="0"/>
        <w:rPr>
          <w:sz w:val="24"/>
          <w:szCs w:val="24"/>
        </w:rPr>
      </w:pPr>
      <w:r>
        <w:rPr>
          <w:sz w:val="24"/>
          <w:szCs w:val="24"/>
        </w:rPr>
        <w:t xml:space="preserve">соискатели;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контрагенты и их представители;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Заявители и х представители.</w:t>
      </w:r>
      <w:r>
        <w:rPr>
          <w:sz w:val="24"/>
          <w:szCs w:val="24"/>
        </w:rPr>
      </w:r>
      <w:r>
        <w:rPr>
          <w:sz w:val="24"/>
          <w:szCs w:val="24"/>
        </w:rPr>
      </w:r>
    </w:p>
    <w:p>
      <w:pPr>
        <w:pStyle w:val="935"/>
        <w:pBdr/>
        <w:spacing w:line="240" w:lineRule="auto"/>
        <w:ind w:firstLine="624"/>
        <w:rPr>
          <w:sz w:val="24"/>
          <w:szCs w:val="24"/>
        </w:rPr>
      </w:pPr>
      <w:r>
        <w:rPr>
          <w:sz w:val="24"/>
          <w:szCs w:val="24"/>
        </w:rPr>
      </w:r>
      <w:bookmarkStart w:id="7" w:name="_Toc488667983"/>
      <w:r>
        <w:rPr>
          <w:sz w:val="24"/>
          <w:szCs w:val="24"/>
        </w:rPr>
      </w:r>
      <w:bookmarkStart w:id="8" w:name="_Toc92784924"/>
      <w:r>
        <w:rPr>
          <w:sz w:val="24"/>
          <w:szCs w:val="24"/>
        </w:rPr>
        <w:t xml:space="preserve">4.2.</w:t>
      </w:r>
      <w:r>
        <w:rPr>
          <w:sz w:val="24"/>
          <w:szCs w:val="24"/>
        </w:rPr>
        <w:tab/>
        <w:t xml:space="preserve">Для каждой цели обработки персональных данных, обрабатываемых в </w:t>
      </w:r>
      <w:r>
        <w:rPr>
          <w:sz w:val="24"/>
          <w:szCs w:val="24"/>
        </w:rPr>
        <w:t xml:space="preserve">управлении</w:t>
      </w:r>
      <w:r>
        <w:rPr>
          <w:sz w:val="24"/>
          <w:szCs w:val="24"/>
        </w:rPr>
        <w:t xml:space="preserve">, приказами </w:t>
      </w:r>
      <w:r>
        <w:rPr>
          <w:sz w:val="24"/>
          <w:szCs w:val="24"/>
        </w:rPr>
        <w:t xml:space="preserve">управления</w:t>
      </w:r>
      <w:r>
        <w:rPr>
          <w:sz w:val="24"/>
          <w:szCs w:val="24"/>
        </w:rPr>
        <w:t xml:space="preserve">, утверждаются объем, категории и перечни обрабатываемых персональных данны</w:t>
      </w:r>
      <w:r>
        <w:rPr>
          <w:sz w:val="24"/>
          <w:szCs w:val="24"/>
        </w:rPr>
        <w:t xml:space="preserve">х, категории субъектов персональных данных, обрабатываемых в информационных системах персональных данных, способы, сроки их обработки и хранения, порядок уничтожения персональных данных при достижении целей обработки или при наступлении законных оснований.</w:t>
      </w:r>
      <w:r>
        <w:rPr>
          <w:sz w:val="24"/>
          <w:szCs w:val="24"/>
        </w:rPr>
        <w:t xml:space="preserve"> </w:t>
      </w:r>
      <w:r>
        <w:rPr>
          <w:sz w:val="24"/>
          <w:szCs w:val="24"/>
        </w:rPr>
      </w:r>
      <w:r>
        <w:rPr>
          <w:sz w:val="24"/>
          <w:szCs w:val="24"/>
        </w:rPr>
      </w:r>
    </w:p>
    <w:p>
      <w:pPr>
        <w:keepNext w:val="true"/>
        <w:keepLines w:val="true"/>
        <w:pBdr/>
        <w:spacing w:line="240" w:lineRule="auto"/>
        <w:ind w:firstLine="624"/>
        <w:outlineLvl w:val="0"/>
        <w:rPr>
          <w:rFonts w:eastAsia="Calibri Light"/>
          <w:b/>
          <w:bCs/>
          <w:sz w:val="24"/>
          <w:szCs w:val="24"/>
        </w:rPr>
      </w:pPr>
      <w:r>
        <w:rPr>
          <w:rFonts w:eastAsia="Calibri Light"/>
          <w:b/>
          <w:bCs/>
          <w:sz w:val="24"/>
          <w:szCs w:val="24"/>
          <w:highlight w:val="none"/>
        </w:rPr>
      </w:r>
      <w:r>
        <w:rPr>
          <w:rFonts w:eastAsia="Calibri Light"/>
          <w:b/>
          <w:bCs/>
          <w:sz w:val="24"/>
          <w:szCs w:val="24"/>
          <w:highlight w:val="none"/>
        </w:rPr>
      </w:r>
    </w:p>
    <w:p>
      <w:pPr>
        <w:keepNext w:val="true"/>
        <w:keepLines w:val="true"/>
        <w:pBdr/>
        <w:spacing w:line="240" w:lineRule="auto"/>
        <w:ind w:firstLine="624"/>
        <w:outlineLvl w:val="0"/>
        <w:rPr>
          <w:rFonts w:eastAsia="Calibri Light"/>
          <w:b/>
          <w:bCs/>
          <w:sz w:val="24"/>
          <w:szCs w:val="24"/>
          <w:highlight w:val="none"/>
        </w:rPr>
      </w:pPr>
      <w:r>
        <w:rPr>
          <w:sz w:val="24"/>
          <w:szCs w:val="24"/>
        </w:rPr>
      </w:r>
      <w:bookmarkStart w:id="9" w:name="_Toc394937620"/>
      <w:r>
        <w:rPr>
          <w:rFonts w:eastAsia="Calibri Light"/>
          <w:b/>
          <w:bCs/>
          <w:sz w:val="24"/>
          <w:szCs w:val="24"/>
        </w:rPr>
        <w:t xml:space="preserve">5. </w:t>
      </w:r>
      <w:bookmarkEnd w:id="9"/>
      <w:r>
        <w:rPr>
          <w:rFonts w:eastAsia="Calibri Light"/>
          <w:b/>
          <w:bCs/>
          <w:sz w:val="24"/>
          <w:szCs w:val="24"/>
        </w:rPr>
        <w:t xml:space="preserve">Принципы и условия обработки персональных данных</w:t>
      </w:r>
      <w:bookmarkEnd w:id="7"/>
      <w:r>
        <w:rPr>
          <w:sz w:val="24"/>
          <w:szCs w:val="24"/>
        </w:rPr>
      </w:r>
      <w:bookmarkEnd w:id="8"/>
      <w:r>
        <w:rPr>
          <w:rFonts w:eastAsia="Calibri Light"/>
          <w:b/>
          <w:bCs/>
          <w:sz w:val="24"/>
          <w:szCs w:val="24"/>
        </w:rPr>
      </w:r>
      <w:r>
        <w:rPr>
          <w:rFonts w:eastAsia="Calibri Light"/>
          <w:b/>
          <w:bCs/>
          <w:sz w:val="24"/>
          <w:szCs w:val="24"/>
        </w:rPr>
      </w:r>
    </w:p>
    <w:p>
      <w:pPr>
        <w:pStyle w:val="935"/>
        <w:pBdr/>
        <w:spacing w:line="240" w:lineRule="auto"/>
        <w:ind w:firstLine="624"/>
        <w:rPr>
          <w:sz w:val="24"/>
          <w:szCs w:val="24"/>
        </w:rPr>
      </w:pPr>
      <w:r>
        <w:rPr>
          <w:sz w:val="24"/>
          <w:szCs w:val="24"/>
        </w:rPr>
        <w:t xml:space="preserve">5.1.</w:t>
      </w:r>
      <w:r>
        <w:rPr>
          <w:sz w:val="24"/>
          <w:szCs w:val="24"/>
        </w:rPr>
        <w:tab/>
        <w:t xml:space="preserve">При обработке персональных данных в </w:t>
      </w:r>
      <w:r>
        <w:rPr>
          <w:sz w:val="24"/>
          <w:szCs w:val="24"/>
        </w:rPr>
        <w:t xml:space="preserve">управлении </w:t>
      </w:r>
      <w:r>
        <w:rPr>
          <w:sz w:val="24"/>
          <w:szCs w:val="24"/>
        </w:rPr>
        <w:t xml:space="preserve">соблюдаются следующие принципы:</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осуществляется на законной и справедливой основе;</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ограничивается достижением конкретных, заранее определенных и законных целей;</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не допускается обработка персональных данных, несовместимая с целями сбора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 </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обработке подлежат только персональные данные, которые отвечают целям их обработки;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содержание и объем обрабатываемых персональных данных соответствуют заявленным целям обработки;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обрабатываемые персональные данные не являются избыточными по отношению к заявленным целях их обработки;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 обработке персональных данных обеспечивается точность персональных данных, их достаточность и в необходимых случаях актуальность по отношению к целям обработки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принимаются необходимые меры по удалению или уточнению неполных, или неточных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хранение персональных данных осуществляется в форме, позволяющей определить субъ</w:t>
      </w:r>
      <w:r>
        <w:rPr>
          <w:sz w:val="24"/>
          <w:szCs w:val="24"/>
        </w:rPr>
        <w:t xml:space="preserve">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w:t>
      </w:r>
      <w:r>
        <w:rPr>
          <w:sz w:val="24"/>
          <w:szCs w:val="24"/>
        </w:rPr>
        <w:t xml:space="preserve">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r>
        <w:rPr>
          <w:sz w:val="24"/>
          <w:szCs w:val="24"/>
        </w:rPr>
      </w:r>
      <w:r>
        <w:rPr>
          <w:sz w:val="24"/>
          <w:szCs w:val="24"/>
        </w:rPr>
      </w:r>
    </w:p>
    <w:p>
      <w:pPr>
        <w:pStyle w:val="935"/>
        <w:pBdr/>
        <w:spacing w:line="240" w:lineRule="auto"/>
        <w:ind w:firstLine="624"/>
        <w:rPr>
          <w:sz w:val="24"/>
          <w:szCs w:val="24"/>
        </w:rPr>
      </w:pPr>
      <w:r>
        <w:rPr>
          <w:sz w:val="24"/>
          <w:szCs w:val="24"/>
        </w:rPr>
        <w:t xml:space="preserve">5.2.</w:t>
      </w:r>
      <w:r>
        <w:rPr>
          <w:sz w:val="24"/>
          <w:szCs w:val="24"/>
        </w:rPr>
        <w:tab/>
        <w:t xml:space="preserve">В </w:t>
      </w:r>
      <w:r>
        <w:rPr>
          <w:sz w:val="24"/>
          <w:szCs w:val="24"/>
        </w:rPr>
        <w:t xml:space="preserve">управлении</w:t>
      </w:r>
      <w:r>
        <w:rPr>
          <w:sz w:val="24"/>
          <w:szCs w:val="24"/>
        </w:rPr>
        <w:t xml:space="preserve"> осуществляется</w:t>
      </w:r>
      <w:r>
        <w:rPr>
          <w:sz w:val="24"/>
          <w:szCs w:val="24"/>
        </w:rPr>
        <w:t xml:space="preserve">,</w:t>
      </w:r>
      <w:r>
        <w:rPr>
          <w:sz w:val="24"/>
          <w:szCs w:val="24"/>
        </w:rPr>
        <w:t xml:space="preserve"> как автоматизированная обработка персональных данных, так и обработка персональных данных без использования средств автоматизации. Совокупность операций обработки персональных данных в </w:t>
      </w:r>
      <w:r>
        <w:rPr>
          <w:sz w:val="24"/>
          <w:szCs w:val="24"/>
        </w:rPr>
        <w:t xml:space="preserve">управлении</w:t>
      </w:r>
      <w:r>
        <w:rPr>
          <w:sz w:val="24"/>
          <w:szCs w:val="24"/>
        </w:rPr>
        <w:t xml:space="preserve"> </w:t>
      </w:r>
      <w:r>
        <w:rPr>
          <w:sz w:val="24"/>
          <w:szCs w:val="24"/>
        </w:rPr>
        <w:t xml:space="preserve">включает: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обезличивание, распространение </w:t>
      </w:r>
      <w:r>
        <w:rPr>
          <w:sz w:val="24"/>
          <w:szCs w:val="24"/>
        </w:rPr>
      </w:r>
      <w:r>
        <w:rPr>
          <w:sz w:val="24"/>
          <w:szCs w:val="24"/>
        </w:rPr>
      </w:r>
    </w:p>
    <w:p>
      <w:pPr>
        <w:pStyle w:val="935"/>
        <w:pBdr/>
        <w:spacing w:line="240" w:lineRule="auto"/>
        <w:ind w:firstLine="624"/>
        <w:rPr>
          <w:sz w:val="24"/>
          <w:szCs w:val="24"/>
        </w:rPr>
      </w:pPr>
      <w:r>
        <w:rPr>
          <w:sz w:val="24"/>
          <w:szCs w:val="24"/>
        </w:rPr>
        <w:t xml:space="preserve">5.3.</w:t>
      </w:r>
      <w:r>
        <w:rPr>
          <w:sz w:val="24"/>
          <w:szCs w:val="24"/>
        </w:rPr>
        <w:tab/>
        <w:t xml:space="preserve">При сборе персональных данных </w:t>
      </w:r>
      <w:r>
        <w:rPr>
          <w:sz w:val="24"/>
          <w:szCs w:val="24"/>
        </w:rPr>
        <w:t xml:space="preserve">управление</w:t>
      </w:r>
      <w:r>
        <w:rPr>
          <w:sz w:val="24"/>
          <w:szCs w:val="24"/>
        </w:rPr>
        <w:t xml:space="preserve"> обеспечивает запись, систематизацию, накопление, хранение, уточнение (обновление, изменение), извлечение персональных данных с использованием баз данных, находящихся на территории Российской Федерации. </w:t>
      </w:r>
      <w:r>
        <w:rPr>
          <w:sz w:val="24"/>
          <w:szCs w:val="24"/>
        </w:rPr>
      </w:r>
      <w:r>
        <w:rPr>
          <w:sz w:val="24"/>
          <w:szCs w:val="24"/>
        </w:rPr>
      </w:r>
    </w:p>
    <w:p>
      <w:pPr>
        <w:pStyle w:val="935"/>
        <w:pBdr/>
        <w:spacing w:line="240" w:lineRule="auto"/>
        <w:ind w:firstLine="624"/>
        <w:rPr>
          <w:sz w:val="24"/>
          <w:szCs w:val="24"/>
        </w:rPr>
      </w:pPr>
      <w:r>
        <w:rPr>
          <w:sz w:val="24"/>
          <w:szCs w:val="24"/>
        </w:rPr>
        <w:t xml:space="preserve">5.4.</w:t>
      </w:r>
      <w:r>
        <w:rPr>
          <w:sz w:val="24"/>
          <w:szCs w:val="24"/>
        </w:rPr>
        <w:tab/>
      </w:r>
      <w:r>
        <w:rPr>
          <w:sz w:val="24"/>
          <w:szCs w:val="24"/>
        </w:rPr>
        <w:t xml:space="preserve">Управление</w:t>
      </w:r>
      <w:r>
        <w:rPr>
          <w:sz w:val="24"/>
          <w:szCs w:val="24"/>
        </w:rPr>
        <w:t xml:space="preserve"> третьим лицам обработку персональных данных не поручает.</w:t>
      </w:r>
      <w:r>
        <w:rPr>
          <w:sz w:val="24"/>
          <w:szCs w:val="24"/>
        </w:rPr>
      </w:r>
      <w:r>
        <w:rPr>
          <w:sz w:val="24"/>
          <w:szCs w:val="24"/>
        </w:rPr>
      </w:r>
    </w:p>
    <w:p>
      <w:pPr>
        <w:pStyle w:val="935"/>
        <w:pBdr/>
        <w:spacing w:line="240" w:lineRule="auto"/>
        <w:ind w:firstLine="624"/>
        <w:rPr>
          <w:sz w:val="24"/>
          <w:szCs w:val="24"/>
        </w:rPr>
      </w:pPr>
      <w:r>
        <w:rPr>
          <w:sz w:val="24"/>
          <w:szCs w:val="24"/>
        </w:rPr>
        <w:t xml:space="preserve">5.5.</w:t>
      </w:r>
      <w:r>
        <w:rPr>
          <w:sz w:val="24"/>
          <w:szCs w:val="24"/>
        </w:rPr>
        <w:tab/>
      </w:r>
      <w:r>
        <w:rPr>
          <w:sz w:val="24"/>
          <w:szCs w:val="24"/>
        </w:rPr>
        <w:t xml:space="preserve">Прекращение обработки персональных данных осуществляется при прекращении деятельности </w:t>
      </w:r>
      <w:r>
        <w:rPr>
          <w:sz w:val="24"/>
          <w:szCs w:val="24"/>
        </w:rPr>
        <w:t xml:space="preserve">управления</w:t>
      </w:r>
      <w:r>
        <w:rPr>
          <w:sz w:val="24"/>
          <w:szCs w:val="24"/>
        </w:rPr>
        <w:t xml:space="preserve"> (ликвидация или реорганизация).</w:t>
      </w:r>
      <w:r>
        <w:rPr>
          <w:sz w:val="24"/>
          <w:szCs w:val="24"/>
        </w:rPr>
      </w:r>
      <w:r>
        <w:rPr>
          <w:sz w:val="24"/>
          <w:szCs w:val="24"/>
        </w:rPr>
      </w:r>
    </w:p>
    <w:p>
      <w:pPr>
        <w:pStyle w:val="935"/>
        <w:pBdr/>
        <w:spacing w:line="240" w:lineRule="auto"/>
        <w:ind w:firstLine="624"/>
        <w:rPr>
          <w:sz w:val="24"/>
          <w:szCs w:val="24"/>
        </w:rPr>
      </w:pPr>
      <w:r>
        <w:rPr>
          <w:sz w:val="24"/>
          <w:szCs w:val="24"/>
        </w:rPr>
        <w:t xml:space="preserve">5.6.</w:t>
      </w:r>
      <w:r>
        <w:rPr>
          <w:sz w:val="24"/>
          <w:szCs w:val="24"/>
        </w:rPr>
        <w:tab/>
      </w:r>
      <w:r>
        <w:rPr>
          <w:sz w:val="24"/>
          <w:szCs w:val="24"/>
        </w:rPr>
        <w:t xml:space="preserve">Трансграничная передача персональных данных </w:t>
      </w:r>
      <w:r>
        <w:rPr>
          <w:sz w:val="24"/>
          <w:szCs w:val="24"/>
        </w:rPr>
        <w:t xml:space="preserve">управлением</w:t>
      </w:r>
      <w:r>
        <w:rPr>
          <w:sz w:val="24"/>
          <w:szCs w:val="24"/>
        </w:rPr>
        <w:t xml:space="preserve"> не осуществляется.</w:t>
      </w:r>
      <w:r>
        <w:rPr>
          <w:sz w:val="24"/>
          <w:szCs w:val="24"/>
        </w:rPr>
      </w:r>
      <w:r>
        <w:rPr>
          <w:sz w:val="24"/>
          <w:szCs w:val="24"/>
        </w:rPr>
      </w:r>
    </w:p>
    <w:p>
      <w:pPr>
        <w:pStyle w:val="935"/>
        <w:pBdr/>
        <w:spacing w:line="240" w:lineRule="auto"/>
        <w:ind w:firstLine="624"/>
        <w:rPr>
          <w:sz w:val="24"/>
          <w:szCs w:val="24"/>
        </w:rPr>
      </w:pPr>
      <w:r>
        <w:rPr>
          <w:sz w:val="24"/>
          <w:szCs w:val="24"/>
        </w:rPr>
        <w:t xml:space="preserve">5.7.</w:t>
      </w:r>
      <w:r>
        <w:rPr>
          <w:sz w:val="24"/>
          <w:szCs w:val="24"/>
        </w:rPr>
        <w:tab/>
      </w:r>
      <w:r>
        <w:rPr>
          <w:sz w:val="24"/>
          <w:szCs w:val="24"/>
        </w:rPr>
        <w:t xml:space="preserve">В </w:t>
      </w:r>
      <w:r>
        <w:rPr>
          <w:sz w:val="24"/>
          <w:szCs w:val="24"/>
        </w:rPr>
        <w:t xml:space="preserve">управлении</w:t>
      </w:r>
      <w:r>
        <w:rPr>
          <w:sz w:val="24"/>
          <w:szCs w:val="24"/>
        </w:rPr>
        <w:t xml:space="preserve"> обеспечивается конфиденциальность персональных данных. </w:t>
      </w:r>
      <w:r>
        <w:rPr>
          <w:sz w:val="24"/>
          <w:szCs w:val="24"/>
        </w:rPr>
        <w:t xml:space="preserve">Сотрудники</w:t>
      </w:r>
      <w:r>
        <w:rPr>
          <w:sz w:val="24"/>
          <w:szCs w:val="24"/>
        </w:rPr>
        <w:t xml:space="preserve"> </w:t>
      </w:r>
      <w:r>
        <w:rPr>
          <w:sz w:val="24"/>
          <w:szCs w:val="24"/>
        </w:rPr>
        <w:t xml:space="preserve">управления</w:t>
      </w:r>
      <w:r>
        <w:rPr>
          <w:sz w:val="24"/>
          <w:szCs w:val="24"/>
        </w:rPr>
        <w:t xml:space="preserve">,</w:t>
      </w:r>
      <w:r>
        <w:rPr>
          <w:sz w:val="24"/>
          <w:szCs w:val="24"/>
        </w:rPr>
        <w:t xml:space="preserve">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r>
        <w:rPr>
          <w:sz w:val="24"/>
          <w:szCs w:val="24"/>
        </w:rPr>
      </w:r>
      <w:r>
        <w:rPr>
          <w:sz w:val="24"/>
          <w:szCs w:val="24"/>
        </w:rPr>
      </w:r>
    </w:p>
    <w:p>
      <w:pPr>
        <w:pStyle w:val="935"/>
        <w:pBdr/>
        <w:spacing w:line="240" w:lineRule="auto"/>
        <w:ind w:firstLine="624"/>
        <w:rPr>
          <w:sz w:val="24"/>
          <w:szCs w:val="24"/>
        </w:rPr>
      </w:pPr>
      <w:r>
        <w:rPr>
          <w:sz w:val="24"/>
          <w:szCs w:val="24"/>
        </w:rPr>
        <w:t xml:space="preserve">5.</w:t>
      </w:r>
      <w:r>
        <w:rPr>
          <w:sz w:val="24"/>
          <w:szCs w:val="24"/>
        </w:rPr>
        <w:t xml:space="preserve">8</w:t>
      </w:r>
      <w:r>
        <w:rPr>
          <w:sz w:val="24"/>
          <w:szCs w:val="24"/>
        </w:rPr>
        <w:t xml:space="preserve">.</w:t>
      </w:r>
      <w:r>
        <w:rPr>
          <w:sz w:val="24"/>
          <w:szCs w:val="24"/>
        </w:rPr>
        <w:tab/>
      </w:r>
      <w:r>
        <w:rPr>
          <w:sz w:val="24"/>
          <w:szCs w:val="24"/>
        </w:rPr>
        <w:t xml:space="preserve">Обработка иных категорий персональных данных осуществляется </w:t>
      </w:r>
      <w:r>
        <w:rPr>
          <w:sz w:val="24"/>
          <w:szCs w:val="24"/>
        </w:rPr>
        <w:t xml:space="preserve">управлением</w:t>
      </w:r>
      <w:r>
        <w:rPr>
          <w:sz w:val="24"/>
          <w:szCs w:val="24"/>
        </w:rPr>
        <w:t xml:space="preserve"> с соблюдением следующих условий: </w:t>
      </w:r>
      <w:r>
        <w:rPr>
          <w:sz w:val="24"/>
          <w:szCs w:val="24"/>
        </w:rPr>
      </w:r>
      <w:r>
        <w:rPr>
          <w:sz w:val="24"/>
          <w:szCs w:val="24"/>
        </w:rPr>
      </w:r>
    </w:p>
    <w:p>
      <w:pPr>
        <w:pStyle w:val="935"/>
        <w:numPr>
          <w:ilvl w:val="0"/>
          <w:numId w:val="3"/>
        </w:numPr>
        <w:pBdr/>
        <w:spacing w:line="240" w:lineRule="auto"/>
        <w:ind w:firstLine="624" w:left="0"/>
        <w:rPr>
          <w:sz w:val="24"/>
          <w:szCs w:val="24"/>
        </w:rPr>
      </w:pPr>
      <w:r>
        <w:rPr>
          <w:sz w:val="24"/>
          <w:szCs w:val="24"/>
          <w:lang w:val="ru-RU"/>
        </w:rPr>
        <w:t xml:space="preserve"> </w:t>
      </w:r>
      <w:r>
        <w:rPr>
          <w:sz w:val="24"/>
          <w:szCs w:val="24"/>
          <w:lang w:val="en-US"/>
        </w:rPr>
        <w:t xml:space="preserve">обработка персональных данных осуществляется с согласия субъекта персональных данных на обработку его персональных данных </w:t>
      </w:r>
      <w:r>
        <w:rPr>
          <w:sz w:val="24"/>
          <w:szCs w:val="24"/>
        </w:rPr>
      </w:r>
      <w:r>
        <w:rPr>
          <w:sz w:val="24"/>
          <w:szCs w:val="24"/>
        </w:rPr>
      </w:r>
    </w:p>
    <w:p>
      <w:pPr>
        <w:pStyle w:val="935"/>
        <w:numPr>
          <w:ilvl w:val="0"/>
          <w:numId w:val="3"/>
        </w:numPr>
        <w:pBdr/>
        <w:spacing w:line="240" w:lineRule="auto"/>
        <w:ind w:firstLine="624" w:left="0"/>
        <w:rPr>
          <w:sz w:val="24"/>
          <w:szCs w:val="24"/>
        </w:rPr>
      </w:pPr>
      <w:r>
        <w:rPr>
          <w:sz w:val="24"/>
          <w:szCs w:val="24"/>
          <w:lang w:val="ru-RU"/>
        </w:rPr>
        <w:t xml:space="preserve"> </w:t>
      </w:r>
      <w:r>
        <w:rPr>
          <w:sz w:val="24"/>
          <w:szCs w:val="24"/>
          <w:lang w:val="en-US"/>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w:t>
      </w:r>
      <w:r>
        <w:rPr>
          <w:sz w:val="24"/>
          <w:szCs w:val="24"/>
          <w:lang w:val="en-US"/>
        </w:rPr>
        <w:t xml:space="preserve">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w:t>
      </w:r>
      <w:r>
        <w:rPr>
          <w:sz w:val="24"/>
          <w:szCs w:val="24"/>
          <w:lang w:val="en-US"/>
        </w:rPr>
        <w:t xml:space="preserve">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 </w:t>
      </w:r>
      <w:r>
        <w:rPr>
          <w:sz w:val="24"/>
          <w:szCs w:val="24"/>
        </w:rPr>
      </w:r>
      <w:r>
        <w:rPr>
          <w:sz w:val="24"/>
          <w:szCs w:val="24"/>
        </w:rPr>
      </w:r>
    </w:p>
    <w:p>
      <w:pPr>
        <w:pStyle w:val="935"/>
        <w:numPr>
          <w:ilvl w:val="0"/>
          <w:numId w:val="3"/>
        </w:numPr>
        <w:pBdr/>
        <w:spacing w:line="240" w:lineRule="auto"/>
        <w:ind w:firstLine="624" w:left="0"/>
        <w:rPr>
          <w:sz w:val="24"/>
          <w:szCs w:val="24"/>
        </w:rPr>
      </w:pPr>
      <w:r>
        <w:rPr>
          <w:sz w:val="24"/>
          <w:szCs w:val="24"/>
          <w:lang w:val="ru-RU"/>
        </w:rPr>
        <w:t xml:space="preserve"> </w:t>
      </w:r>
      <w:r>
        <w:rPr>
          <w:sz w:val="24"/>
          <w:szCs w:val="24"/>
          <w:lang w:val="en-US"/>
        </w:rPr>
        <w:t xml:space="preserve">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w:t>
      </w:r>
      <w:r>
        <w:rPr>
          <w:sz w:val="24"/>
          <w:szCs w:val="24"/>
        </w:rPr>
      </w:r>
      <w:r>
        <w:rPr>
          <w:sz w:val="24"/>
          <w:szCs w:val="24"/>
        </w:rPr>
      </w:r>
    </w:p>
    <w:p>
      <w:pPr>
        <w:pStyle w:val="935"/>
        <w:numPr>
          <w:ilvl w:val="0"/>
          <w:numId w:val="3"/>
        </w:numPr>
        <w:pBdr/>
        <w:spacing w:line="240" w:lineRule="auto"/>
        <w:ind w:firstLine="624" w:left="0"/>
        <w:rPr>
          <w:rFonts w:ascii="Times New Roman" w:hAnsi="Times New Roman" w:cs="Times New Roman"/>
          <w:sz w:val="24"/>
          <w:szCs w:val="24"/>
        </w:rPr>
      </w:pPr>
      <w:r>
        <w:rPr>
          <w:rFonts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lang w:val="en-US"/>
        </w:rPr>
        <w:t xml:space="preserve">обработка персональн</w:t>
      </w:r>
      <w:r>
        <w:rPr>
          <w:rFonts w:ascii="Times New Roman" w:hAnsi="Times New Roman" w:eastAsia="Times New Roman" w:cs="Times New Roman"/>
          <w:sz w:val="24"/>
          <w:szCs w:val="24"/>
          <w:lang w:val="en-US"/>
        </w:rPr>
        <w:t xml:space="preserve">ых данных необходима для осуществления прав и законных интересов оператора или третьих лиц, в том числе в случаях, предусмотренных Федеральным законом </w:t>
      </w:r>
      <w:r>
        <w:rPr>
          <w:rFonts w:ascii="Times New Roman" w:hAnsi="Times New Roman" w:eastAsia="Times New Roman" w:cs="Times New Roman"/>
          <w:sz w:val="24"/>
          <w:szCs w:val="24"/>
        </w:rPr>
        <w:t xml:space="preserve">от 03.07.2016 № 230-ФЗ</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en-US"/>
        </w:rPr>
        <w:t xml:space="preserve">О защите прав и законных интересов физических лиц при осуществлении деятельности по возврату просроченно</w:t>
      </w:r>
      <w:r>
        <w:rPr>
          <w:rFonts w:ascii="Times New Roman" w:hAnsi="Times New Roman" w:eastAsia="Times New Roman" w:cs="Times New Roman"/>
          <w:sz w:val="24"/>
          <w:szCs w:val="24"/>
          <w:lang w:val="en-US"/>
        </w:rPr>
        <w:t xml:space="preserve">й задолженности и о внесении изменений в Федеральный закон </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en-US"/>
        </w:rPr>
        <w:t xml:space="preserve">О микрофинансовой деятельности и микрофинансовых организациях</w:t>
      </w:r>
      <w:r>
        <w:rPr>
          <w:rFonts w:ascii="Times New Roman" w:hAnsi="Times New Roman" w:eastAsia="Times New Roman" w:cs="Times New Roman"/>
          <w:sz w:val="24"/>
          <w:szCs w:val="24"/>
          <w:lang w:val="ru-RU"/>
        </w:rPr>
        <w:t xml:space="preserve">»</w:t>
      </w:r>
      <w:r>
        <w:rPr>
          <w:rFonts w:ascii="Times New Roman" w:hAnsi="Times New Roman" w:eastAsia="Times New Roman" w:cs="Times New Roman"/>
          <w:sz w:val="24"/>
          <w:szCs w:val="24"/>
          <w:lang w:val="en-US"/>
        </w:rPr>
        <w:t xml:space="preserve">, либо для достижения общественно значимых целей при условии, что при этом не нарушаются права и свободы субъекта персональных данных </w:t>
      </w:r>
      <w:r>
        <w:rPr>
          <w:rFonts w:ascii="Times New Roman" w:hAnsi="Times New Roman" w:eastAsia="Times New Roman" w:cs="Times New Roman"/>
          <w:sz w:val="24"/>
          <w:szCs w:val="24"/>
        </w:rPr>
      </w:r>
      <w:r>
        <w:rPr>
          <w:rFonts w:ascii="Times New Roman" w:hAnsi="Times New Roman" w:cs="Times New Roman"/>
          <w:sz w:val="24"/>
          <w:szCs w:val="24"/>
        </w:rPr>
      </w:r>
    </w:p>
    <w:p>
      <w:pPr>
        <w:pStyle w:val="935"/>
        <w:numPr>
          <w:ilvl w:val="0"/>
          <w:numId w:val="3"/>
        </w:numPr>
        <w:pBdr/>
        <w:spacing w:line="240" w:lineRule="auto"/>
        <w:ind w:firstLine="624" w:left="0"/>
        <w:rPr>
          <w:sz w:val="24"/>
          <w:szCs w:val="24"/>
        </w:rPr>
      </w:pPr>
      <w:r>
        <w:rPr>
          <w:sz w:val="24"/>
          <w:szCs w:val="24"/>
          <w:lang w:val="ru-RU"/>
        </w:rPr>
        <w:t xml:space="preserve"> </w:t>
      </w:r>
      <w:r>
        <w:rPr>
          <w:sz w:val="24"/>
          <w:szCs w:val="24"/>
          <w:lang w:val="en-US"/>
        </w:rPr>
        <w:t xml:space="preserve">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w:t>
      </w:r>
      <w:r>
        <w:rPr>
          <w:sz w:val="24"/>
          <w:szCs w:val="24"/>
          <w:lang w:val="ru-RU"/>
        </w:rPr>
        <w:t xml:space="preserve">№ 152-ФЗ</w:t>
      </w:r>
      <w:r>
        <w:rPr>
          <w:sz w:val="24"/>
          <w:szCs w:val="24"/>
          <w:lang w:val="en-US"/>
        </w:rPr>
        <w:t xml:space="preserve">, при условии обязательного обезличивания персональных данных </w:t>
      </w:r>
      <w:r>
        <w:rPr>
          <w:sz w:val="24"/>
          <w:szCs w:val="24"/>
        </w:rPr>
      </w:r>
      <w:r>
        <w:rPr>
          <w:sz w:val="24"/>
          <w:szCs w:val="24"/>
        </w:rPr>
      </w:r>
    </w:p>
    <w:p>
      <w:pPr>
        <w:pStyle w:val="935"/>
        <w:numPr>
          <w:ilvl w:val="0"/>
          <w:numId w:val="3"/>
        </w:numPr>
        <w:pBdr/>
        <w:spacing w:line="240" w:lineRule="auto"/>
        <w:ind w:firstLine="624" w:left="0"/>
        <w:rPr>
          <w:sz w:val="24"/>
          <w:szCs w:val="24"/>
        </w:rPr>
      </w:pPr>
      <w:r>
        <w:rPr>
          <w:sz w:val="24"/>
          <w:szCs w:val="24"/>
          <w:lang w:val="ru-RU"/>
        </w:rPr>
        <w:t xml:space="preserve"> </w:t>
      </w:r>
      <w:r>
        <w:rPr>
          <w:sz w:val="24"/>
          <w:szCs w:val="24"/>
          <w:lang w:val="en-US"/>
        </w:rPr>
        <w:t xml:space="preserve">обработка персональных данных, полученных в результа</w:t>
      </w:r>
      <w:r>
        <w:rPr>
          <w:sz w:val="24"/>
          <w:szCs w:val="24"/>
          <w:lang w:val="en-US"/>
        </w:rPr>
        <w:t xml:space="preserve">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законом от 24</w:t>
      </w:r>
      <w:r>
        <w:rPr>
          <w:sz w:val="24"/>
          <w:szCs w:val="24"/>
          <w:lang w:val="ru-RU"/>
        </w:rPr>
        <w:t xml:space="preserve">.04.</w:t>
      </w:r>
      <w:r>
        <w:rPr>
          <w:sz w:val="24"/>
          <w:szCs w:val="24"/>
          <w:lang w:val="en-US"/>
        </w:rPr>
        <w:t xml:space="preserve">2020 </w:t>
      </w:r>
      <w:r>
        <w:rPr>
          <w:sz w:val="24"/>
          <w:szCs w:val="24"/>
          <w:lang w:val="ru-RU"/>
        </w:rPr>
        <w:t xml:space="preserve">№</w:t>
      </w:r>
      <w:r>
        <w:rPr>
          <w:sz w:val="24"/>
          <w:szCs w:val="24"/>
          <w:lang w:val="en-US"/>
        </w:rPr>
        <w:t xml:space="preserve"> 123-ФЗ </w:t>
      </w:r>
      <w:r>
        <w:rPr>
          <w:sz w:val="24"/>
          <w:szCs w:val="24"/>
          <w:lang w:val="ru-RU"/>
        </w:rPr>
        <w:t xml:space="preserve">«</w:t>
      </w:r>
      <w:r>
        <w:rPr>
          <w:sz w:val="24"/>
          <w:szCs w:val="24"/>
          <w:lang w:val="en-US"/>
        </w:rPr>
        <w:t xml:space="preserve">О проведении эксперимента по уст</w:t>
      </w:r>
      <w:r>
        <w:rPr>
          <w:sz w:val="24"/>
          <w:szCs w:val="24"/>
          <w:lang w:val="en-US"/>
        </w:rPr>
        <w:t xml:space="preserve">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w:t>
      </w:r>
      <w:r>
        <w:rPr>
          <w:sz w:val="24"/>
          <w:szCs w:val="24"/>
          <w:lang w:val="en-US"/>
        </w:rPr>
        <w:t xml:space="preserve">о закона </w:t>
      </w:r>
      <w:r>
        <w:rPr>
          <w:sz w:val="24"/>
          <w:szCs w:val="24"/>
          <w:lang w:val="ru-RU"/>
        </w:rPr>
        <w:t xml:space="preserve">«</w:t>
      </w:r>
      <w:r>
        <w:rPr>
          <w:sz w:val="24"/>
          <w:szCs w:val="24"/>
          <w:lang w:val="en-US"/>
        </w:rPr>
        <w:t xml:space="preserve">О персональных данных</w:t>
      </w:r>
      <w:r>
        <w:rPr>
          <w:sz w:val="24"/>
          <w:szCs w:val="24"/>
          <w:lang w:val="ru-RU"/>
        </w:rPr>
        <w:t xml:space="preserve">» </w:t>
      </w:r>
      <w:r>
        <w:rPr>
          <w:sz w:val="24"/>
          <w:szCs w:val="24"/>
          <w:lang w:val="en-US"/>
        </w:rPr>
        <w:t xml:space="preserve">и Федеральным законом от 31</w:t>
      </w:r>
      <w:r>
        <w:rPr>
          <w:sz w:val="24"/>
          <w:szCs w:val="24"/>
          <w:lang w:val="ru-RU"/>
        </w:rPr>
        <w:t xml:space="preserve">.07.</w:t>
      </w:r>
      <w:r>
        <w:rPr>
          <w:sz w:val="24"/>
          <w:szCs w:val="24"/>
          <w:lang w:val="en-US"/>
        </w:rPr>
        <w:t xml:space="preserve">2020 </w:t>
      </w:r>
      <w:r>
        <w:rPr>
          <w:sz w:val="24"/>
          <w:szCs w:val="24"/>
          <w:lang w:val="ru-RU"/>
        </w:rPr>
        <w:t xml:space="preserve">№</w:t>
      </w:r>
      <w:r>
        <w:rPr>
          <w:sz w:val="24"/>
          <w:szCs w:val="24"/>
          <w:lang w:val="en-US"/>
        </w:rPr>
        <w:t xml:space="preserve"> 258-ФЗ </w:t>
      </w:r>
      <w:r>
        <w:rPr>
          <w:sz w:val="24"/>
          <w:szCs w:val="24"/>
          <w:lang w:val="ru-RU"/>
        </w:rPr>
        <w:t xml:space="preserve">«</w:t>
      </w:r>
      <w:r>
        <w:rPr>
          <w:sz w:val="24"/>
          <w:szCs w:val="24"/>
          <w:lang w:val="en-US"/>
        </w:rPr>
        <w:t xml:space="preserve">Об экспериментальных правовых режимах в сфере цифровых инноваций в Российской Федерации</w:t>
      </w:r>
      <w:r>
        <w:rPr>
          <w:sz w:val="24"/>
          <w:szCs w:val="24"/>
          <w:lang w:val="ru-RU"/>
        </w:rPr>
        <w:t xml:space="preserve">»</w:t>
      </w:r>
      <w:r>
        <w:rPr>
          <w:sz w:val="24"/>
          <w:szCs w:val="24"/>
          <w:lang w:val="en-US"/>
        </w:rPr>
        <w:t xml:space="preserve">, в порядке и на условиях, которые предусмотрены указанными федеральными законами </w:t>
      </w:r>
      <w:r>
        <w:rPr>
          <w:sz w:val="24"/>
          <w:szCs w:val="24"/>
        </w:rPr>
      </w:r>
      <w:r>
        <w:rPr>
          <w:sz w:val="24"/>
          <w:szCs w:val="24"/>
        </w:rPr>
      </w:r>
    </w:p>
    <w:p>
      <w:pPr>
        <w:pStyle w:val="935"/>
        <w:pBdr/>
        <w:spacing w:line="240" w:lineRule="auto"/>
        <w:ind w:firstLine="624"/>
        <w:rPr>
          <w:sz w:val="24"/>
          <w:szCs w:val="24"/>
        </w:rPr>
      </w:pPr>
      <w:r>
        <w:rPr>
          <w:sz w:val="24"/>
          <w:szCs w:val="24"/>
        </w:rPr>
        <w:t xml:space="preserve">5.9.</w:t>
      </w:r>
      <w:r>
        <w:rPr>
          <w:sz w:val="24"/>
          <w:szCs w:val="24"/>
        </w:rPr>
        <w:tab/>
      </w:r>
      <w:r>
        <w:rPr>
          <w:sz w:val="24"/>
          <w:szCs w:val="24"/>
        </w:rPr>
        <w:t xml:space="preserve">О</w:t>
      </w:r>
      <w:r>
        <w:rPr>
          <w:sz w:val="24"/>
          <w:szCs w:val="24"/>
        </w:rPr>
        <w:t xml:space="preserve">бработка специальных категорий персональных данных допускается </w:t>
      </w:r>
      <w:r>
        <w:rPr>
          <w:sz w:val="24"/>
          <w:szCs w:val="24"/>
        </w:rPr>
        <w:t xml:space="preserve">управлением</w:t>
      </w:r>
      <w:r>
        <w:rPr>
          <w:sz w:val="24"/>
          <w:szCs w:val="24"/>
        </w:rPr>
        <w:t xml:space="preserve"> в случаях, определенных статьей 10 Федерального закона № 152-ФЗ.   </w:t>
      </w:r>
      <w:r>
        <w:rPr>
          <w:sz w:val="24"/>
          <w:szCs w:val="24"/>
        </w:rPr>
      </w:r>
      <w:r>
        <w:rPr>
          <w:sz w:val="24"/>
          <w:szCs w:val="24"/>
        </w:rPr>
      </w:r>
    </w:p>
    <w:p>
      <w:pPr>
        <w:keepNext w:val="true"/>
        <w:keepLines w:val="true"/>
        <w:pBdr/>
        <w:spacing w:line="240" w:lineRule="auto"/>
        <w:ind w:firstLine="624"/>
        <w:outlineLvl w:val="0"/>
        <w:rPr>
          <w:rFonts w:eastAsia="Calibri Light"/>
          <w:b/>
          <w:bCs/>
          <w:sz w:val="24"/>
          <w:szCs w:val="24"/>
        </w:rPr>
      </w:pPr>
      <w:r>
        <w:rPr>
          <w:rFonts w:eastAsia="Calibri Light"/>
          <w:b/>
          <w:bCs/>
          <w:sz w:val="24"/>
          <w:szCs w:val="24"/>
          <w:highlight w:val="none"/>
        </w:rPr>
      </w:r>
      <w:r>
        <w:rPr>
          <w:rFonts w:eastAsia="Calibri Light"/>
          <w:b/>
          <w:bCs/>
          <w:sz w:val="24"/>
          <w:szCs w:val="24"/>
          <w:highlight w:val="none"/>
        </w:rPr>
      </w:r>
    </w:p>
    <w:p>
      <w:pPr>
        <w:keepNext w:val="true"/>
        <w:keepLines w:val="true"/>
        <w:pBdr/>
        <w:spacing w:line="240" w:lineRule="auto"/>
        <w:ind w:firstLine="624"/>
        <w:outlineLvl w:val="0"/>
        <w:rPr>
          <w:rFonts w:eastAsia="Calibri Light"/>
          <w:b/>
          <w:bCs/>
          <w:sz w:val="24"/>
          <w:szCs w:val="24"/>
          <w:highlight w:val="none"/>
        </w:rPr>
      </w:pPr>
      <w:r>
        <w:rPr>
          <w:sz w:val="24"/>
          <w:szCs w:val="24"/>
        </w:rPr>
      </w:r>
      <w:bookmarkStart w:id="10" w:name="_Toc92784925"/>
      <w:r>
        <w:rPr>
          <w:rFonts w:eastAsia="Calibri Light"/>
          <w:b/>
          <w:bCs/>
          <w:sz w:val="24"/>
          <w:szCs w:val="24"/>
        </w:rPr>
        <w:t xml:space="preserve">6. Реализация мер обеспечения безопасности персональных данных, принимаемых в </w:t>
      </w:r>
      <w:bookmarkEnd w:id="10"/>
      <w:r>
        <w:rPr>
          <w:rFonts w:eastAsia="Calibri Light"/>
          <w:b/>
          <w:bCs/>
          <w:sz w:val="24"/>
          <w:szCs w:val="24"/>
        </w:rPr>
        <w:t xml:space="preserve">управлении</w:t>
      </w:r>
      <w:r>
        <w:rPr>
          <w:rFonts w:eastAsia="Calibri Light"/>
          <w:b/>
          <w:bCs/>
          <w:sz w:val="24"/>
          <w:szCs w:val="24"/>
        </w:rPr>
      </w:r>
      <w:r>
        <w:rPr>
          <w:rFonts w:eastAsia="Calibri Light"/>
          <w:b/>
          <w:bCs/>
          <w:sz w:val="24"/>
          <w:szCs w:val="24"/>
        </w:rPr>
      </w:r>
    </w:p>
    <w:p>
      <w:pPr>
        <w:pStyle w:val="935"/>
        <w:pBdr/>
        <w:spacing w:line="240" w:lineRule="auto"/>
        <w:ind w:firstLine="624"/>
        <w:rPr>
          <w:sz w:val="24"/>
          <w:szCs w:val="24"/>
        </w:rPr>
      </w:pPr>
      <w:r>
        <w:rPr>
          <w:sz w:val="24"/>
          <w:szCs w:val="24"/>
        </w:rPr>
        <w:t xml:space="preserve">6.1.</w:t>
      </w:r>
      <w:r>
        <w:rPr>
          <w:sz w:val="24"/>
          <w:szCs w:val="24"/>
        </w:rPr>
        <w:tab/>
        <w:t xml:space="preserve">Управление</w:t>
      </w:r>
      <w:r>
        <w:rPr>
          <w:sz w:val="24"/>
          <w:szCs w:val="24"/>
        </w:rPr>
        <w:t xml:space="preserve"> принимает или обеспечивает принятие необходимых и достаточных правовых, организационных и технических ме</w:t>
      </w:r>
      <w:r>
        <w:rPr>
          <w:sz w:val="24"/>
          <w:szCs w:val="24"/>
        </w:rPr>
        <w:t xml:space="preserve">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Pr>
          <w:sz w:val="24"/>
          <w:szCs w:val="24"/>
        </w:rPr>
      </w:r>
      <w:r>
        <w:rPr>
          <w:sz w:val="24"/>
          <w:szCs w:val="24"/>
        </w:rPr>
      </w:r>
    </w:p>
    <w:p>
      <w:pPr>
        <w:pStyle w:val="935"/>
        <w:pBdr/>
        <w:spacing w:line="240" w:lineRule="auto"/>
        <w:ind w:firstLine="624"/>
        <w:rPr>
          <w:sz w:val="24"/>
          <w:szCs w:val="24"/>
        </w:rPr>
      </w:pPr>
      <w:r>
        <w:rPr>
          <w:sz w:val="24"/>
          <w:szCs w:val="24"/>
        </w:rPr>
        <w:t xml:space="preserve">К таким мерам в </w:t>
      </w:r>
      <w:r>
        <w:rPr>
          <w:sz w:val="24"/>
          <w:szCs w:val="24"/>
        </w:rPr>
        <w:t xml:space="preserve">управлении</w:t>
      </w:r>
      <w:r>
        <w:rPr>
          <w:sz w:val="24"/>
          <w:szCs w:val="24"/>
        </w:rPr>
        <w:t xml:space="preserve"> относятся:</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назначение лица, ответственного за организацию обработки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издание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категорий субъектов, персональные </w:t>
      </w:r>
      <w:r>
        <w:rPr>
          <w:sz w:val="24"/>
          <w:szCs w:val="24"/>
        </w:rPr>
        <w:t xml:space="preserve">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w:t>
      </w:r>
      <w:r>
        <w:rPr>
          <w:sz w:val="24"/>
          <w:szCs w:val="24"/>
        </w:rPr>
        <w:t xml:space="preserve">ных законных оснований, а также локальных актов, устанавливающих процедуры, направленные на предотвращение и выявления нарушений законодательства Российской Федерации в области обработки и защиты персональных данных, устранение последствий таких нарушений;</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осуществление внутреннего контроля соответствия обработки персональных данных законодательству Российской Федерации о персональных данных, требованиям к защите персональных данных, внутренним документам </w:t>
      </w:r>
      <w:r>
        <w:rPr>
          <w:sz w:val="24"/>
          <w:szCs w:val="24"/>
        </w:rPr>
        <w:t xml:space="preserve">управления</w:t>
      </w:r>
      <w:r>
        <w:rPr>
          <w:sz w:val="24"/>
          <w:szCs w:val="24"/>
        </w:rPr>
        <w:t xml:space="preserve"> в области обработки и защиты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оценка вреда, который может быть причинен субъектам персональных данных в случае нарушения Федерального закона № 152-ФЗ, соотношение указанного вреда и принимаемых </w:t>
      </w:r>
      <w:r>
        <w:rPr>
          <w:sz w:val="24"/>
          <w:szCs w:val="24"/>
        </w:rPr>
        <w:t xml:space="preserve">управлением</w:t>
      </w:r>
      <w:r>
        <w:rPr>
          <w:sz w:val="24"/>
          <w:szCs w:val="24"/>
        </w:rPr>
        <w:t xml:space="preserve"> мер, направленных на обеспечение выполнения обязанностей, предусмотренных Федеральным законом № 152-ФЗ;</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ознакомление </w:t>
      </w:r>
      <w:r>
        <w:rPr>
          <w:sz w:val="24"/>
          <w:szCs w:val="24"/>
        </w:rPr>
        <w:t xml:space="preserve">сотрудников</w:t>
      </w:r>
      <w:r>
        <w:rPr>
          <w:sz w:val="24"/>
          <w:szCs w:val="24"/>
        </w:rPr>
        <w:t xml:space="preserve"> управления</w:t>
      </w:r>
      <w:r>
        <w:rPr>
          <w:sz w:val="24"/>
          <w:szCs w:val="24"/>
        </w:rPr>
        <w:t xml:space="preserve"> с положениями законодательства Российской Федерации о персональных данных, внутренними документами управления</w:t>
      </w:r>
      <w:r>
        <w:rPr>
          <w:sz w:val="24"/>
          <w:szCs w:val="24"/>
        </w:rPr>
        <w:t xml:space="preserve"> по вопросам обработки персональных данных, требованиями к защите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применение или обеспечение применения правовых, организационных и технических мер по обеспечению безопасности персональных данных в соответствии со статьи 19 Федерального закона № 152-ФЗ, в частности: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определение угроз безопасности персональных данных при их обработке в информационных системах персональных данных </w:t>
      </w:r>
      <w:r>
        <w:rPr>
          <w:sz w:val="24"/>
          <w:szCs w:val="24"/>
        </w:rPr>
        <w:t xml:space="preserve">управления</w:t>
      </w:r>
      <w:r>
        <w:rPr>
          <w:sz w:val="24"/>
          <w:szCs w:val="24"/>
        </w:rPr>
        <w:t xml:space="preserve">;</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реализация технических и организационных мер по защите персональных данных, обрабатываемых в информационных системах персональных данных </w:t>
      </w:r>
      <w:r>
        <w:rPr>
          <w:sz w:val="24"/>
          <w:szCs w:val="24"/>
        </w:rPr>
        <w:t xml:space="preserve">управления</w:t>
      </w:r>
      <w:r>
        <w:rPr>
          <w:sz w:val="24"/>
          <w:szCs w:val="24"/>
        </w:rPr>
        <w:t xml:space="preserve">, на основе требований, утвержденных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и требов</w:t>
      </w:r>
      <w:r>
        <w:rPr>
          <w:sz w:val="24"/>
          <w:szCs w:val="24"/>
        </w:rPr>
        <w:t xml:space="preserve">аний приказа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выработанных по результатам:</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определения категорий персональных данных, обрабатываемых в информационных системах персональных данных </w:t>
      </w:r>
      <w:r>
        <w:rPr>
          <w:sz w:val="24"/>
          <w:szCs w:val="24"/>
        </w:rPr>
        <w:t xml:space="preserve">управления</w:t>
      </w:r>
      <w:r>
        <w:rPr>
          <w:sz w:val="24"/>
          <w:szCs w:val="24"/>
        </w:rPr>
        <w:t xml:space="preserve">;</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определения уровня защищенности</w:t>
      </w:r>
      <w:r>
        <w:rPr>
          <w:sz w:val="24"/>
          <w:szCs w:val="24"/>
        </w:rPr>
        <w:t xml:space="preserve"> персональных данных при их обработке в информационных системах персональных данных на основе анализа актуальных угроз безопасности персональных данных и возможного ущерба субъектам персональных данных при реализации угроз безопасности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ор</w:t>
      </w:r>
      <w:r>
        <w:rPr>
          <w:sz w:val="24"/>
          <w:szCs w:val="24"/>
        </w:rPr>
        <w:t xml:space="preserve">ганизация режима обеспечения безопасности помещений, в которых размещены информационные системы персональных данных, препятствующего возможности неконтролируемого проникновения или пребывания в этих помещениях лиц, не имеющих права доступа в эти помещения;</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обеспечение учета и сохранности машинных носителей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организация доступа к персональным данным, обрабатываемым в информационных системах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реализация антивирусного мониторинга и детектирования;</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применение межсетевых защитных (фильтрующих) экранов;</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своевременное установление обновлений используемого программного обеспечения информационных систем персональных данных и средств защиты информации;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организация защиты технических средств информационных систем персональных данных.</w:t>
      </w:r>
      <w:r>
        <w:rPr>
          <w:sz w:val="24"/>
          <w:szCs w:val="24"/>
        </w:rPr>
      </w:r>
      <w:r>
        <w:rPr>
          <w:sz w:val="24"/>
          <w:szCs w:val="24"/>
        </w:rPr>
      </w:r>
    </w:p>
    <w:p>
      <w:pPr>
        <w:pStyle w:val="935"/>
        <w:numPr>
          <w:ilvl w:val="1"/>
          <w:numId w:val="13"/>
        </w:numPr>
        <w:pBdr/>
        <w:spacing w:line="240" w:lineRule="auto"/>
        <w:ind w:firstLine="624" w:left="0"/>
        <w:rPr>
          <w:sz w:val="24"/>
          <w:szCs w:val="24"/>
        </w:rPr>
      </w:pPr>
      <w:r>
        <w:rPr>
          <w:sz w:val="24"/>
          <w:szCs w:val="24"/>
        </w:rPr>
        <w:t xml:space="preserve">В </w:t>
      </w:r>
      <w:r>
        <w:rPr>
          <w:sz w:val="24"/>
          <w:szCs w:val="24"/>
        </w:rPr>
        <w:t xml:space="preserve">управлении</w:t>
      </w:r>
      <w:r>
        <w:rPr>
          <w:sz w:val="24"/>
          <w:szCs w:val="24"/>
        </w:rPr>
        <w:t xml:space="preserve"> в установленном порядке обеспечивается взаимодействие с государственной системой обнаружения, предупреждения и ликвидации последствий компьютерных атак на информационные ресурсы Российс</w:t>
      </w:r>
      <w:r>
        <w:rPr>
          <w:sz w:val="24"/>
          <w:szCs w:val="24"/>
        </w:rPr>
        <w:t xml:space="preserve">кой Федерации, включая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персональных данных. </w:t>
      </w:r>
      <w:r>
        <w:rPr>
          <w:sz w:val="24"/>
          <w:szCs w:val="24"/>
        </w:rPr>
      </w:r>
      <w:r>
        <w:rPr>
          <w:sz w:val="24"/>
          <w:szCs w:val="24"/>
        </w:rPr>
      </w:r>
    </w:p>
    <w:p>
      <w:pPr>
        <w:keepNext w:val="true"/>
        <w:keepLines w:val="true"/>
        <w:pBdr/>
        <w:spacing w:line="240" w:lineRule="auto"/>
        <w:ind w:firstLine="624"/>
        <w:outlineLvl w:val="0"/>
        <w:rPr>
          <w:rFonts w:eastAsia="Times New Roman"/>
          <w:b/>
          <w:bCs/>
          <w:sz w:val="24"/>
          <w:szCs w:val="24"/>
        </w:rPr>
      </w:pPr>
      <w:r>
        <w:rPr>
          <w:rFonts w:eastAsia="Times New Roman"/>
          <w:b/>
          <w:bCs/>
          <w:sz w:val="24"/>
          <w:szCs w:val="24"/>
          <w:highlight w:val="none"/>
        </w:rPr>
      </w:r>
      <w:r>
        <w:rPr>
          <w:rFonts w:eastAsia="Times New Roman"/>
          <w:b/>
          <w:bCs/>
          <w:sz w:val="24"/>
          <w:szCs w:val="24"/>
          <w:highlight w:val="none"/>
        </w:rPr>
      </w:r>
    </w:p>
    <w:p>
      <w:pPr>
        <w:keepNext w:val="true"/>
        <w:keepLines w:val="true"/>
        <w:pBdr/>
        <w:spacing w:line="240" w:lineRule="auto"/>
        <w:ind w:firstLine="624"/>
        <w:outlineLvl w:val="0"/>
        <w:rPr>
          <w:rFonts w:eastAsia="Times New Roman"/>
          <w:b/>
          <w:bCs/>
          <w:sz w:val="24"/>
          <w:szCs w:val="24"/>
          <w:highlight w:val="none"/>
        </w:rPr>
      </w:pPr>
      <w:r>
        <w:rPr>
          <w:sz w:val="24"/>
          <w:szCs w:val="24"/>
        </w:rPr>
      </w:r>
      <w:bookmarkStart w:id="11" w:name="_Toc394937621"/>
      <w:r>
        <w:rPr>
          <w:sz w:val="24"/>
          <w:szCs w:val="24"/>
        </w:rPr>
      </w:r>
      <w:bookmarkStart w:id="12" w:name="_Toc488667984"/>
      <w:r>
        <w:rPr>
          <w:sz w:val="24"/>
          <w:szCs w:val="24"/>
        </w:rPr>
      </w:r>
      <w:bookmarkStart w:id="13" w:name="_Toc92784926"/>
      <w:r>
        <w:rPr>
          <w:sz w:val="24"/>
          <w:szCs w:val="24"/>
        </w:rPr>
      </w:r>
      <w:bookmarkEnd w:id="11"/>
      <w:r>
        <w:rPr>
          <w:sz w:val="24"/>
          <w:szCs w:val="24"/>
        </w:rPr>
      </w:r>
      <w:bookmarkEnd w:id="12"/>
      <w:r>
        <w:rPr>
          <w:rFonts w:eastAsia="Times New Roman"/>
          <w:b/>
          <w:bCs/>
          <w:sz w:val="24"/>
          <w:szCs w:val="24"/>
        </w:rPr>
        <w:t xml:space="preserve">7. Обработка персональных данных, осуществляемая без использования средств автоматизации</w:t>
      </w:r>
      <w:bookmarkEnd w:id="13"/>
      <w:r>
        <w:rPr>
          <w:rFonts w:eastAsia="Times New Roman"/>
          <w:b/>
          <w:bCs/>
          <w:sz w:val="24"/>
          <w:szCs w:val="24"/>
        </w:rPr>
        <w:t xml:space="preserve"> </w:t>
      </w:r>
      <w:r>
        <w:rPr>
          <w:rFonts w:eastAsia="Times New Roman"/>
          <w:b/>
          <w:bCs/>
          <w:sz w:val="24"/>
          <w:szCs w:val="24"/>
        </w:rPr>
      </w:r>
      <w:r>
        <w:rPr>
          <w:rFonts w:eastAsia="Times New Roman"/>
          <w:b/>
          <w:bCs/>
          <w:sz w:val="24"/>
          <w:szCs w:val="24"/>
        </w:rPr>
      </w:r>
    </w:p>
    <w:p>
      <w:pPr>
        <w:pStyle w:val="935"/>
        <w:numPr>
          <w:ilvl w:val="1"/>
          <w:numId w:val="14"/>
        </w:numPr>
        <w:pBdr/>
        <w:spacing w:line="240" w:lineRule="auto"/>
        <w:ind w:firstLine="624" w:left="0"/>
        <w:rPr>
          <w:sz w:val="24"/>
          <w:szCs w:val="24"/>
        </w:rPr>
      </w:pPr>
      <w:r>
        <w:rPr>
          <w:sz w:val="24"/>
          <w:szCs w:val="24"/>
        </w:rPr>
        <w:t xml:space="preserve">Персональные данные при их обработке, осу</w:t>
      </w:r>
      <w:r>
        <w:rPr>
          <w:sz w:val="24"/>
          <w:szCs w:val="24"/>
        </w:rPr>
        <w:t xml:space="preserve">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t xml:space="preserve">При фиксации персональных данных на материальных носителях не допускается фиксация на одном материальном носителе персональ</w:t>
      </w:r>
      <w:r>
        <w:rPr>
          <w:sz w:val="24"/>
          <w:szCs w:val="24"/>
        </w:rPr>
        <w:t xml:space="preserve">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r>
      <w:bookmarkStart w:id="14" w:name="sub_1006"/>
      <w:r>
        <w:rPr>
          <w:sz w:val="24"/>
          <w:szCs w:val="24"/>
        </w:rPr>
      </w:r>
      <w:bookmarkEnd w:id="14"/>
      <w:r>
        <w:rPr>
          <w:sz w:val="24"/>
          <w:szCs w:val="24"/>
        </w:rPr>
        <w:t xml:space="preserve">Лица, осуществляющие обработку персональных данных без использования средств автоматизации, в том числе </w:t>
      </w:r>
      <w:r>
        <w:rPr>
          <w:sz w:val="24"/>
          <w:szCs w:val="24"/>
        </w:rPr>
        <w:t xml:space="preserve">сотрудники</w:t>
      </w:r>
      <w:r>
        <w:rPr>
          <w:sz w:val="24"/>
          <w:szCs w:val="24"/>
        </w:rPr>
        <w:t xml:space="preserve"> </w:t>
      </w:r>
      <w:r>
        <w:rPr>
          <w:sz w:val="24"/>
          <w:szCs w:val="24"/>
        </w:rPr>
        <w:t xml:space="preserve">управления</w:t>
      </w:r>
      <w:r>
        <w:rPr>
          <w:sz w:val="24"/>
          <w:szCs w:val="24"/>
        </w:rPr>
        <w:t xml:space="preserve">, проинформированы о факте обработки ими персональных данных, обработка которых осуществляется </w:t>
      </w:r>
      <w:r>
        <w:rPr>
          <w:sz w:val="24"/>
          <w:szCs w:val="24"/>
        </w:rPr>
        <w:t xml:space="preserve">управлением</w:t>
      </w:r>
      <w:r>
        <w:rPr>
          <w:sz w:val="24"/>
          <w:szCs w:val="24"/>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w:t>
      </w:r>
      <w:r>
        <w:rPr>
          <w:sz w:val="24"/>
          <w:szCs w:val="24"/>
        </w:rPr>
        <w:t xml:space="preserve">обработки, установленных нормативными правовыми актами Российской Федерации, а также локальными нормативными актами </w:t>
      </w:r>
      <w:r>
        <w:rPr>
          <w:sz w:val="24"/>
          <w:szCs w:val="24"/>
        </w:rPr>
        <w:t xml:space="preserve">управления</w:t>
      </w:r>
      <w:r>
        <w:rPr>
          <w:sz w:val="24"/>
          <w:szCs w:val="24"/>
        </w:rPr>
        <w:t xml:space="preserve">.</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bookmarkStart w:id="15" w:name="sub_1007"/>
      <w:r>
        <w:rPr>
          <w:sz w:val="24"/>
          <w:szCs w:val="24"/>
        </w:rPr>
      </w:r>
      <w:bookmarkEnd w:id="15"/>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w:t>
      </w:r>
      <w:r>
        <w:rPr>
          <w:sz w:val="24"/>
          <w:szCs w:val="24"/>
        </w:rPr>
        <w:t xml:space="preserve">управления</w:t>
      </w:r>
      <w:r>
        <w:rPr>
          <w:sz w:val="24"/>
          <w:szCs w:val="24"/>
        </w:rPr>
        <w:t xml:space="preserve">, фами</w:t>
      </w:r>
      <w:r>
        <w:rPr>
          <w:sz w:val="24"/>
          <w:szCs w:val="24"/>
        </w:rPr>
        <w:t xml:space="preserve">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w:t>
      </w:r>
      <w:r>
        <w:rPr>
          <w:sz w:val="24"/>
          <w:szCs w:val="24"/>
        </w:rPr>
        <w:t xml:space="preserve">управлением</w:t>
      </w:r>
      <w:r>
        <w:rPr>
          <w:sz w:val="24"/>
          <w:szCs w:val="24"/>
        </w:rPr>
        <w:t xml:space="preserve"> способов обработки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типовая форма предусматривает п</w:t>
      </w:r>
      <w:r>
        <w:rPr>
          <w:sz w:val="24"/>
          <w:szCs w:val="24"/>
        </w:rPr>
        <w:t xml:space="preserve">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типовая форма составл</w:t>
      </w:r>
      <w:r>
        <w:rPr>
          <w:sz w:val="24"/>
          <w:szCs w:val="24"/>
        </w:rPr>
        <w:t xml:space="preserve">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типовая форма исключает объединение полей, предназначенных для внесения персональных данных, цели обработки которых заведомо не совместимы.</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t xml:space="preserve">При несовместимости целей обработки персональных данных, зафиксированных на одном материально</w:t>
      </w:r>
      <w:r>
        <w:rPr>
          <w:sz w:val="24"/>
          <w:szCs w:val="24"/>
        </w:rPr>
        <w:t xml:space="preserve">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w:t>
      </w:r>
      <w:r>
        <w:rPr>
          <w:sz w:val="24"/>
          <w:szCs w:val="24"/>
        </w:rPr>
        <w:t xml:space="preserve">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при необходимости уничтожения или блокирования части персональ</w:t>
      </w:r>
      <w:r>
        <w:rPr>
          <w:sz w:val="24"/>
          <w:szCs w:val="24"/>
        </w:rPr>
        <w:t xml:space="preserve">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r>
      <w:bookmarkStart w:id="16" w:name="sub_1010"/>
      <w:r>
        <w:rPr>
          <w:sz w:val="24"/>
          <w:szCs w:val="24"/>
        </w:rPr>
        <w:t xml:space="preserve">Уничтожение или обезличивание части</w:t>
      </w:r>
      <w:r>
        <w:rPr>
          <w:sz w:val="24"/>
          <w:szCs w:val="24"/>
        </w:rPr>
        <w:t xml:space="preserve">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w:t>
      </w:r>
      <w:r>
        <w:rPr>
          <w:sz w:val="24"/>
          <w:szCs w:val="24"/>
        </w:rPr>
        <w:t xml:space="preserve">вымарывание).</w:t>
      </w:r>
      <w:bookmarkEnd w:id="16"/>
      <w:r>
        <w:rPr>
          <w:sz w:val="24"/>
          <w:szCs w:val="24"/>
        </w:rPr>
        <w:t xml:space="preserve"> Положения, преду</w:t>
      </w:r>
      <w:r>
        <w:rPr>
          <w:sz w:val="24"/>
          <w:szCs w:val="24"/>
        </w:rPr>
        <w:t xml:space="preserve">смотренные в настоящем пункте и пункте 7.5. настоящей Политики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bookmarkStart w:id="17" w:name="sub_1011"/>
      <w:r>
        <w:rPr>
          <w:sz w:val="24"/>
          <w:szCs w:val="24"/>
        </w:rPr>
      </w:r>
      <w:bookmarkEnd w:id="17"/>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t xml:space="preserve">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w:t>
      </w:r>
      <w:r>
        <w:rPr>
          <w:sz w:val="24"/>
          <w:szCs w:val="24"/>
        </w:rPr>
        <w:t xml:space="preserve">еле, а если это не допускается техническими особенностями материального носителя,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r>
        <w:rPr>
          <w:sz w:val="24"/>
          <w:szCs w:val="24"/>
        </w:rPr>
      </w:r>
      <w:r>
        <w:rPr>
          <w:sz w:val="24"/>
          <w:szCs w:val="24"/>
        </w:rPr>
      </w:r>
    </w:p>
    <w:p>
      <w:pPr>
        <w:pStyle w:val="935"/>
        <w:numPr>
          <w:ilvl w:val="1"/>
          <w:numId w:val="14"/>
        </w:numPr>
        <w:pBdr/>
        <w:spacing w:line="240" w:lineRule="auto"/>
        <w:ind w:firstLine="624" w:left="0"/>
        <w:rPr>
          <w:sz w:val="24"/>
          <w:szCs w:val="24"/>
        </w:rPr>
      </w:pPr>
      <w:r>
        <w:rPr>
          <w:sz w:val="24"/>
          <w:szCs w:val="24"/>
        </w:rPr>
      </w:r>
      <w:bookmarkStart w:id="18" w:name="sub_1300"/>
      <w:r>
        <w:rPr>
          <w:sz w:val="24"/>
          <w:szCs w:val="24"/>
        </w:rPr>
      </w:r>
      <w:bookmarkEnd w:id="18"/>
      <w:r>
        <w:rPr>
          <w:sz w:val="24"/>
          <w:szCs w:val="24"/>
        </w:rPr>
        <w:t xml:space="preserve">Меры по обеспечению безопасности персональных данных при их обработке, осуществляемой без использования средств автоматизации: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осуществляемая без использования средств автоматизации, осущ</w:t>
      </w:r>
      <w:r>
        <w:rPr>
          <w:sz w:val="24"/>
          <w:szCs w:val="24"/>
        </w:rPr>
        <w:t xml:space="preserve">ествл</w:t>
      </w:r>
      <w:r>
        <w:rPr>
          <w:sz w:val="24"/>
          <w:szCs w:val="24"/>
        </w:rPr>
        <w:t xml:space="preserve">яется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обеспечивается раздельное хранение персональных данных (материальных носителей), обработка которых осуществляется в различных целях;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r>
      <w:bookmarkStart w:id="19" w:name="sub_1015"/>
      <w:r>
        <w:rPr>
          <w:sz w:val="24"/>
          <w:szCs w:val="24"/>
        </w:rPr>
      </w:r>
      <w:bookmarkEnd w:id="19"/>
      <w:r>
        <w:rPr>
          <w:sz w:val="24"/>
          <w:szCs w:val="24"/>
        </w:rPr>
        <w:t xml:space="preserve">при хранении материальных носителей соблюдаются условия</w:t>
      </w:r>
      <w:r>
        <w:rPr>
          <w:sz w:val="24"/>
          <w:szCs w:val="24"/>
        </w:rPr>
        <w:t xml:space="preserve">,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Pr>
          <w:sz w:val="24"/>
          <w:szCs w:val="24"/>
        </w:rPr>
        <w:t xml:space="preserve">управлением</w:t>
      </w:r>
      <w:r>
        <w:rPr>
          <w:sz w:val="24"/>
          <w:szCs w:val="24"/>
        </w:rPr>
        <w:t xml:space="preserve">.</w:t>
      </w:r>
      <w:r>
        <w:rPr>
          <w:sz w:val="24"/>
          <w:szCs w:val="24"/>
        </w:rPr>
      </w:r>
      <w:r>
        <w:rPr>
          <w:sz w:val="24"/>
          <w:szCs w:val="24"/>
        </w:rPr>
      </w:r>
    </w:p>
    <w:p>
      <w:pPr>
        <w:keepNext w:val="true"/>
        <w:keepLines w:val="true"/>
        <w:pBdr/>
        <w:spacing w:line="240" w:lineRule="auto"/>
        <w:ind w:firstLine="624"/>
        <w:outlineLvl w:val="0"/>
        <w:rPr>
          <w:rFonts w:eastAsia="Times New Roman"/>
          <w:b/>
          <w:bCs/>
          <w:sz w:val="24"/>
          <w:szCs w:val="24"/>
        </w:rPr>
      </w:pPr>
      <w:r>
        <w:rPr>
          <w:rFonts w:eastAsia="Times New Roman"/>
          <w:b/>
          <w:bCs/>
          <w:sz w:val="24"/>
          <w:szCs w:val="24"/>
          <w:highlight w:val="none"/>
        </w:rPr>
      </w:r>
      <w:r>
        <w:rPr>
          <w:rFonts w:eastAsia="Times New Roman"/>
          <w:b/>
          <w:bCs/>
          <w:sz w:val="24"/>
          <w:szCs w:val="24"/>
          <w:highlight w:val="none"/>
        </w:rPr>
      </w:r>
    </w:p>
    <w:p>
      <w:pPr>
        <w:keepNext w:val="true"/>
        <w:keepLines w:val="true"/>
        <w:pBdr/>
        <w:spacing w:line="240" w:lineRule="auto"/>
        <w:ind w:firstLine="624"/>
        <w:outlineLvl w:val="0"/>
        <w:rPr>
          <w:rFonts w:eastAsia="Times New Roman"/>
          <w:b/>
          <w:bCs/>
          <w:sz w:val="24"/>
          <w:szCs w:val="24"/>
          <w:highlight w:val="none"/>
        </w:rPr>
      </w:pPr>
      <w:r>
        <w:rPr>
          <w:sz w:val="24"/>
          <w:szCs w:val="24"/>
        </w:rPr>
      </w:r>
      <w:bookmarkStart w:id="20" w:name="sub_10151"/>
      <w:r>
        <w:rPr>
          <w:sz w:val="24"/>
          <w:szCs w:val="24"/>
        </w:rPr>
      </w:r>
      <w:bookmarkStart w:id="21" w:name="sub_13001"/>
      <w:r>
        <w:rPr>
          <w:sz w:val="24"/>
          <w:szCs w:val="24"/>
        </w:rPr>
      </w:r>
      <w:bookmarkStart w:id="22" w:name="sub_10061"/>
      <w:r>
        <w:rPr>
          <w:sz w:val="24"/>
          <w:szCs w:val="24"/>
        </w:rPr>
      </w:r>
      <w:bookmarkStart w:id="23" w:name="_Toc3949376211"/>
      <w:r>
        <w:rPr>
          <w:sz w:val="24"/>
          <w:szCs w:val="24"/>
        </w:rPr>
      </w:r>
      <w:bookmarkStart w:id="24" w:name="_Toc4886679841"/>
      <w:r>
        <w:rPr>
          <w:sz w:val="24"/>
          <w:szCs w:val="24"/>
        </w:rPr>
      </w:r>
      <w:bookmarkStart w:id="25" w:name="_Toc394937622"/>
      <w:r>
        <w:rPr>
          <w:sz w:val="24"/>
          <w:szCs w:val="24"/>
        </w:rPr>
      </w:r>
      <w:bookmarkStart w:id="26" w:name="_Toc488667985"/>
      <w:r>
        <w:rPr>
          <w:sz w:val="24"/>
          <w:szCs w:val="24"/>
        </w:rPr>
      </w:r>
      <w:bookmarkStart w:id="27" w:name="_Toc92784927"/>
      <w:r>
        <w:rPr>
          <w:sz w:val="24"/>
          <w:szCs w:val="24"/>
        </w:rPr>
      </w:r>
      <w:bookmarkEnd w:id="20"/>
      <w:r>
        <w:rPr>
          <w:sz w:val="24"/>
          <w:szCs w:val="24"/>
        </w:rPr>
      </w:r>
      <w:bookmarkEnd w:id="21"/>
      <w:r>
        <w:rPr>
          <w:sz w:val="24"/>
          <w:szCs w:val="24"/>
        </w:rPr>
      </w:r>
      <w:bookmarkEnd w:id="22"/>
      <w:r>
        <w:rPr>
          <w:sz w:val="24"/>
          <w:szCs w:val="24"/>
        </w:rPr>
      </w:r>
      <w:bookmarkEnd w:id="23"/>
      <w:r>
        <w:rPr>
          <w:sz w:val="24"/>
          <w:szCs w:val="24"/>
        </w:rPr>
      </w:r>
      <w:bookmarkEnd w:id="24"/>
      <w:r>
        <w:rPr>
          <w:rFonts w:eastAsia="Times New Roman"/>
          <w:b/>
          <w:bCs/>
          <w:sz w:val="24"/>
          <w:szCs w:val="24"/>
        </w:rPr>
        <w:t xml:space="preserve">8. Актуализация, исправление, удаление и уничтожение персональных данных, ответы на запросы субъектов на доступ к персональным данным</w:t>
      </w:r>
      <w:bookmarkEnd w:id="25"/>
      <w:r>
        <w:rPr>
          <w:sz w:val="24"/>
          <w:szCs w:val="24"/>
        </w:rPr>
      </w:r>
      <w:bookmarkEnd w:id="26"/>
      <w:r>
        <w:rPr>
          <w:sz w:val="24"/>
          <w:szCs w:val="24"/>
        </w:rPr>
      </w:r>
      <w:bookmarkEnd w:id="27"/>
      <w:r>
        <w:rPr>
          <w:rFonts w:eastAsia="Times New Roman"/>
          <w:b/>
          <w:bCs/>
          <w:sz w:val="24"/>
          <w:szCs w:val="24"/>
        </w:rPr>
      </w:r>
      <w:r>
        <w:rPr>
          <w:rFonts w:eastAsia="Times New Roman"/>
          <w:b/>
          <w:bCs/>
          <w:sz w:val="24"/>
          <w:szCs w:val="24"/>
        </w:rPr>
      </w:r>
    </w:p>
    <w:p>
      <w:pPr>
        <w:pStyle w:val="935"/>
        <w:numPr>
          <w:ilvl w:val="1"/>
          <w:numId w:val="15"/>
        </w:numPr>
        <w:pBdr/>
        <w:spacing w:line="240" w:lineRule="auto"/>
        <w:ind/>
        <w:rPr>
          <w:sz w:val="24"/>
          <w:szCs w:val="24"/>
        </w:rPr>
      </w:pPr>
      <w:r>
        <w:rPr>
          <w:sz w:val="24"/>
          <w:szCs w:val="24"/>
        </w:rPr>
        <w:t xml:space="preserve">Права субъектов персональных данных:</w:t>
      </w:r>
      <w:r>
        <w:rPr>
          <w:sz w:val="24"/>
          <w:szCs w:val="24"/>
        </w:rPr>
      </w:r>
      <w:r>
        <w:rPr>
          <w:sz w:val="24"/>
          <w:szCs w:val="24"/>
        </w:rPr>
      </w:r>
    </w:p>
    <w:p>
      <w:pPr>
        <w:pStyle w:val="935"/>
        <w:numPr>
          <w:ilvl w:val="2"/>
          <w:numId w:val="15"/>
        </w:numPr>
        <w:pBdr/>
        <w:spacing w:line="240" w:lineRule="auto"/>
        <w:ind w:firstLine="624" w:left="0"/>
        <w:rPr>
          <w:sz w:val="24"/>
          <w:szCs w:val="24"/>
        </w:rPr>
      </w:pPr>
      <w:r>
        <w:rPr>
          <w:sz w:val="24"/>
          <w:szCs w:val="24"/>
        </w:rPr>
        <w:t xml:space="preserve">Право субъекта персональных данных на доступ к его персональным данным:</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подтверждение факта обработки персональных данных </w:t>
      </w:r>
      <w:r>
        <w:rPr>
          <w:sz w:val="24"/>
          <w:szCs w:val="24"/>
        </w:rPr>
        <w:t xml:space="preserve">управлением</w:t>
      </w:r>
      <w:r>
        <w:rPr>
          <w:sz w:val="24"/>
          <w:szCs w:val="24"/>
        </w:rPr>
        <w:t xml:space="preserve">;</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правовые основания и цели обработки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цели и применяемые </w:t>
      </w:r>
      <w:r>
        <w:rPr>
          <w:sz w:val="24"/>
          <w:szCs w:val="24"/>
        </w:rPr>
        <w:t xml:space="preserve">управлением </w:t>
      </w:r>
      <w:r>
        <w:rPr>
          <w:sz w:val="24"/>
          <w:szCs w:val="24"/>
        </w:rPr>
        <w:t xml:space="preserve">способы обработки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наименование и место нахождения </w:t>
      </w:r>
      <w:r>
        <w:rPr>
          <w:sz w:val="24"/>
          <w:szCs w:val="24"/>
        </w:rPr>
        <w:t xml:space="preserve">управления</w:t>
      </w:r>
      <w:r>
        <w:rPr>
          <w:sz w:val="24"/>
          <w:szCs w:val="24"/>
        </w:rPr>
        <w:t xml:space="preserve">, сведения о лицах (за исключением </w:t>
      </w:r>
      <w:r>
        <w:rPr>
          <w:sz w:val="24"/>
          <w:szCs w:val="24"/>
        </w:rPr>
        <w:t xml:space="preserve">сотрудников</w:t>
      </w:r>
      <w:r>
        <w:rPr>
          <w:sz w:val="24"/>
          <w:szCs w:val="24"/>
        </w:rPr>
        <w:t xml:space="preserve"> </w:t>
      </w:r>
      <w:r>
        <w:rPr>
          <w:sz w:val="24"/>
          <w:szCs w:val="24"/>
        </w:rPr>
        <w:t xml:space="preserve">управления</w:t>
      </w:r>
      <w:r>
        <w:rPr>
          <w:sz w:val="24"/>
          <w:szCs w:val="24"/>
        </w:rPr>
        <w:t xml:space="preserve">), которые имеют доступ к персональным данным или которым могут быть раскрыты </w:t>
      </w:r>
      <w:r>
        <w:rPr>
          <w:sz w:val="24"/>
          <w:szCs w:val="24"/>
        </w:rPr>
        <w:t xml:space="preserve">персональные данные на основании договора с </w:t>
      </w:r>
      <w:r>
        <w:rPr>
          <w:sz w:val="24"/>
          <w:szCs w:val="24"/>
        </w:rPr>
        <w:t xml:space="preserve">управлением</w:t>
      </w:r>
      <w:r>
        <w:rPr>
          <w:sz w:val="24"/>
          <w:szCs w:val="24"/>
        </w:rPr>
        <w:t xml:space="preserve"> или на основании федерального закона;</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сроки обработки персональных данных, в том числе сроки их хранения;</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порядок осуществления субъектом персональных данных прав, предусмотренных Федеральным законом № 152-ФЗ;</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наименование или фамилию, имя, отчество и адрес лица, осуществляющего обработку персональных данных по поручению </w:t>
      </w:r>
      <w:r>
        <w:rPr>
          <w:sz w:val="24"/>
          <w:szCs w:val="24"/>
        </w:rPr>
        <w:t xml:space="preserve">управления</w:t>
      </w:r>
      <w:r>
        <w:rPr>
          <w:sz w:val="24"/>
          <w:szCs w:val="24"/>
        </w:rPr>
        <w:t xml:space="preserve">, если обработка поручена или будет поручена такому лицу;</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информацию о способах исполнения оператором обязанностей, установленных статьей 18.1 Федерального закона № 152-ФЗ;</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иные сведения, предусмотренные Федеральным законом № 152-ФЗ или другими федеральными законами.</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Субъект персональных данных имеет право на получение запрашиваемой субъектом информации, за исключением случаев, когда доступ субъекта персональных данных к его персональным данным нарушает права и законные интересы третьих лиц.</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Субъект персональных данных вправе требовать от </w:t>
      </w:r>
      <w:r>
        <w:rPr>
          <w:sz w:val="24"/>
          <w:szCs w:val="24"/>
        </w:rPr>
        <w:t xml:space="preserve">управления</w:t>
      </w:r>
      <w:r>
        <w:rPr>
          <w:sz w:val="24"/>
          <w:szCs w:val="24"/>
        </w:rPr>
        <w:t xml:space="preserve"> уточнения его персональных данных, их бл</w:t>
      </w:r>
      <w:r>
        <w:rPr>
          <w:sz w:val="24"/>
          <w:szCs w:val="24"/>
        </w:rPr>
        <w:t xml:space="preserve">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Запрашиваемая субъектом информация должна быть предоставлена субъекту персональных данных от </w:t>
      </w:r>
      <w:r>
        <w:rPr>
          <w:sz w:val="24"/>
          <w:szCs w:val="24"/>
        </w:rPr>
        <w:t xml:space="preserve">управления</w:t>
      </w:r>
      <w:r>
        <w:rPr>
          <w:sz w:val="24"/>
          <w:szCs w:val="24"/>
        </w:rPr>
        <w:t xml:space="preserve">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Запрашиваемая информация предоставляется субъекту персональных данных или его представителю управлением </w:t>
      </w:r>
      <w:r>
        <w:rPr>
          <w:b/>
          <w:bCs/>
          <w:sz w:val="24"/>
          <w:szCs w:val="24"/>
        </w:rPr>
        <w:t xml:space="preserve">в течение 10 рабочих дней</w:t>
      </w:r>
      <w:r>
        <w:rPr>
          <w:sz w:val="24"/>
          <w:szCs w:val="24"/>
        </w:rPr>
        <w:t xml:space="preserve"> с момента обращения. Указанный срок может быть продлен, но не более чем на </w:t>
      </w:r>
      <w:r>
        <w:rPr>
          <w:b/>
          <w:bCs/>
          <w:sz w:val="24"/>
          <w:szCs w:val="24"/>
        </w:rPr>
        <w:t xml:space="preserve">5 рабочих дней</w:t>
      </w:r>
      <w:r>
        <w:rPr>
          <w:sz w:val="24"/>
          <w:szCs w:val="24"/>
        </w:rPr>
        <w:t xml:space="preserve"> в случае направления </w:t>
      </w:r>
      <w:r>
        <w:rPr>
          <w:sz w:val="24"/>
          <w:szCs w:val="24"/>
        </w:rPr>
        <w:t xml:space="preserve">управлением</w:t>
      </w:r>
      <w:r>
        <w:rPr>
          <w:sz w:val="24"/>
          <w:szCs w:val="24"/>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w:t>
      </w:r>
      <w:r>
        <w:rPr>
          <w:sz w:val="24"/>
          <w:szCs w:val="24"/>
        </w:rPr>
        <w:t xml:space="preserve">держать ном</w:t>
      </w:r>
      <w:r>
        <w:rPr>
          <w:sz w:val="24"/>
          <w:szCs w:val="24"/>
        </w:rPr>
        <w:t xml:space="preserve">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управлением</w:t>
      </w:r>
      <w:r>
        <w:rPr>
          <w:sz w:val="24"/>
          <w:szCs w:val="24"/>
        </w:rPr>
        <w:t xml:space="preserve"> (номер договора, дата заключения договора, условное словесное обозначение и (или) иные сведения), либо сведения, </w:t>
      </w:r>
      <w:r>
        <w:rPr>
          <w:sz w:val="24"/>
          <w:szCs w:val="24"/>
        </w:rPr>
        <w:t xml:space="preserve">иным образом подтверждающие факт обработки персональных данных </w:t>
      </w:r>
      <w:r>
        <w:rPr>
          <w:sz w:val="24"/>
          <w:szCs w:val="24"/>
        </w:rPr>
        <w:t xml:space="preserve">управлением</w:t>
      </w:r>
      <w:r>
        <w:rPr>
          <w:sz w:val="24"/>
          <w:szCs w:val="24"/>
        </w:rPr>
        <w:t xml:space="preserve">,</w:t>
      </w:r>
      <w:r>
        <w:rPr>
          <w:sz w:val="24"/>
          <w:szCs w:val="24"/>
        </w:rPr>
        <w:t xml:space="preserve"> подпись</w:t>
      </w:r>
      <w:r>
        <w:rPr>
          <w:sz w:val="24"/>
          <w:szCs w:val="24"/>
        </w:rPr>
        <w:t xml:space="preserve">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 Управление</w:t>
      </w:r>
      <w:r>
        <w:rPr>
          <w:sz w:val="24"/>
          <w:szCs w:val="24"/>
        </w:rPr>
        <w:t xml:space="preserve"> предоставляет сведения субъекту персональных данных или его представителю в той форме, в которой направлены соответствующие обращение или запрос, если иное не указано в обращении или запросе.</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Pr>
          <w:sz w:val="24"/>
          <w:szCs w:val="24"/>
        </w:rPr>
        <w:t xml:space="preserve">управление</w:t>
      </w:r>
      <w:r>
        <w:rPr>
          <w:sz w:val="24"/>
          <w:szCs w:val="24"/>
        </w:rPr>
        <w:t xml:space="preserve"> или направить повторный запрос в целях получения запрашиваемой субъектом информации и ознакомления с такими персональными данными </w:t>
      </w:r>
      <w:r>
        <w:rPr>
          <w:b/>
          <w:bCs/>
          <w:sz w:val="24"/>
          <w:szCs w:val="24"/>
        </w:rPr>
        <w:t xml:space="preserve">не ранее чем через</w:t>
      </w:r>
      <w:r>
        <w:rPr>
          <w:sz w:val="24"/>
          <w:szCs w:val="24"/>
        </w:rPr>
        <w:t xml:space="preserve"> </w:t>
      </w:r>
      <w:r>
        <w:rPr>
          <w:b/>
          <w:bCs/>
          <w:sz w:val="24"/>
          <w:szCs w:val="24"/>
        </w:rPr>
        <w:t xml:space="preserve">30 дней</w:t>
      </w:r>
      <w:r>
        <w:rPr>
          <w:sz w:val="24"/>
          <w:szCs w:val="24"/>
        </w:rPr>
        <w:t xml:space="preserve"> после первоначального обращения или направления первоначал</w:t>
      </w:r>
      <w:r>
        <w:rPr>
          <w:sz w:val="24"/>
          <w:szCs w:val="24"/>
        </w:rPr>
        <w:t xml:space="preserve">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Субъект персональных данных вправе обратиться повторно в </w:t>
      </w:r>
      <w:r>
        <w:rPr>
          <w:sz w:val="24"/>
          <w:szCs w:val="24"/>
        </w:rPr>
        <w:t xml:space="preserve">управление</w:t>
      </w:r>
      <w:r>
        <w:rPr>
          <w:sz w:val="24"/>
          <w:szCs w:val="24"/>
        </w:rPr>
        <w:t xml:space="preserve"> или направить повторный запрос в</w:t>
      </w:r>
      <w:r>
        <w:rPr>
          <w:sz w:val="24"/>
          <w:szCs w:val="24"/>
        </w:rPr>
        <w:t xml:space="preserve"> целях получения запрашиваемой субъектом информации, а также в целях ознакомления с обрабатываемыми персональными данными до истечения срока, указанного в подпункте 6 пункта 8.1.1. настоящего Положения, в случае, если такие сведения и (или) обрабатываемые </w:t>
      </w:r>
      <w:r>
        <w:rPr>
          <w:sz w:val="24"/>
          <w:szCs w:val="24"/>
        </w:rPr>
        <w:t xml:space="preserve">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r>
        <w:rPr>
          <w:sz w:val="24"/>
          <w:szCs w:val="24"/>
        </w:rPr>
      </w:r>
      <w:r>
        <w:rPr>
          <w:sz w:val="24"/>
          <w:szCs w:val="24"/>
        </w:rPr>
      </w:r>
    </w:p>
    <w:p>
      <w:pPr>
        <w:pStyle w:val="935"/>
        <w:numPr>
          <w:ilvl w:val="0"/>
          <w:numId w:val="7"/>
        </w:numPr>
        <w:pBdr/>
        <w:spacing w:line="240" w:lineRule="auto"/>
        <w:ind w:firstLine="624" w:left="0"/>
        <w:rPr>
          <w:sz w:val="24"/>
          <w:szCs w:val="24"/>
        </w:rPr>
      </w:pPr>
      <w:r>
        <w:rPr>
          <w:sz w:val="24"/>
          <w:szCs w:val="24"/>
        </w:rPr>
        <w:t xml:space="preserve">Управление</w:t>
      </w:r>
      <w:r>
        <w:rPr>
          <w:sz w:val="24"/>
          <w:szCs w:val="24"/>
        </w:rPr>
        <w:t xml:space="preserve"> вправе отказат</w:t>
      </w:r>
      <w:r>
        <w:rPr>
          <w:sz w:val="24"/>
          <w:szCs w:val="24"/>
        </w:rPr>
        <w:t xml:space="preserve">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sz w:val="24"/>
          <w:szCs w:val="24"/>
        </w:rPr>
        <w:t xml:space="preserve">управлении</w:t>
      </w:r>
      <w:r>
        <w:rPr>
          <w:sz w:val="24"/>
          <w:szCs w:val="24"/>
        </w:rPr>
        <w:t xml:space="preserve">.</w:t>
      </w:r>
      <w:r>
        <w:rPr>
          <w:sz w:val="24"/>
          <w:szCs w:val="24"/>
        </w:rPr>
      </w:r>
      <w:r>
        <w:rPr>
          <w:sz w:val="24"/>
          <w:szCs w:val="24"/>
        </w:rPr>
      </w:r>
    </w:p>
    <w:p>
      <w:pPr>
        <w:pStyle w:val="935"/>
        <w:numPr>
          <w:ilvl w:val="2"/>
          <w:numId w:val="15"/>
        </w:numPr>
        <w:pBdr/>
        <w:spacing w:line="240" w:lineRule="auto"/>
        <w:ind w:firstLine="624" w:left="0"/>
        <w:rPr>
          <w:sz w:val="24"/>
          <w:szCs w:val="24"/>
        </w:rPr>
      </w:pPr>
      <w:r>
        <w:rPr>
          <w:sz w:val="24"/>
          <w:szCs w:val="24"/>
        </w:rPr>
        <w:t xml:space="preserve">Право на обжалование действий или бездействия </w:t>
      </w:r>
      <w:r>
        <w:rPr>
          <w:sz w:val="24"/>
          <w:szCs w:val="24"/>
        </w:rPr>
        <w:t xml:space="preserve">управления</w:t>
      </w:r>
      <w:r>
        <w:rPr>
          <w:sz w:val="24"/>
          <w:szCs w:val="24"/>
        </w:rPr>
        <w:t xml:space="preserve">:</w:t>
      </w:r>
      <w:r>
        <w:rPr>
          <w:sz w:val="24"/>
          <w:szCs w:val="24"/>
        </w:rPr>
      </w:r>
      <w:r>
        <w:rPr>
          <w:sz w:val="24"/>
          <w:szCs w:val="24"/>
        </w:rPr>
      </w:r>
    </w:p>
    <w:p>
      <w:pPr>
        <w:pStyle w:val="935"/>
        <w:numPr>
          <w:ilvl w:val="0"/>
          <w:numId w:val="8"/>
        </w:numPr>
        <w:pBdr/>
        <w:spacing w:line="240" w:lineRule="auto"/>
        <w:ind w:firstLine="624" w:left="0"/>
        <w:rPr>
          <w:sz w:val="24"/>
          <w:szCs w:val="24"/>
        </w:rPr>
      </w:pPr>
      <w:r>
        <w:rPr>
          <w:sz w:val="24"/>
          <w:szCs w:val="24"/>
        </w:rPr>
        <w:t xml:space="preserve">Если субъект персональных данных считает, что </w:t>
      </w:r>
      <w:r>
        <w:rPr>
          <w:sz w:val="24"/>
          <w:szCs w:val="24"/>
        </w:rPr>
        <w:t xml:space="preserve">управление</w:t>
      </w:r>
      <w:r>
        <w:rPr>
          <w:sz w:val="24"/>
          <w:szCs w:val="24"/>
        </w:rPr>
        <w:t xml:space="preserve"> осуществляет обработку его персональных данных с нарушением требований Федерального закона № 152-ФЗ или иным образом нарушает его права и свободы, субъект персональных данных вправе обжаловать действия или бездействие управления</w:t>
      </w:r>
      <w:r>
        <w:rPr>
          <w:sz w:val="24"/>
          <w:szCs w:val="24"/>
        </w:rPr>
        <w:t xml:space="preserve"> в уполномоченный орган по контролю и надзору за соответствием обработки персональных данных требованиям законодательства РФ в области персональных данных или в судебном порядке.</w:t>
      </w:r>
      <w:r>
        <w:rPr>
          <w:sz w:val="24"/>
          <w:szCs w:val="24"/>
        </w:rPr>
      </w:r>
      <w:r>
        <w:rPr>
          <w:sz w:val="24"/>
          <w:szCs w:val="24"/>
        </w:rPr>
      </w:r>
    </w:p>
    <w:p>
      <w:pPr>
        <w:pStyle w:val="935"/>
        <w:numPr>
          <w:ilvl w:val="0"/>
          <w:numId w:val="8"/>
        </w:numPr>
        <w:pBdr/>
        <w:spacing w:line="240" w:lineRule="auto"/>
        <w:ind w:firstLine="624" w:left="0"/>
        <w:rPr>
          <w:sz w:val="24"/>
          <w:szCs w:val="24"/>
        </w:rPr>
      </w:pPr>
      <w:r>
        <w:rPr>
          <w:sz w:val="24"/>
          <w:szCs w:val="24"/>
        </w:rPr>
        <w:t xml:space="preserve">Субъект персональных данных имеет право на защиту своих прав и законных интересов, в том числе на возмещение убытков и (или) компенсацию </w:t>
      </w:r>
      <w:r>
        <w:rPr>
          <w:sz w:val="24"/>
          <w:szCs w:val="24"/>
        </w:rPr>
        <w:t xml:space="preserve">морального вреда в судебном порядке. </w:t>
      </w:r>
      <w:r>
        <w:rPr>
          <w:sz w:val="24"/>
          <w:szCs w:val="24"/>
        </w:rPr>
      </w:r>
      <w:r>
        <w:rPr>
          <w:sz w:val="24"/>
          <w:szCs w:val="24"/>
        </w:rPr>
      </w:r>
    </w:p>
    <w:p>
      <w:pPr>
        <w:pStyle w:val="935"/>
        <w:numPr>
          <w:ilvl w:val="2"/>
          <w:numId w:val="15"/>
        </w:numPr>
        <w:pBdr/>
        <w:spacing w:line="240" w:lineRule="auto"/>
        <w:ind w:firstLine="624" w:left="0"/>
        <w:rPr>
          <w:sz w:val="24"/>
          <w:szCs w:val="24"/>
        </w:rPr>
      </w:pPr>
      <w:r>
        <w:rPr>
          <w:sz w:val="24"/>
          <w:szCs w:val="24"/>
        </w:rPr>
        <w:t xml:space="preserve">Обработка персональных данных в целях продвижения товаров, работ, </w:t>
      </w:r>
      <w:r>
        <w:rPr>
          <w:sz w:val="24"/>
          <w:szCs w:val="24"/>
        </w:rPr>
        <w:t xml:space="preserve">услуг на рынке путем осуществления прямых контактов с потенциальным потребителем с помощью средств связи, а также в целях политической агитации </w:t>
      </w:r>
      <w:r>
        <w:rPr>
          <w:sz w:val="24"/>
          <w:szCs w:val="24"/>
        </w:rPr>
        <w:t xml:space="preserve">управлением</w:t>
      </w:r>
      <w:r>
        <w:rPr>
          <w:sz w:val="24"/>
          <w:szCs w:val="24"/>
        </w:rPr>
        <w:t xml:space="preserve"> не осуществляется. </w:t>
      </w:r>
      <w:r>
        <w:rPr>
          <w:sz w:val="24"/>
          <w:szCs w:val="24"/>
        </w:rPr>
      </w:r>
      <w:r>
        <w:rPr>
          <w:sz w:val="24"/>
          <w:szCs w:val="24"/>
        </w:rPr>
      </w:r>
    </w:p>
    <w:p>
      <w:pPr>
        <w:pStyle w:val="935"/>
        <w:numPr>
          <w:ilvl w:val="1"/>
          <w:numId w:val="15"/>
        </w:numPr>
        <w:pBdr/>
        <w:spacing w:line="240" w:lineRule="auto"/>
        <w:ind w:firstLine="624" w:left="0"/>
        <w:rPr>
          <w:sz w:val="24"/>
          <w:szCs w:val="24"/>
        </w:rPr>
      </w:pPr>
      <w:r>
        <w:rPr>
          <w:sz w:val="24"/>
          <w:szCs w:val="24"/>
        </w:rPr>
        <w:t xml:space="preserve">Обязанности оператора:</w:t>
      </w:r>
      <w:r>
        <w:rPr>
          <w:sz w:val="24"/>
          <w:szCs w:val="24"/>
        </w:rPr>
      </w:r>
      <w:r>
        <w:rPr>
          <w:sz w:val="24"/>
          <w:szCs w:val="24"/>
        </w:rPr>
      </w:r>
    </w:p>
    <w:p>
      <w:pPr>
        <w:pStyle w:val="935"/>
        <w:numPr>
          <w:ilvl w:val="2"/>
          <w:numId w:val="15"/>
        </w:numPr>
        <w:pBdr/>
        <w:spacing w:line="240" w:lineRule="auto"/>
        <w:ind w:firstLine="624" w:left="0"/>
        <w:rPr>
          <w:sz w:val="24"/>
          <w:szCs w:val="24"/>
        </w:rPr>
      </w:pPr>
      <w:r>
        <w:rPr>
          <w:sz w:val="24"/>
          <w:szCs w:val="24"/>
        </w:rPr>
        <w:t xml:space="preserve">Обязанности оператора при сборе персональных данных:</w:t>
      </w:r>
      <w:r>
        <w:rPr>
          <w:sz w:val="24"/>
          <w:szCs w:val="24"/>
        </w:rPr>
      </w:r>
      <w:r>
        <w:rPr>
          <w:sz w:val="24"/>
          <w:szCs w:val="24"/>
        </w:rPr>
      </w:r>
    </w:p>
    <w:p>
      <w:pPr>
        <w:pStyle w:val="935"/>
        <w:numPr>
          <w:ilvl w:val="0"/>
          <w:numId w:val="9"/>
        </w:numPr>
        <w:pBdr/>
        <w:spacing w:line="240" w:lineRule="auto"/>
        <w:ind w:firstLine="624" w:left="0"/>
        <w:rPr>
          <w:sz w:val="24"/>
          <w:szCs w:val="24"/>
        </w:rPr>
      </w:pPr>
      <w:r>
        <w:rPr>
          <w:sz w:val="24"/>
          <w:szCs w:val="24"/>
        </w:rPr>
        <w:t xml:space="preserve">При сборе персональных данных управление</w:t>
      </w:r>
      <w:r>
        <w:rPr>
          <w:sz w:val="24"/>
          <w:szCs w:val="24"/>
        </w:rPr>
        <w:t xml:space="preserve"> предоставляет субъекту персональных данных по его просьбе запрашиваемую информацию, касающуюся обработки его персональных данных в соответствии с частью 7 статьи 14 Федерального закона № 152-ФЗ.</w:t>
      </w:r>
      <w:r>
        <w:rPr>
          <w:sz w:val="24"/>
          <w:szCs w:val="24"/>
        </w:rPr>
      </w:r>
      <w:r>
        <w:rPr>
          <w:sz w:val="24"/>
          <w:szCs w:val="24"/>
        </w:rPr>
      </w:r>
    </w:p>
    <w:p>
      <w:pPr>
        <w:pStyle w:val="935"/>
        <w:numPr>
          <w:ilvl w:val="0"/>
          <w:numId w:val="9"/>
        </w:numPr>
        <w:pBdr/>
        <w:spacing w:line="240" w:lineRule="auto"/>
        <w:ind w:firstLine="624" w:left="0"/>
        <w:rPr>
          <w:sz w:val="24"/>
          <w:szCs w:val="24"/>
        </w:rPr>
      </w:pPr>
      <w:r>
        <w:rPr>
          <w:sz w:val="24"/>
          <w:szCs w:val="24"/>
        </w:rPr>
        <w:t xml:space="preserve">Если предоставление персональных данных и (или) получение </w:t>
      </w:r>
      <w:r>
        <w:rPr>
          <w:sz w:val="24"/>
          <w:szCs w:val="24"/>
        </w:rPr>
        <w:t xml:space="preserve">управлением</w:t>
      </w:r>
      <w:r>
        <w:rPr>
          <w:sz w:val="24"/>
          <w:szCs w:val="24"/>
        </w:rPr>
        <w:t xml:space="preserve"> согласия на обработку персональных данных являются обязательными в соответствии с федеральным законом, </w:t>
      </w:r>
      <w:r>
        <w:rPr>
          <w:sz w:val="24"/>
          <w:szCs w:val="24"/>
        </w:rPr>
        <w:t xml:space="preserve">управление</w:t>
      </w:r>
      <w:r>
        <w:rPr>
          <w:sz w:val="24"/>
          <w:szCs w:val="24"/>
        </w:rPr>
        <w:t xml:space="preserve"> разъясняет субъекту персональных данных юридические последствия отказа предоставить его персональные данные и (или) дать согласие на их обработку.</w:t>
      </w:r>
      <w:r>
        <w:rPr>
          <w:sz w:val="24"/>
          <w:szCs w:val="24"/>
        </w:rPr>
      </w:r>
      <w:r>
        <w:rPr>
          <w:sz w:val="24"/>
          <w:szCs w:val="24"/>
        </w:rPr>
      </w:r>
    </w:p>
    <w:p>
      <w:pPr>
        <w:pStyle w:val="935"/>
        <w:numPr>
          <w:ilvl w:val="0"/>
          <w:numId w:val="9"/>
        </w:numPr>
        <w:pBdr/>
        <w:spacing w:line="240" w:lineRule="auto"/>
        <w:ind w:firstLine="624" w:left="0"/>
        <w:rPr>
          <w:sz w:val="24"/>
          <w:szCs w:val="24"/>
        </w:rPr>
      </w:pPr>
      <w:r>
        <w:rPr>
          <w:sz w:val="24"/>
          <w:szCs w:val="24"/>
        </w:rPr>
        <w:t xml:space="preserve">Если персональные данные получены не от субъекта персональных данных, </w:t>
      </w:r>
      <w:r>
        <w:rPr>
          <w:sz w:val="24"/>
          <w:szCs w:val="24"/>
        </w:rPr>
        <w:t xml:space="preserve">управление</w:t>
      </w:r>
      <w:r>
        <w:rPr>
          <w:sz w:val="24"/>
          <w:szCs w:val="24"/>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наименование либо фамилия, имя, отчество и адрес </w:t>
      </w:r>
      <w:r>
        <w:rPr>
          <w:sz w:val="24"/>
          <w:szCs w:val="24"/>
        </w:rPr>
        <w:t xml:space="preserve">управления</w:t>
      </w:r>
      <w:r>
        <w:rPr>
          <w:sz w:val="24"/>
          <w:szCs w:val="24"/>
        </w:rPr>
        <w:t xml:space="preserve">;</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цель обработки персональных данных и ее правовое основание;</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перечень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предполагаемые пользователи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установленные Федеральным законом № 152-ФЗ права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источник получения персональных данных.</w:t>
      </w:r>
      <w:r>
        <w:rPr>
          <w:sz w:val="24"/>
          <w:szCs w:val="24"/>
        </w:rPr>
      </w:r>
      <w:r>
        <w:rPr>
          <w:sz w:val="24"/>
          <w:szCs w:val="24"/>
        </w:rPr>
      </w:r>
    </w:p>
    <w:p>
      <w:pPr>
        <w:pStyle w:val="945"/>
        <w:numPr>
          <w:ilvl w:val="0"/>
          <w:numId w:val="9"/>
        </w:numPr>
        <w:pBdr/>
        <w:spacing w:line="240" w:lineRule="auto"/>
        <w:ind w:firstLine="624" w:left="0"/>
        <w:rPr>
          <w:sz w:val="24"/>
          <w:szCs w:val="24"/>
        </w:rPr>
      </w:pPr>
      <w:r>
        <w:rPr>
          <w:sz w:val="24"/>
          <w:szCs w:val="24"/>
        </w:rPr>
        <w:t xml:space="preserve">Управление</w:t>
      </w:r>
      <w:r>
        <w:rPr>
          <w:sz w:val="24"/>
          <w:szCs w:val="24"/>
        </w:rPr>
        <w:t xml:space="preserve"> не предоставляет субъекту информацию, сообщаемую при получении персональных данных не от субъекта персональных данных, в случаях, если:</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субъект персональных данных уведомлен об осуществлении обработки его персональных данных </w:t>
      </w:r>
      <w:r>
        <w:rPr>
          <w:sz w:val="24"/>
          <w:szCs w:val="24"/>
        </w:rPr>
        <w:t xml:space="preserve">управлением</w:t>
      </w:r>
      <w:r>
        <w:rPr>
          <w:sz w:val="24"/>
          <w:szCs w:val="24"/>
        </w:rPr>
        <w:t xml:space="preserve">;</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персональные данные получены </w:t>
      </w:r>
      <w:r>
        <w:rPr>
          <w:sz w:val="24"/>
          <w:szCs w:val="24"/>
        </w:rPr>
        <w:t xml:space="preserve">управлением</w:t>
      </w:r>
      <w:r>
        <w:rPr>
          <w:sz w:val="24"/>
          <w:szCs w:val="24"/>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 152-ФЗ;</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управление</w:t>
      </w:r>
      <w:r>
        <w:rPr>
          <w:sz w:val="24"/>
          <w:szCs w:val="24"/>
        </w:rPr>
        <w:t xml:space="preserve"> осуществляет обработку персональных данных </w:t>
      </w:r>
      <w:r>
        <w:rPr>
          <w:sz w:val="24"/>
          <w:szCs w:val="24"/>
        </w:rPr>
        <w:t xml:space="preserve">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r>
        <w:rPr>
          <w:sz w:val="24"/>
          <w:szCs w:val="24"/>
        </w:rPr>
      </w:r>
      <w:r>
        <w:rPr>
          <w:sz w:val="24"/>
          <w:szCs w:val="24"/>
        </w:rPr>
      </w:r>
    </w:p>
    <w:p>
      <w:pPr>
        <w:pStyle w:val="935"/>
        <w:numPr>
          <w:ilvl w:val="0"/>
          <w:numId w:val="1"/>
        </w:numPr>
        <w:pBdr/>
        <w:spacing w:line="240" w:lineRule="auto"/>
        <w:ind w:firstLine="624" w:left="0"/>
        <w:rPr>
          <w:sz w:val="24"/>
          <w:szCs w:val="24"/>
        </w:rPr>
      </w:pPr>
      <w:r>
        <w:rPr>
          <w:sz w:val="24"/>
          <w:szCs w:val="24"/>
        </w:rPr>
        <w:t xml:space="preserve">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r>
        <w:rPr>
          <w:sz w:val="24"/>
          <w:szCs w:val="24"/>
        </w:rPr>
      </w:r>
      <w:r>
        <w:rPr>
          <w:sz w:val="24"/>
          <w:szCs w:val="24"/>
        </w:rPr>
      </w:r>
    </w:p>
    <w:p>
      <w:pPr>
        <w:pStyle w:val="945"/>
        <w:numPr>
          <w:ilvl w:val="2"/>
          <w:numId w:val="15"/>
        </w:numPr>
        <w:pBdr/>
        <w:spacing w:line="240" w:lineRule="auto"/>
        <w:ind w:firstLine="624" w:left="0"/>
        <w:rPr>
          <w:sz w:val="24"/>
          <w:szCs w:val="24"/>
        </w:rPr>
      </w:pPr>
      <w:r>
        <w:rPr>
          <w:sz w:val="24"/>
          <w:szCs w:val="24"/>
        </w:rPr>
        <w:t xml:space="preserve">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r>
        <w:rPr>
          <w:sz w:val="24"/>
          <w:szCs w:val="24"/>
        </w:rPr>
      </w:r>
      <w:r>
        <w:rPr>
          <w:sz w:val="24"/>
          <w:szCs w:val="24"/>
        </w:rPr>
      </w:r>
    </w:p>
    <w:p>
      <w:pPr>
        <w:pStyle w:val="945"/>
        <w:numPr>
          <w:ilvl w:val="0"/>
          <w:numId w:val="10"/>
        </w:numPr>
        <w:pBdr/>
        <w:spacing w:line="240" w:lineRule="auto"/>
        <w:ind w:firstLine="624" w:left="0"/>
        <w:rPr>
          <w:sz w:val="24"/>
          <w:szCs w:val="24"/>
        </w:rPr>
      </w:pPr>
      <w:r>
        <w:rPr>
          <w:sz w:val="24"/>
          <w:szCs w:val="24"/>
        </w:rPr>
        <w:t xml:space="preserve">Управление</w:t>
      </w:r>
      <w:r>
        <w:rPr>
          <w:sz w:val="24"/>
          <w:szCs w:val="24"/>
        </w:rPr>
        <w:t xml:space="preserve"> сообщает в установленном порядке субъекту персональных данных или его представ</w:t>
      </w:r>
      <w:r>
        <w:rPr>
          <w:sz w:val="24"/>
          <w:szCs w:val="24"/>
        </w:rPr>
        <w:t xml:space="preserve">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w:t>
      </w:r>
      <w:r>
        <w:rPr>
          <w:b/>
          <w:bCs/>
          <w:sz w:val="24"/>
          <w:szCs w:val="24"/>
        </w:rPr>
        <w:t xml:space="preserve">в течение 10 рабочих дней</w:t>
      </w:r>
      <w:r>
        <w:rPr>
          <w:sz w:val="24"/>
          <w:szCs w:val="24"/>
        </w:rPr>
        <w:t xml:space="preserve"> с даты получения запроса субъекта персональных данных или его представителя. Указанный срок может быть продлен, но не более чем на </w:t>
      </w:r>
      <w:r>
        <w:rPr>
          <w:b/>
          <w:bCs/>
          <w:sz w:val="24"/>
          <w:szCs w:val="24"/>
        </w:rPr>
        <w:t xml:space="preserve">5 рабочих дней</w:t>
      </w:r>
      <w:r>
        <w:rPr>
          <w:sz w:val="24"/>
          <w:szCs w:val="24"/>
        </w:rPr>
        <w:t xml:space="preserve"> в случае направления </w:t>
      </w:r>
      <w:r>
        <w:rPr>
          <w:sz w:val="24"/>
          <w:szCs w:val="24"/>
        </w:rPr>
        <w:t xml:space="preserve">управлением</w:t>
      </w:r>
      <w:r>
        <w:rPr>
          <w:sz w:val="24"/>
          <w:szCs w:val="24"/>
        </w:rPr>
        <w:t xml:space="preserve"> в адрес субъекта персональных данных мотивированного уведомления с указанием причин продления срока предоставления запрашиваемой информации.</w:t>
      </w:r>
      <w:r>
        <w:rPr>
          <w:sz w:val="24"/>
          <w:szCs w:val="24"/>
        </w:rPr>
      </w:r>
      <w:r>
        <w:rPr>
          <w:sz w:val="24"/>
          <w:szCs w:val="24"/>
        </w:rPr>
      </w:r>
    </w:p>
    <w:p>
      <w:pPr>
        <w:pStyle w:val="945"/>
        <w:numPr>
          <w:ilvl w:val="0"/>
          <w:numId w:val="10"/>
        </w:numPr>
        <w:pBdr/>
        <w:spacing w:line="240" w:lineRule="auto"/>
        <w:ind w:firstLine="624" w:left="0"/>
        <w:rPr>
          <w:sz w:val="24"/>
          <w:szCs w:val="24"/>
          <w:highlight w:val="white"/>
        </w:rPr>
      </w:pPr>
      <w:r>
        <w:rPr>
          <w:sz w:val="24"/>
          <w:szCs w:val="24"/>
        </w:rPr>
        <w:t xml:space="preserve">В случае отказа в предоставлении ин</w:t>
      </w:r>
      <w:r>
        <w:rPr>
          <w:sz w:val="24"/>
          <w:szCs w:val="24"/>
        </w:rPr>
        <w:t xml:space="preserve">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Pr>
          <w:sz w:val="24"/>
          <w:szCs w:val="24"/>
        </w:rPr>
        <w:t xml:space="preserve">управление</w:t>
      </w:r>
      <w:r>
        <w:rPr>
          <w:sz w:val="24"/>
          <w:szCs w:val="24"/>
        </w:rPr>
        <w:t xml:space="preserve"> дает в письменной форме мотивированный ответ в срок, </w:t>
      </w:r>
      <w:r>
        <w:rPr>
          <w:b/>
          <w:bCs/>
          <w:sz w:val="24"/>
          <w:szCs w:val="24"/>
        </w:rPr>
        <w:t xml:space="preserve">не превышающий</w:t>
      </w:r>
      <w:r>
        <w:rPr>
          <w:sz w:val="24"/>
          <w:szCs w:val="24"/>
        </w:rPr>
        <w:t xml:space="preserve"> </w:t>
      </w:r>
      <w:r>
        <w:rPr>
          <w:b/>
          <w:bCs/>
          <w:sz w:val="24"/>
          <w:szCs w:val="24"/>
        </w:rPr>
        <w:t xml:space="preserve">10 рабочих дней</w:t>
      </w:r>
      <w:r>
        <w:rPr>
          <w:sz w:val="24"/>
          <w:szCs w:val="24"/>
        </w:rPr>
        <w:t xml:space="preserve">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w:t>
      </w:r>
      <w:r>
        <w:rPr>
          <w:b/>
          <w:bCs/>
          <w:sz w:val="24"/>
          <w:szCs w:val="24"/>
        </w:rPr>
        <w:t xml:space="preserve">5 рабочих дней</w:t>
      </w:r>
      <w:r>
        <w:rPr>
          <w:sz w:val="24"/>
          <w:szCs w:val="24"/>
        </w:rPr>
        <w:t xml:space="preserve"> в случае направления </w:t>
      </w:r>
      <w:r>
        <w:rPr>
          <w:sz w:val="24"/>
          <w:szCs w:val="24"/>
        </w:rPr>
        <w:t xml:space="preserve">управлением</w:t>
      </w:r>
      <w:r>
        <w:rPr>
          <w:sz w:val="24"/>
          <w:szCs w:val="24"/>
        </w:rPr>
        <w:t xml:space="preserve"> в адрес субъекта персональных данных мотивированного уведомления с указанием причин продления </w:t>
      </w:r>
      <w:r>
        <w:rPr>
          <w:sz w:val="24"/>
          <w:szCs w:val="24"/>
          <w:highlight w:val="white"/>
        </w:rPr>
        <w:t xml:space="preserve">срока предоставления запрашиваемой информации.</w:t>
      </w:r>
      <w:r>
        <w:rPr>
          <w:sz w:val="24"/>
          <w:szCs w:val="24"/>
          <w:highlight w:val="white"/>
        </w:rPr>
      </w:r>
      <w:r>
        <w:rPr>
          <w:sz w:val="24"/>
          <w:szCs w:val="24"/>
          <w:highlight w:val="white"/>
        </w:rPr>
      </w:r>
    </w:p>
    <w:p>
      <w:pPr>
        <w:pStyle w:val="945"/>
        <w:numPr>
          <w:ilvl w:val="0"/>
          <w:numId w:val="10"/>
        </w:numPr>
        <w:pBdr/>
        <w:spacing w:line="240" w:lineRule="auto"/>
        <w:ind w:firstLine="624" w:left="0"/>
        <w:rPr>
          <w:sz w:val="24"/>
          <w:szCs w:val="24"/>
        </w:rPr>
      </w:pPr>
      <w:r>
        <w:rPr>
          <w:sz w:val="24"/>
          <w:szCs w:val="24"/>
        </w:rPr>
        <w:t xml:space="preserve">Управление</w:t>
      </w:r>
      <w:r>
        <w:rPr>
          <w:sz w:val="24"/>
          <w:szCs w:val="24"/>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w:t>
      </w:r>
      <w:r>
        <w:rPr>
          <w:b/>
          <w:bCs/>
          <w:sz w:val="24"/>
          <w:szCs w:val="24"/>
        </w:rPr>
        <w:t xml:space="preserve">не превышающий</w:t>
      </w:r>
      <w:r>
        <w:rPr>
          <w:sz w:val="24"/>
          <w:szCs w:val="24"/>
        </w:rPr>
        <w:t xml:space="preserve"> </w:t>
      </w:r>
      <w:r>
        <w:rPr>
          <w:b/>
          <w:bCs/>
          <w:sz w:val="24"/>
          <w:szCs w:val="24"/>
        </w:rPr>
        <w:t xml:space="preserve">7 рабочих дней</w:t>
      </w:r>
      <w:r>
        <w:rPr>
          <w:sz w:val="24"/>
          <w:szCs w:val="24"/>
        </w:rPr>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Pr>
          <w:sz w:val="24"/>
          <w:szCs w:val="24"/>
        </w:rPr>
        <w:t xml:space="preserve">управление</w:t>
      </w:r>
      <w:r>
        <w:rPr>
          <w:sz w:val="24"/>
          <w:szCs w:val="24"/>
        </w:rPr>
        <w:t xml:space="preserve"> вносит в них необходимые изменения. В срок, </w:t>
      </w:r>
      <w:r>
        <w:rPr>
          <w:b/>
          <w:bCs/>
          <w:sz w:val="24"/>
          <w:szCs w:val="24"/>
        </w:rPr>
        <w:t xml:space="preserve">не превышающий</w:t>
      </w:r>
      <w:r>
        <w:rPr>
          <w:sz w:val="24"/>
          <w:szCs w:val="24"/>
        </w:rPr>
        <w:t xml:space="preserve"> </w:t>
      </w:r>
      <w:r>
        <w:rPr>
          <w:b/>
          <w:bCs/>
          <w:sz w:val="24"/>
          <w:szCs w:val="24"/>
        </w:rPr>
        <w:t xml:space="preserve">7 рабочих дней</w:t>
      </w:r>
      <w:r>
        <w:rPr>
          <w:sz w:val="24"/>
          <w:szCs w:val="24"/>
        </w:rPr>
        <w:t xml:space="preserve">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w:t>
      </w:r>
      <w:r>
        <w:rPr>
          <w:sz w:val="24"/>
          <w:szCs w:val="24"/>
        </w:rPr>
        <w:t xml:space="preserve">заявленной цели обработки, </w:t>
      </w:r>
      <w:r>
        <w:rPr>
          <w:sz w:val="24"/>
          <w:szCs w:val="24"/>
        </w:rPr>
        <w:t xml:space="preserve">управление</w:t>
      </w:r>
      <w:r>
        <w:rPr>
          <w:sz w:val="24"/>
          <w:szCs w:val="24"/>
        </w:rPr>
        <w:t xml:space="preserve"> уничтожает такие персональные данные. </w:t>
      </w:r>
      <w:r>
        <w:rPr>
          <w:sz w:val="24"/>
          <w:szCs w:val="24"/>
        </w:rPr>
        <w:t xml:space="preserve">Управление</w:t>
      </w:r>
      <w:r>
        <w:rPr>
          <w:sz w:val="24"/>
          <w:szCs w:val="24"/>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r>
        <w:rPr>
          <w:sz w:val="24"/>
          <w:szCs w:val="24"/>
        </w:rPr>
      </w:r>
      <w:r>
        <w:rPr>
          <w:sz w:val="24"/>
          <w:szCs w:val="24"/>
        </w:rPr>
      </w:r>
    </w:p>
    <w:p>
      <w:pPr>
        <w:pStyle w:val="945"/>
        <w:numPr>
          <w:ilvl w:val="0"/>
          <w:numId w:val="10"/>
        </w:numPr>
        <w:pBdr/>
        <w:spacing w:line="240" w:lineRule="auto"/>
        <w:ind w:firstLine="624" w:left="0"/>
        <w:rPr>
          <w:sz w:val="24"/>
          <w:szCs w:val="24"/>
          <w:highlight w:val="white"/>
        </w:rPr>
      </w:pPr>
      <w:r>
        <w:rPr>
          <w:sz w:val="24"/>
          <w:szCs w:val="24"/>
        </w:rPr>
        <w:t xml:space="preserve">Управление</w:t>
      </w:r>
      <w:r>
        <w:rPr>
          <w:sz w:val="24"/>
          <w:szCs w:val="24"/>
        </w:rPr>
        <w:t xml:space="preserve"> сообщает в уполномоченный орган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по запросу этого органа необходимую информацию </w:t>
      </w:r>
      <w:r>
        <w:rPr>
          <w:b/>
          <w:bCs/>
          <w:sz w:val="24"/>
          <w:szCs w:val="24"/>
        </w:rPr>
        <w:t xml:space="preserve">в течение 10 рабочих дней</w:t>
      </w:r>
      <w:r>
        <w:rPr>
          <w:sz w:val="24"/>
          <w:szCs w:val="24"/>
        </w:rPr>
        <w:t xml:space="preserve"> с даты получения такого запроса. Указанный срок может быть продлен, но не более чем на </w:t>
      </w:r>
      <w:r>
        <w:rPr>
          <w:b/>
          <w:bCs/>
          <w:sz w:val="24"/>
          <w:szCs w:val="24"/>
        </w:rPr>
        <w:t xml:space="preserve">5 рабочих дней</w:t>
      </w:r>
      <w:r>
        <w:rPr>
          <w:sz w:val="24"/>
          <w:szCs w:val="24"/>
        </w:rPr>
        <w:t xml:space="preserve"> в случае направления </w:t>
      </w:r>
      <w:r>
        <w:rPr>
          <w:sz w:val="24"/>
          <w:szCs w:val="24"/>
        </w:rPr>
        <w:t xml:space="preserve">управлением</w:t>
      </w:r>
      <w:r>
        <w:rPr>
          <w:sz w:val="24"/>
          <w:szCs w:val="24"/>
        </w:rPr>
        <w:t xml:space="preserve"> в адрес уполномоченного органа по </w:t>
      </w:r>
      <w:r>
        <w:rPr>
          <w:sz w:val="24"/>
          <w:szCs w:val="24"/>
        </w:rPr>
        <w:t xml:space="preserve">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мотивированного уведомления с указанием причин продления срока </w:t>
      </w:r>
      <w:r>
        <w:rPr>
          <w:sz w:val="24"/>
          <w:szCs w:val="24"/>
          <w:highlight w:val="white"/>
        </w:rPr>
        <w:t xml:space="preserve">предоставления запрашиваемой информации.</w:t>
      </w:r>
      <w:r>
        <w:rPr>
          <w:sz w:val="24"/>
          <w:szCs w:val="24"/>
          <w:highlight w:val="white"/>
        </w:rPr>
      </w:r>
      <w:r>
        <w:rPr>
          <w:sz w:val="24"/>
          <w:szCs w:val="24"/>
          <w:highlight w:val="white"/>
        </w:rPr>
      </w:r>
    </w:p>
    <w:p>
      <w:pPr>
        <w:pStyle w:val="945"/>
        <w:numPr>
          <w:ilvl w:val="2"/>
          <w:numId w:val="15"/>
        </w:numPr>
        <w:pBdr/>
        <w:spacing w:line="240" w:lineRule="auto"/>
        <w:ind w:firstLine="624" w:left="0"/>
        <w:rPr>
          <w:sz w:val="24"/>
          <w:szCs w:val="24"/>
          <w:highlight w:val="white"/>
        </w:rPr>
      </w:pPr>
      <w:r>
        <w:rPr>
          <w:sz w:val="24"/>
          <w:szCs w:val="24"/>
          <w:highlight w:val="white"/>
        </w:rPr>
        <w:t xml:space="preserve">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r>
        <w:rPr>
          <w:sz w:val="24"/>
          <w:szCs w:val="24"/>
          <w:highlight w:val="white"/>
        </w:rPr>
      </w:r>
      <w:r>
        <w:rPr>
          <w:sz w:val="24"/>
          <w:szCs w:val="24"/>
          <w:highlight w:val="white"/>
        </w:rPr>
      </w:r>
    </w:p>
    <w:p>
      <w:pPr>
        <w:pStyle w:val="945"/>
        <w:numPr>
          <w:ilvl w:val="0"/>
          <w:numId w:val="11"/>
        </w:numPr>
        <w:pBdr/>
        <w:spacing w:line="240" w:lineRule="auto"/>
        <w:ind w:firstLine="624" w:left="0"/>
        <w:rPr>
          <w:sz w:val="24"/>
          <w:szCs w:val="24"/>
        </w:rPr>
      </w:pPr>
      <w:r>
        <w:rPr>
          <w:sz w:val="24"/>
          <w:szCs w:val="24"/>
        </w:rPr>
        <w:t xml:space="preserve">В случае выя</w:t>
      </w:r>
      <w:r>
        <w:rPr>
          <w:sz w:val="24"/>
          <w:szCs w:val="24"/>
        </w:rPr>
        <w:t xml:space="preserve">вления неп</w:t>
      </w:r>
      <w:r>
        <w:rPr>
          <w:sz w:val="24"/>
          <w:szCs w:val="24"/>
        </w:rPr>
        <w:t xml:space="preserve">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управление</w:t>
      </w:r>
      <w:r>
        <w:rPr>
          <w:sz w:val="24"/>
          <w:szCs w:val="24"/>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Pr>
          <w:sz w:val="24"/>
          <w:szCs w:val="24"/>
        </w:rPr>
        <w:t xml:space="preserve">управления</w:t>
      </w:r>
      <w:r>
        <w:rPr>
          <w:sz w:val="24"/>
          <w:szCs w:val="24"/>
        </w:rPr>
        <w:t xml:space="preserve">)</w:t>
      </w:r>
      <w:r>
        <w:rPr>
          <w:sz w:val="24"/>
          <w:szCs w:val="24"/>
        </w:rPr>
        <w:t xml:space="preserve"> с момента такого обращения или получения указанного запроса на период проверки. В случае выявления </w:t>
      </w:r>
      <w:r>
        <w:rPr>
          <w:sz w:val="24"/>
          <w:szCs w:val="24"/>
          <w:highlight w:val="white"/>
        </w:rPr>
        <w:t xml:space="preserve">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w:t>
      </w:r>
      <w:r>
        <w:rPr>
          <w:sz w:val="24"/>
          <w:szCs w:val="24"/>
        </w:rPr>
        <w:t xml:space="preserve">управление</w:t>
      </w:r>
      <w:r>
        <w:rPr>
          <w:sz w:val="24"/>
          <w:szCs w:val="24"/>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управления</w:t>
      </w:r>
      <w:r>
        <w:rPr>
          <w:sz w:val="24"/>
          <w:szCs w:val="24"/>
        </w:rPr>
        <w:t xml:space="preserve">)</w:t>
      </w:r>
      <w:r>
        <w:rPr>
          <w:sz w:val="24"/>
          <w:szCs w:val="24"/>
        </w:rPr>
        <w:t xml:space="preserve">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Pr>
          <w:sz w:val="24"/>
          <w:szCs w:val="24"/>
        </w:rPr>
      </w:r>
      <w:r>
        <w:rPr>
          <w:sz w:val="24"/>
          <w:szCs w:val="24"/>
        </w:rPr>
      </w:r>
    </w:p>
    <w:p>
      <w:pPr>
        <w:pStyle w:val="945"/>
        <w:numPr>
          <w:ilvl w:val="0"/>
          <w:numId w:val="11"/>
        </w:numPr>
        <w:pBdr/>
        <w:spacing w:line="240" w:lineRule="auto"/>
        <w:ind w:firstLine="624" w:left="0"/>
        <w:rPr>
          <w:sz w:val="24"/>
          <w:szCs w:val="24"/>
        </w:rPr>
      </w:pPr>
      <w:r>
        <w:rPr>
          <w:sz w:val="24"/>
          <w:szCs w:val="24"/>
        </w:rPr>
        <w:t xml:space="preserve">В случае подтверждения факта неточности персональных данных </w:t>
      </w:r>
      <w:r>
        <w:rPr>
          <w:sz w:val="24"/>
          <w:szCs w:val="24"/>
        </w:rPr>
        <w:t xml:space="preserve">управление</w:t>
      </w:r>
      <w:r>
        <w:rPr>
          <w:sz w:val="24"/>
          <w:szCs w:val="24"/>
        </w:rPr>
        <w:t xml:space="preserve"> на основании сведений, представленных субъектом персональных данных или его представителем </w:t>
      </w:r>
      <w:r>
        <w:rPr>
          <w:sz w:val="24"/>
          <w:szCs w:val="24"/>
        </w:rPr>
        <w:t xml:space="preserve">либо уполн</w:t>
      </w:r>
      <w:r>
        <w:rPr>
          <w:sz w:val="24"/>
          <w:szCs w:val="24"/>
        </w:rPr>
        <w:t xml:space="preserve">омоченным органом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управления</w:t>
      </w:r>
      <w:r>
        <w:rPr>
          <w:sz w:val="24"/>
          <w:szCs w:val="24"/>
        </w:rPr>
        <w:t xml:space="preserve">) </w:t>
      </w:r>
      <w:r>
        <w:rPr>
          <w:b/>
          <w:bCs/>
          <w:sz w:val="24"/>
          <w:szCs w:val="24"/>
        </w:rPr>
        <w:t xml:space="preserve">в течение 7 рабочих дней</w:t>
      </w:r>
      <w:r>
        <w:rPr>
          <w:sz w:val="24"/>
          <w:szCs w:val="24"/>
        </w:rPr>
        <w:t xml:space="preserve"> со дня представления таких сведений и снимает блокирование персональных данных.</w:t>
      </w:r>
      <w:r>
        <w:rPr>
          <w:sz w:val="24"/>
          <w:szCs w:val="24"/>
        </w:rPr>
      </w:r>
      <w:r>
        <w:rPr>
          <w:sz w:val="24"/>
          <w:szCs w:val="24"/>
        </w:rPr>
      </w:r>
    </w:p>
    <w:p>
      <w:pPr>
        <w:pStyle w:val="945"/>
        <w:numPr>
          <w:ilvl w:val="0"/>
          <w:numId w:val="11"/>
        </w:numPr>
        <w:pBdr/>
        <w:spacing w:line="240" w:lineRule="auto"/>
        <w:ind w:firstLine="624" w:left="0"/>
        <w:rPr>
          <w:sz w:val="24"/>
          <w:szCs w:val="24"/>
        </w:rPr>
      </w:pPr>
      <w:r>
        <w:rPr>
          <w:sz w:val="24"/>
          <w:szCs w:val="24"/>
        </w:rPr>
        <w:t xml:space="preserve">В случае выявления неправомерной обработки персональных данных, осуществляемой управлением</w:t>
      </w:r>
      <w:r>
        <w:rPr>
          <w:sz w:val="24"/>
          <w:szCs w:val="24"/>
        </w:rPr>
        <w:t xml:space="preserve"> или лицом, действующим по поручению </w:t>
      </w:r>
      <w:r>
        <w:rPr>
          <w:sz w:val="24"/>
          <w:szCs w:val="24"/>
        </w:rPr>
        <w:t xml:space="preserve">управления</w:t>
      </w:r>
      <w:r>
        <w:rPr>
          <w:sz w:val="24"/>
          <w:szCs w:val="24"/>
        </w:rPr>
        <w:t xml:space="preserve">,</w:t>
      </w:r>
      <w:r>
        <w:rPr>
          <w:sz w:val="24"/>
          <w:szCs w:val="24"/>
        </w:rPr>
        <w:t xml:space="preserve"> </w:t>
      </w:r>
      <w:r>
        <w:rPr>
          <w:sz w:val="24"/>
          <w:szCs w:val="24"/>
        </w:rPr>
        <w:t xml:space="preserve">управление</w:t>
      </w:r>
      <w:r>
        <w:rPr>
          <w:sz w:val="24"/>
          <w:szCs w:val="24"/>
        </w:rPr>
        <w:t xml:space="preserve"> в срок, </w:t>
      </w:r>
      <w:r>
        <w:rPr>
          <w:b/>
          <w:bCs/>
          <w:sz w:val="24"/>
          <w:szCs w:val="24"/>
        </w:rPr>
        <w:t xml:space="preserve">не превышающий</w:t>
      </w:r>
      <w:r>
        <w:rPr>
          <w:sz w:val="24"/>
          <w:szCs w:val="24"/>
        </w:rPr>
        <w:t xml:space="preserve"> </w:t>
      </w:r>
      <w:r>
        <w:rPr>
          <w:b/>
          <w:bCs/>
          <w:sz w:val="24"/>
          <w:szCs w:val="24"/>
        </w:rPr>
        <w:t xml:space="preserve">3 рабочих дней</w:t>
      </w:r>
      <w:r>
        <w:rPr>
          <w:sz w:val="24"/>
          <w:szCs w:val="24"/>
        </w:rPr>
        <w:t xml:space="preserve">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Pr>
          <w:sz w:val="24"/>
          <w:szCs w:val="24"/>
        </w:rPr>
        <w:t xml:space="preserve">управления</w:t>
      </w:r>
      <w:r>
        <w:rPr>
          <w:sz w:val="24"/>
          <w:szCs w:val="24"/>
        </w:rPr>
        <w:t xml:space="preserve">.</w:t>
      </w:r>
      <w:r>
        <w:rPr>
          <w:sz w:val="24"/>
          <w:szCs w:val="24"/>
        </w:rPr>
        <w:t xml:space="preserve"> В случае если обеспечить правомерность обработки персональных данных невозможно, </w:t>
      </w:r>
      <w:r>
        <w:rPr>
          <w:sz w:val="24"/>
          <w:szCs w:val="24"/>
        </w:rPr>
        <w:t xml:space="preserve">управление</w:t>
      </w:r>
      <w:r>
        <w:rPr>
          <w:sz w:val="24"/>
          <w:szCs w:val="24"/>
        </w:rPr>
        <w:t xml:space="preserve"> в срок, </w:t>
      </w:r>
      <w:r>
        <w:rPr>
          <w:b/>
          <w:bCs/>
          <w:sz w:val="24"/>
          <w:szCs w:val="24"/>
        </w:rPr>
        <w:t xml:space="preserve">не превышающий</w:t>
      </w:r>
      <w:r>
        <w:rPr>
          <w:sz w:val="24"/>
          <w:szCs w:val="24"/>
        </w:rPr>
        <w:t xml:space="preserve"> </w:t>
      </w:r>
      <w:r>
        <w:rPr>
          <w:b/>
          <w:bCs/>
          <w:sz w:val="24"/>
          <w:szCs w:val="24"/>
        </w:rPr>
        <w:t xml:space="preserve">10 рабочих дней</w:t>
      </w:r>
      <w:r>
        <w:rPr>
          <w:sz w:val="24"/>
          <w:szCs w:val="24"/>
        </w:rPr>
        <w:t xml:space="preserve">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управление</w:t>
      </w:r>
      <w:r>
        <w:rPr>
          <w:sz w:val="24"/>
          <w:szCs w:val="24"/>
        </w:rPr>
        <w:t xml:space="preserve"> уведомляет субъекта персональных данных или его представителя, а в случа</w:t>
      </w:r>
      <w:r>
        <w:rPr>
          <w:sz w:val="24"/>
          <w:szCs w:val="24"/>
        </w:rPr>
        <w:t xml:space="preserve">е, если обращение субъекта персональных данных или его представителя либо запрос уполномоченного органа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были направлены уполномоченным органом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также указанный орган.</w:t>
      </w:r>
      <w:r>
        <w:rPr>
          <w:sz w:val="24"/>
          <w:szCs w:val="24"/>
        </w:rPr>
      </w:r>
      <w:r>
        <w:rPr>
          <w:sz w:val="24"/>
          <w:szCs w:val="24"/>
        </w:rPr>
      </w:r>
    </w:p>
    <w:p>
      <w:pPr>
        <w:pStyle w:val="945"/>
        <w:numPr>
          <w:ilvl w:val="0"/>
          <w:numId w:val="11"/>
        </w:numPr>
        <w:pBdr/>
        <w:spacing w:line="240" w:lineRule="auto"/>
        <w:ind w:firstLine="624" w:left="0"/>
        <w:rPr>
          <w:sz w:val="24"/>
          <w:szCs w:val="24"/>
          <w:highlight w:val="white"/>
        </w:rPr>
      </w:pPr>
      <w:r>
        <w:rPr>
          <w:sz w:val="24"/>
          <w:szCs w:val="24"/>
        </w:rPr>
        <w:t xml:space="preserve">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Pr>
          <w:sz w:val="24"/>
          <w:szCs w:val="24"/>
        </w:rPr>
        <w:t xml:space="preserve">управление</w:t>
      </w:r>
      <w:r>
        <w:rPr>
          <w:sz w:val="24"/>
          <w:szCs w:val="24"/>
        </w:rPr>
        <w:t xml:space="preserve"> обязано с момента выявления такого инцидента оператором, уполномоченным органом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или иным заинтересованным лицом </w:t>
      </w:r>
      <w:r>
        <w:rPr>
          <w:sz w:val="24"/>
          <w:szCs w:val="24"/>
          <w:highlight w:val="white"/>
        </w:rPr>
        <w:t xml:space="preserve">уведомить уполномоченный орган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highlight w:val="white"/>
        </w:rPr>
        <w:t xml:space="preserve">:</w:t>
      </w:r>
      <w:r>
        <w:rPr>
          <w:sz w:val="24"/>
          <w:szCs w:val="24"/>
          <w:highlight w:val="white"/>
        </w:rPr>
      </w:r>
      <w:r>
        <w:rPr>
          <w:sz w:val="24"/>
          <w:szCs w:val="24"/>
          <w:highlight w:val="white"/>
        </w:rPr>
      </w:r>
    </w:p>
    <w:p>
      <w:pPr>
        <w:pStyle w:val="935"/>
        <w:numPr>
          <w:ilvl w:val="0"/>
          <w:numId w:val="1"/>
        </w:numPr>
        <w:pBdr/>
        <w:spacing w:line="240" w:lineRule="auto"/>
        <w:ind w:firstLine="624" w:left="0"/>
        <w:rPr>
          <w:sz w:val="24"/>
          <w:szCs w:val="24"/>
        </w:rPr>
      </w:pPr>
      <w:r>
        <w:rPr>
          <w:b/>
          <w:sz w:val="24"/>
          <w:szCs w:val="24"/>
        </w:rPr>
        <w:t xml:space="preserve">в течение 24 часов</w:t>
      </w:r>
      <w:r>
        <w:rPr>
          <w:sz w:val="24"/>
          <w:szCs w:val="24"/>
        </w:rPr>
        <w:t xml:space="preserve"> о произошедшем инциденте, о предполагаемых причина</w:t>
      </w:r>
      <w:r>
        <w:rPr>
          <w:sz w:val="24"/>
          <w:szCs w:val="24"/>
        </w:rPr>
        <w:t xml:space="preserve">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w:t>
      </w:r>
      <w:r>
        <w:rPr>
          <w:sz w:val="24"/>
          <w:szCs w:val="24"/>
        </w:rPr>
        <w:t xml:space="preserve">управлением</w:t>
      </w:r>
      <w:r>
        <w:rPr>
          <w:sz w:val="24"/>
          <w:szCs w:val="24"/>
        </w:rPr>
        <w:t xml:space="preserve"> на взаимодействие с уполномоченным органом </w:t>
      </w:r>
      <w:r>
        <w:rPr>
          <w:sz w:val="24"/>
          <w:szCs w:val="24"/>
        </w:rPr>
        <w:t xml:space="preserve">по контролю и надзору за соответствием обработки персональных данных требованиям законодательства РФ в области персональных данных</w:t>
      </w:r>
      <w:r>
        <w:rPr>
          <w:sz w:val="24"/>
          <w:szCs w:val="24"/>
        </w:rPr>
        <w:t xml:space="preserve">, по вопросам, связанным с выявленным инцидентом;</w:t>
      </w:r>
      <w:r>
        <w:rPr>
          <w:sz w:val="24"/>
          <w:szCs w:val="24"/>
        </w:rPr>
      </w:r>
      <w:r>
        <w:rPr>
          <w:sz w:val="24"/>
          <w:szCs w:val="24"/>
        </w:rPr>
      </w:r>
    </w:p>
    <w:p>
      <w:pPr>
        <w:pStyle w:val="935"/>
        <w:numPr>
          <w:ilvl w:val="0"/>
          <w:numId w:val="1"/>
        </w:numPr>
        <w:pBdr/>
        <w:spacing w:line="240" w:lineRule="auto"/>
        <w:ind w:firstLine="624" w:left="0"/>
        <w:rPr>
          <w:sz w:val="24"/>
          <w:szCs w:val="24"/>
        </w:rPr>
      </w:pPr>
      <w:r>
        <w:rPr>
          <w:b/>
          <w:sz w:val="24"/>
          <w:szCs w:val="24"/>
        </w:rPr>
        <w:t xml:space="preserve">в течение 72 часов</w:t>
      </w:r>
      <w:r>
        <w:rPr>
          <w:sz w:val="24"/>
          <w:szCs w:val="24"/>
        </w:rPr>
        <w:t xml:space="preserve">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r>
        <w:rPr>
          <w:sz w:val="24"/>
          <w:szCs w:val="24"/>
        </w:rPr>
      </w:r>
      <w:r>
        <w:rPr>
          <w:sz w:val="24"/>
          <w:szCs w:val="24"/>
        </w:rPr>
      </w:r>
    </w:p>
    <w:p>
      <w:pPr>
        <w:pStyle w:val="945"/>
        <w:numPr>
          <w:ilvl w:val="0"/>
          <w:numId w:val="11"/>
        </w:numPr>
        <w:pBdr/>
        <w:spacing w:line="240" w:lineRule="auto"/>
        <w:ind w:firstLine="624" w:left="0"/>
        <w:rPr>
          <w:sz w:val="24"/>
          <w:szCs w:val="24"/>
        </w:rPr>
      </w:pPr>
      <w:r>
        <w:rPr>
          <w:sz w:val="24"/>
          <w:szCs w:val="24"/>
        </w:rPr>
        <w:t xml:space="preserve">В случае достижения цели обработки персональных данных </w:t>
      </w:r>
      <w:r>
        <w:rPr>
          <w:sz w:val="24"/>
          <w:szCs w:val="24"/>
        </w:rPr>
        <w:t xml:space="preserve">управление</w:t>
      </w:r>
      <w:r>
        <w:rPr>
          <w:sz w:val="24"/>
          <w:szCs w:val="24"/>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Pr>
          <w:sz w:val="24"/>
          <w:szCs w:val="24"/>
        </w:rPr>
        <w:t xml:space="preserve">управления</w:t>
      </w:r>
      <w:r>
        <w:rPr>
          <w:sz w:val="24"/>
          <w:szCs w:val="24"/>
        </w:rPr>
        <w:t xml:space="preserve">)</w:t>
      </w:r>
      <w:r>
        <w:rPr>
          <w:sz w:val="24"/>
          <w:szCs w:val="24"/>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sz w:val="24"/>
          <w:szCs w:val="24"/>
        </w:rPr>
        <w:t xml:space="preserve">управления</w:t>
      </w:r>
      <w:r>
        <w:rPr>
          <w:sz w:val="24"/>
          <w:szCs w:val="24"/>
        </w:rPr>
        <w:t xml:space="preserve">) в срок, </w:t>
      </w:r>
      <w:r>
        <w:rPr>
          <w:b/>
          <w:bCs/>
          <w:sz w:val="24"/>
          <w:szCs w:val="24"/>
        </w:rPr>
        <w:t xml:space="preserve">не превышающий</w:t>
      </w:r>
      <w:r>
        <w:rPr>
          <w:sz w:val="24"/>
          <w:szCs w:val="24"/>
        </w:rPr>
        <w:t xml:space="preserve"> </w:t>
      </w:r>
      <w:r>
        <w:rPr>
          <w:b/>
          <w:bCs/>
          <w:sz w:val="24"/>
          <w:szCs w:val="24"/>
        </w:rPr>
        <w:t xml:space="preserve">30 дней</w:t>
      </w:r>
      <w:r>
        <w:rPr>
          <w:sz w:val="24"/>
          <w:szCs w:val="24"/>
        </w:rPr>
        <w:t xml:space="preserve">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sz w:val="24"/>
          <w:szCs w:val="24"/>
        </w:rPr>
        <w:t xml:space="preserve">управлением</w:t>
      </w:r>
      <w:r>
        <w:rPr>
          <w:sz w:val="24"/>
          <w:szCs w:val="24"/>
        </w:rPr>
        <w:t xml:space="preserve"> и субъектом персональных данных либо если </w:t>
      </w:r>
      <w:r>
        <w:rPr>
          <w:sz w:val="24"/>
          <w:szCs w:val="24"/>
        </w:rPr>
        <w:t xml:space="preserve">управление</w:t>
      </w:r>
      <w:r>
        <w:rPr>
          <w:sz w:val="24"/>
          <w:szCs w:val="24"/>
        </w:rPr>
        <w:t xml:space="preserve"> не вправе осуществлять обработку персональных данных без согласия субъекта персональных </w:t>
      </w:r>
      <w:r>
        <w:rPr>
          <w:sz w:val="24"/>
          <w:szCs w:val="24"/>
        </w:rPr>
        <w:t xml:space="preserve">данных на основаниях, предусмотренных Федеральным законом № 152-ФЗ или другими федеральными законами.</w:t>
      </w:r>
      <w:r>
        <w:rPr>
          <w:sz w:val="24"/>
          <w:szCs w:val="24"/>
        </w:rPr>
      </w:r>
      <w:r>
        <w:rPr>
          <w:sz w:val="24"/>
          <w:szCs w:val="24"/>
        </w:rPr>
      </w:r>
    </w:p>
    <w:p>
      <w:pPr>
        <w:pStyle w:val="945"/>
        <w:numPr>
          <w:ilvl w:val="0"/>
          <w:numId w:val="11"/>
        </w:numPr>
        <w:pBdr/>
        <w:spacing w:line="240" w:lineRule="auto"/>
        <w:ind w:firstLine="624" w:left="0"/>
        <w:rPr>
          <w:sz w:val="24"/>
          <w:szCs w:val="24"/>
        </w:rPr>
      </w:pPr>
      <w:r>
        <w:rPr>
          <w:sz w:val="24"/>
          <w:szCs w:val="24"/>
        </w:rPr>
        <w:t xml:space="preserve">В случае отзыва субъектом персональных данных согласия на обработку его персональных данных </w:t>
      </w:r>
      <w:r>
        <w:rPr>
          <w:sz w:val="24"/>
          <w:szCs w:val="24"/>
        </w:rPr>
        <w:t xml:space="preserve">управление</w:t>
      </w:r>
      <w:r>
        <w:rPr>
          <w:sz w:val="24"/>
          <w:szCs w:val="24"/>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Pr>
          <w:sz w:val="24"/>
          <w:szCs w:val="24"/>
        </w:rPr>
        <w:t xml:space="preserve">управления</w:t>
      </w:r>
      <w:r>
        <w:rPr>
          <w:sz w:val="24"/>
          <w:szCs w:val="24"/>
        </w:rPr>
        <w:t xml:space="preserve">) и в с</w:t>
      </w:r>
      <w:r>
        <w:rPr>
          <w:sz w:val="24"/>
          <w:szCs w:val="24"/>
        </w:rPr>
        <w:t xml:space="preserve">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Pr>
          <w:sz w:val="24"/>
          <w:szCs w:val="24"/>
        </w:rPr>
        <w:t xml:space="preserve">управления</w:t>
      </w:r>
      <w:r>
        <w:rPr>
          <w:sz w:val="24"/>
          <w:szCs w:val="24"/>
        </w:rPr>
        <w:t xml:space="preserve">) в срок, </w:t>
      </w:r>
      <w:r>
        <w:rPr>
          <w:b/>
          <w:bCs/>
          <w:sz w:val="24"/>
          <w:szCs w:val="24"/>
        </w:rPr>
        <w:t xml:space="preserve">не превышающий</w:t>
      </w:r>
      <w:r>
        <w:rPr>
          <w:sz w:val="24"/>
          <w:szCs w:val="24"/>
        </w:rPr>
        <w:t xml:space="preserve"> </w:t>
      </w:r>
      <w:r>
        <w:rPr>
          <w:b/>
          <w:bCs/>
          <w:sz w:val="24"/>
          <w:szCs w:val="24"/>
        </w:rPr>
        <w:t xml:space="preserve">30 дней</w:t>
      </w:r>
      <w:r>
        <w:rPr>
          <w:sz w:val="24"/>
          <w:szCs w:val="24"/>
        </w:rPr>
        <w:t xml:space="preserve">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Pr>
          <w:sz w:val="24"/>
          <w:szCs w:val="24"/>
        </w:rPr>
        <w:t xml:space="preserve">управлением</w:t>
      </w:r>
      <w:r>
        <w:rPr>
          <w:sz w:val="24"/>
          <w:szCs w:val="24"/>
        </w:rPr>
        <w:t xml:space="preserve"> и субъектом персональных данных либо если </w:t>
      </w:r>
      <w:r>
        <w:rPr>
          <w:sz w:val="24"/>
          <w:szCs w:val="24"/>
        </w:rPr>
        <w:t xml:space="preserve">управление</w:t>
      </w:r>
      <w:r>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r>
        <w:rPr>
          <w:sz w:val="24"/>
          <w:szCs w:val="24"/>
        </w:rPr>
      </w:r>
      <w:r>
        <w:rPr>
          <w:sz w:val="24"/>
          <w:szCs w:val="24"/>
        </w:rPr>
      </w:r>
    </w:p>
    <w:p>
      <w:pPr>
        <w:pStyle w:val="945"/>
        <w:numPr>
          <w:ilvl w:val="0"/>
          <w:numId w:val="11"/>
        </w:numPr>
        <w:pBdr/>
        <w:spacing w:line="240" w:lineRule="auto"/>
        <w:ind w:firstLine="624" w:left="0"/>
        <w:rPr>
          <w:sz w:val="24"/>
          <w:szCs w:val="24"/>
          <w:highlight w:val="white"/>
        </w:rPr>
      </w:pPr>
      <w:r>
        <w:rPr>
          <w:sz w:val="24"/>
          <w:szCs w:val="24"/>
        </w:rPr>
        <w:t xml:space="preserve">В случае обращения субъекта персональных данных в управление</w:t>
      </w:r>
      <w:r>
        <w:rPr>
          <w:sz w:val="24"/>
          <w:szCs w:val="24"/>
        </w:rPr>
        <w:t xml:space="preserve"> с требованием о прекращении обработки персональных данных оператор обязан в срок, </w:t>
      </w:r>
      <w:r>
        <w:rPr>
          <w:b/>
          <w:bCs/>
          <w:sz w:val="24"/>
          <w:szCs w:val="24"/>
        </w:rPr>
        <w:t xml:space="preserve">не превышающий 10 рабочих дней</w:t>
      </w:r>
      <w:r>
        <w:rPr>
          <w:sz w:val="24"/>
          <w:szCs w:val="24"/>
        </w:rPr>
        <w:t xml:space="preserve"> с даты полу</w:t>
      </w:r>
      <w:r>
        <w:rPr>
          <w:sz w:val="24"/>
          <w:szCs w:val="24"/>
        </w:rPr>
        <w:t xml:space="preserve">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Федеральным </w:t>
      </w:r>
      <w:r>
        <w:rPr>
          <w:sz w:val="24"/>
          <w:szCs w:val="24"/>
          <w:highlight w:val="white"/>
        </w:rPr>
        <w:t xml:space="preserve">законом № 152-ФЗ. Указанный срок может быть продлен, но не более чем на </w:t>
      </w:r>
      <w:r>
        <w:rPr>
          <w:b/>
          <w:bCs/>
          <w:sz w:val="24"/>
          <w:szCs w:val="24"/>
          <w:highlight w:val="white"/>
        </w:rPr>
        <w:t xml:space="preserve">5 рабочих дней</w:t>
      </w:r>
      <w:r>
        <w:rPr>
          <w:sz w:val="24"/>
          <w:szCs w:val="24"/>
          <w:highlight w:val="white"/>
        </w:rPr>
        <w:t xml:space="preserve"> в случае направления оператором в адрес субъекта персональных данных мотивированного уведомления с указанием причин продления срока.</w:t>
      </w:r>
      <w:r>
        <w:rPr>
          <w:sz w:val="24"/>
          <w:szCs w:val="24"/>
          <w:highlight w:val="white"/>
        </w:rPr>
      </w:r>
      <w:r>
        <w:rPr>
          <w:sz w:val="24"/>
          <w:szCs w:val="24"/>
          <w:highlight w:val="white"/>
        </w:rPr>
      </w:r>
    </w:p>
    <w:p>
      <w:pPr>
        <w:pStyle w:val="945"/>
        <w:numPr>
          <w:ilvl w:val="0"/>
          <w:numId w:val="11"/>
        </w:numPr>
        <w:pBdr/>
        <w:spacing w:line="240" w:lineRule="auto"/>
        <w:ind w:firstLine="624" w:left="0"/>
        <w:rPr>
          <w:sz w:val="24"/>
          <w:szCs w:val="24"/>
        </w:rPr>
      </w:pPr>
      <w:r>
        <w:rPr>
          <w:sz w:val="24"/>
          <w:szCs w:val="24"/>
        </w:rPr>
        <w:t xml:space="preserve">В случае отсутствия возможности уничтожения персональных данных в течение указанного срока, </w:t>
      </w:r>
      <w:r>
        <w:rPr>
          <w:sz w:val="24"/>
          <w:szCs w:val="24"/>
        </w:rPr>
        <w:t xml:space="preserve">управление</w:t>
      </w:r>
      <w:r>
        <w:rPr>
          <w:sz w:val="24"/>
          <w:szCs w:val="24"/>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управления</w:t>
      </w:r>
      <w:r>
        <w:rPr>
          <w:sz w:val="24"/>
          <w:szCs w:val="24"/>
        </w:rPr>
        <w:t xml:space="preserve">)</w:t>
      </w:r>
      <w:r>
        <w:rPr>
          <w:sz w:val="24"/>
          <w:szCs w:val="24"/>
        </w:rPr>
        <w:t xml:space="preserve"> и обеспечивает уничтожение персональных данных в срок </w:t>
      </w:r>
      <w:r>
        <w:rPr>
          <w:b/>
          <w:bCs/>
          <w:sz w:val="24"/>
          <w:szCs w:val="24"/>
        </w:rPr>
        <w:t xml:space="preserve">не более чем</w:t>
      </w:r>
      <w:r>
        <w:rPr>
          <w:sz w:val="24"/>
          <w:szCs w:val="24"/>
        </w:rPr>
        <w:t xml:space="preserve"> </w:t>
      </w:r>
      <w:r>
        <w:rPr>
          <w:b/>
          <w:bCs/>
          <w:sz w:val="24"/>
          <w:szCs w:val="24"/>
        </w:rPr>
        <w:t xml:space="preserve">6 месяцев</w:t>
      </w:r>
      <w:r>
        <w:rPr>
          <w:sz w:val="24"/>
          <w:szCs w:val="24"/>
        </w:rPr>
        <w:t xml:space="preserve">, если иной срок не установлен федеральными законами.</w:t>
      </w:r>
      <w:r>
        <w:rPr>
          <w:sz w:val="24"/>
          <w:szCs w:val="24"/>
        </w:rPr>
      </w:r>
      <w:r>
        <w:rPr>
          <w:sz w:val="24"/>
          <w:szCs w:val="24"/>
        </w:rPr>
      </w:r>
    </w:p>
    <w:p>
      <w:pPr>
        <w:pStyle w:val="945"/>
        <w:numPr>
          <w:ilvl w:val="1"/>
          <w:numId w:val="15"/>
        </w:numPr>
        <w:pBdr/>
        <w:spacing w:line="240" w:lineRule="auto"/>
        <w:ind w:firstLine="624" w:left="0"/>
        <w:rPr>
          <w:sz w:val="24"/>
          <w:szCs w:val="24"/>
        </w:rPr>
      </w:pPr>
      <w:r>
        <w:rPr>
          <w:sz w:val="24"/>
          <w:szCs w:val="24"/>
        </w:rPr>
        <w:t xml:space="preserve">Правила рассмотрения запросов субъектов персональных данных или их представителей в </w:t>
      </w:r>
      <w:r>
        <w:rPr>
          <w:sz w:val="24"/>
          <w:szCs w:val="24"/>
        </w:rPr>
        <w:t xml:space="preserve">управлении</w:t>
      </w:r>
      <w:r>
        <w:rPr>
          <w:sz w:val="24"/>
          <w:szCs w:val="24"/>
        </w:rPr>
        <w:t xml:space="preserve">,</w:t>
      </w:r>
      <w:r>
        <w:rPr>
          <w:sz w:val="24"/>
          <w:szCs w:val="24"/>
        </w:rPr>
        <w:t xml:space="preserve"> а также формы рассмотрения соответствующих запросов субъектов персональных данных или их представителей утверждаются приказом </w:t>
      </w:r>
      <w:r>
        <w:rPr>
          <w:sz w:val="24"/>
          <w:szCs w:val="24"/>
        </w:rPr>
        <w:t xml:space="preserve">управления</w:t>
      </w:r>
      <w:r>
        <w:rPr>
          <w:sz w:val="24"/>
          <w:szCs w:val="24"/>
        </w:rPr>
        <w:t xml:space="preserve">.</w:t>
      </w:r>
      <w:r>
        <w:rPr>
          <w:sz w:val="24"/>
          <w:szCs w:val="24"/>
        </w:rPr>
      </w:r>
      <w:r>
        <w:rPr>
          <w:sz w:val="24"/>
          <w:szCs w:val="24"/>
        </w:rPr>
      </w:r>
    </w:p>
    <w:p>
      <w:pPr>
        <w:keepNext w:val="true"/>
        <w:keepLines w:val="true"/>
        <w:pBdr/>
        <w:spacing w:line="240" w:lineRule="auto"/>
        <w:ind w:firstLine="624"/>
        <w:outlineLvl w:val="0"/>
        <w:rPr>
          <w:rFonts w:eastAsia="Times New Roman"/>
          <w:b/>
          <w:bCs/>
          <w:sz w:val="24"/>
          <w:szCs w:val="24"/>
        </w:rPr>
      </w:pPr>
      <w:r>
        <w:rPr>
          <w:rFonts w:eastAsia="Times New Roman"/>
          <w:b/>
          <w:bCs/>
          <w:sz w:val="24"/>
          <w:szCs w:val="24"/>
          <w:highlight w:val="none"/>
        </w:rPr>
      </w:r>
      <w:r>
        <w:rPr>
          <w:rFonts w:eastAsia="Times New Roman"/>
          <w:b/>
          <w:bCs/>
          <w:sz w:val="24"/>
          <w:szCs w:val="24"/>
          <w:highlight w:val="none"/>
        </w:rPr>
      </w:r>
    </w:p>
    <w:p>
      <w:pPr>
        <w:keepNext w:val="true"/>
        <w:keepLines w:val="true"/>
        <w:pBdr/>
        <w:spacing w:line="240" w:lineRule="auto"/>
        <w:ind w:firstLine="624"/>
        <w:outlineLvl w:val="0"/>
        <w:rPr>
          <w:rFonts w:eastAsia="Times New Roman"/>
          <w:b/>
          <w:bCs/>
          <w:sz w:val="24"/>
          <w:szCs w:val="24"/>
          <w:highlight w:val="none"/>
        </w:rPr>
      </w:pPr>
      <w:r>
        <w:rPr>
          <w:sz w:val="24"/>
          <w:szCs w:val="24"/>
        </w:rPr>
      </w:r>
      <w:bookmarkStart w:id="28" w:name="_Toc92784928"/>
      <w:r>
        <w:rPr>
          <w:rFonts w:eastAsia="Times New Roman"/>
          <w:b/>
          <w:bCs/>
          <w:sz w:val="24"/>
          <w:szCs w:val="24"/>
        </w:rPr>
        <w:t xml:space="preserve">9. Ответственность</w:t>
      </w:r>
      <w:bookmarkEnd w:id="28"/>
      <w:r>
        <w:rPr>
          <w:rFonts w:eastAsia="Times New Roman"/>
          <w:b/>
          <w:bCs/>
          <w:sz w:val="24"/>
          <w:szCs w:val="24"/>
        </w:rPr>
      </w:r>
      <w:r>
        <w:rPr>
          <w:rFonts w:eastAsia="Times New Roman"/>
          <w:b/>
          <w:bCs/>
          <w:sz w:val="24"/>
          <w:szCs w:val="24"/>
        </w:rPr>
      </w:r>
    </w:p>
    <w:p>
      <w:pPr>
        <w:pStyle w:val="945"/>
        <w:numPr>
          <w:ilvl w:val="1"/>
          <w:numId w:val="16"/>
        </w:numPr>
        <w:pBdr/>
        <w:spacing w:line="240" w:lineRule="auto"/>
        <w:ind w:firstLine="624" w:left="0"/>
        <w:rPr>
          <w:sz w:val="24"/>
          <w:szCs w:val="24"/>
        </w:rPr>
      </w:pPr>
      <w:r>
        <w:rPr>
          <w:sz w:val="24"/>
          <w:szCs w:val="24"/>
        </w:rPr>
        <w:t xml:space="preserve">Лица, виновные в нарушении требований Федерального закона № 152-ФЗ, несут ответственность, предусмотренную законодательством Российской Федерации.</w:t>
      </w:r>
      <w:r>
        <w:rPr>
          <w:sz w:val="24"/>
          <w:szCs w:val="24"/>
        </w:rPr>
      </w:r>
      <w:r>
        <w:rPr>
          <w:sz w:val="24"/>
          <w:szCs w:val="24"/>
        </w:rPr>
      </w:r>
    </w:p>
    <w:p>
      <w:pPr>
        <w:pStyle w:val="945"/>
        <w:numPr>
          <w:ilvl w:val="1"/>
          <w:numId w:val="16"/>
        </w:numPr>
        <w:pBdr/>
        <w:spacing w:line="240" w:lineRule="auto"/>
        <w:ind w:firstLine="624" w:left="0"/>
        <w:rPr>
          <w:sz w:val="24"/>
          <w:szCs w:val="24"/>
        </w:rPr>
      </w:pPr>
      <w:r>
        <w:rPr>
          <w:sz w:val="24"/>
          <w:szCs w:val="24"/>
        </w:rPr>
        <w:t xml:space="preserve">Моральный вред, причиненн</w:t>
      </w:r>
      <w:r>
        <w:rPr>
          <w:sz w:val="24"/>
          <w:szCs w:val="24"/>
        </w:rPr>
        <w:t xml:space="preserve">ый субъекту персональных данных вследствие нарушения его прав, нарушения правил обработки персональных данных, установленных Федеральным законом № 152-ФЗ, а также требований к защите персональных данных, установленных в соответствии с Федера</w:t>
      </w:r>
      <w:r>
        <w:rPr>
          <w:sz w:val="24"/>
          <w:szCs w:val="24"/>
        </w:rPr>
        <w:t xml:space="preserve">льным законом «О персональных данных»,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r>
        <w:rPr>
          <w:sz w:val="24"/>
          <w:szCs w:val="24"/>
        </w:rPr>
      </w:r>
      <w:r>
        <w:rPr>
          <w:sz w:val="24"/>
          <w:szCs w:val="24"/>
        </w:rPr>
      </w:r>
    </w:p>
    <w:p>
      <w:pPr>
        <w:pBdr/>
        <w:spacing w:line="240" w:lineRule="auto"/>
        <w:ind/>
        <w:jc w:val="left"/>
        <w:rPr>
          <w:sz w:val="24"/>
          <w:szCs w:val="24"/>
        </w:rPr>
      </w:pPr>
      <w:r>
        <w:rPr>
          <w:sz w:val="24"/>
          <w:szCs w:val="24"/>
        </w:rPr>
      </w:r>
      <w:r>
        <w:rPr>
          <w:sz w:val="24"/>
          <w:szCs w:val="24"/>
        </w:rPr>
      </w:r>
      <w:r>
        <w:rPr>
          <w:sz w:val="24"/>
          <w:szCs w:val="24"/>
        </w:rPr>
      </w:r>
    </w:p>
    <w:p>
      <w:pPr>
        <w:pBdr/>
        <w:spacing/>
        <w:ind/>
        <w:jc w:val="right"/>
        <w:outlineLvl w:val="0"/>
        <w:rPr>
          <w:szCs w:val="26"/>
        </w:rPr>
        <w:sectPr>
          <w:headerReference w:type="default" r:id="rId9"/>
          <w:footnotePr/>
          <w:endnotePr/>
          <w:type w:val="nextPage"/>
          <w:pgSz w:h="16838" w:orient="portrait" w:w="11906"/>
          <w:pgMar w:top="851" w:right="850" w:bottom="851" w:left="1418" w:header="708" w:footer="0" w:gutter="0"/>
          <w:cols w:num="1" w:sep="0" w:space="720" w:equalWidth="1"/>
        </w:sectPr>
      </w:pPr>
      <w:r>
        <w:rPr>
          <w:szCs w:val="26"/>
        </w:rPr>
      </w:r>
      <w:r>
        <w:rPr>
          <w:szCs w:val="26"/>
        </w:rPr>
      </w:r>
      <w:r>
        <w:rPr>
          <w:szCs w:val="26"/>
        </w:rPr>
      </w:r>
    </w:p>
    <w:p>
      <w:pPr>
        <w:pStyle w:val="911"/>
        <w:pBdr/>
        <w:spacing w:line="240" w:lineRule="auto"/>
        <w:ind w:firstLine="4860" w:left="7176"/>
        <w:jc w:val="both"/>
        <w:rPr>
          <w:sz w:val="24"/>
          <w:szCs w:val="24"/>
        </w:rPr>
      </w:pPr>
      <w:r>
        <w:rPr>
          <w:sz w:val="24"/>
          <w:szCs w:val="24"/>
        </w:rPr>
        <w:t xml:space="preserve">Приложение </w:t>
      </w:r>
      <w:r>
        <w:rPr>
          <w:sz w:val="24"/>
          <w:szCs w:val="24"/>
        </w:rPr>
        <w:t xml:space="preserve">2</w:t>
      </w:r>
      <w:r>
        <w:rPr>
          <w:sz w:val="24"/>
          <w:szCs w:val="24"/>
        </w:rPr>
      </w:r>
      <w:r>
        <w:rPr>
          <w:sz w:val="24"/>
          <w:szCs w:val="24"/>
        </w:rPr>
      </w:r>
    </w:p>
    <w:p>
      <w:pPr>
        <w:pStyle w:val="911"/>
        <w:pBdr/>
        <w:spacing w:line="240" w:lineRule="auto"/>
        <w:ind w:firstLine="4860" w:left="360"/>
        <w:jc w:val="both"/>
        <w:rPr>
          <w:sz w:val="24"/>
          <w:szCs w:val="24"/>
        </w:rPr>
      </w:pPr>
      <w:r>
        <w:rPr>
          <w:sz w:val="24"/>
          <w:szCs w:val="24"/>
        </w:rPr>
        <w:tab/>
        <w:tab/>
        <w:tab/>
        <w:tab/>
        <w:tab/>
        <w:tab/>
        <w:tab/>
        <w:tab/>
        <w:tab/>
        <w:tab/>
        <w:t xml:space="preserve">к приказу управления </w:t>
        <w:tab/>
        <w:tab/>
        <w:tab/>
        <w:tab/>
        <w:tab/>
        <w:tab/>
        <w:tab/>
        <w:tab/>
        <w:tab/>
        <w:tab/>
        <w:tab/>
        <w:tab/>
        <w:tab/>
        <w:tab/>
        <w:tab/>
        <w:tab/>
        <w:tab/>
        <w:tab/>
        <w:tab/>
        <w:t xml:space="preserve">культуры города Калуги </w:t>
      </w:r>
      <w:r>
        <w:rPr>
          <w:sz w:val="24"/>
          <w:szCs w:val="24"/>
        </w:rPr>
      </w:r>
      <w:r>
        <w:rPr>
          <w:sz w:val="24"/>
          <w:szCs w:val="24"/>
        </w:rPr>
      </w:r>
    </w:p>
    <w:p>
      <w:pPr>
        <w:pStyle w:val="911"/>
        <w:pBdr/>
        <w:spacing w:line="240" w:lineRule="auto"/>
        <w:ind w:firstLine="4860" w:left="804"/>
        <w:jc w:val="both"/>
        <w:rPr>
          <w:sz w:val="24"/>
          <w:szCs w:val="24"/>
        </w:rPr>
      </w:pPr>
      <w:r>
        <w:rPr>
          <w:sz w:val="24"/>
          <w:szCs w:val="24"/>
        </w:rPr>
        <w:tab/>
        <w:tab/>
        <w:tab/>
        <w:tab/>
        <w:tab/>
        <w:tab/>
        <w:tab/>
        <w:tab/>
        <w:tab/>
        <w:t xml:space="preserve">от </w:t>
      </w:r>
      <w:r>
        <w:rPr>
          <w:sz w:val="24"/>
          <w:szCs w:val="24"/>
        </w:rPr>
        <w:t xml:space="preserve">28</w:t>
      </w:r>
      <w:r>
        <w:rPr>
          <w:sz w:val="24"/>
          <w:szCs w:val="24"/>
        </w:rPr>
        <w:t xml:space="preserve">.12.202</w:t>
      </w:r>
      <w:r>
        <w:rPr>
          <w:sz w:val="24"/>
          <w:szCs w:val="24"/>
        </w:rPr>
        <w:t xml:space="preserve">4 № 87</w:t>
      </w:r>
      <w:r>
        <w:rPr>
          <w:sz w:val="24"/>
          <w:szCs w:val="24"/>
        </w:rPr>
        <w:t xml:space="preserve"> </w:t>
      </w:r>
      <w:r>
        <w:rPr>
          <w:sz w:val="24"/>
          <w:szCs w:val="24"/>
        </w:rPr>
      </w:r>
      <w:r>
        <w:rPr>
          <w:sz w:val="24"/>
          <w:szCs w:val="24"/>
        </w:rPr>
      </w:r>
    </w:p>
    <w:p>
      <w:pPr>
        <w:pBdr/>
        <w:spacing/>
        <w:ind/>
        <w:jc w:val="right"/>
        <w:rPr>
          <w:szCs w:val="26"/>
        </w:rPr>
      </w:pPr>
      <w:r>
        <w:rPr>
          <w:szCs w:val="26"/>
        </w:rPr>
      </w:r>
      <w:r>
        <w:rPr>
          <w:szCs w:val="26"/>
        </w:rPr>
      </w:r>
      <w:r>
        <w:rPr>
          <w:szCs w:val="26"/>
        </w:rPr>
      </w:r>
    </w:p>
    <w:p>
      <w:pPr>
        <w:pStyle w:val="912"/>
        <w:pBdr/>
        <w:spacing w:before="0" w:line="240" w:lineRule="auto"/>
        <w:ind/>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Перечень</w:t>
      </w:r>
      <w:r>
        <w:rPr>
          <w:rFonts w:ascii="Times New Roman" w:hAnsi="Times New Roman" w:cs="Times New Roman"/>
          <w:bCs w:val="0"/>
          <w:color w:val="auto"/>
          <w:sz w:val="24"/>
          <w:szCs w:val="24"/>
        </w:rPr>
      </w:r>
      <w:r>
        <w:rPr>
          <w:rFonts w:ascii="Times New Roman" w:hAnsi="Times New Roman" w:cs="Times New Roman"/>
          <w:bCs w:val="0"/>
          <w:color w:val="auto"/>
          <w:sz w:val="24"/>
          <w:szCs w:val="24"/>
        </w:rPr>
      </w:r>
    </w:p>
    <w:p>
      <w:pPr>
        <w:pStyle w:val="912"/>
        <w:pBdr/>
        <w:spacing w:before="0" w:line="240" w:lineRule="auto"/>
        <w:ind/>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персональных данных, обрабатываемых в информационной системе персональных данных </w:t>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Bdr/>
        <w:spacing w:line="240" w:lineRule="auto"/>
        <w:ind/>
        <w:jc w:val="center"/>
        <w:rPr>
          <w:b/>
          <w:bCs/>
          <w:sz w:val="24"/>
          <w:szCs w:val="24"/>
        </w:rPr>
      </w:pPr>
      <w:r>
        <w:rPr>
          <w:b/>
          <w:bCs/>
          <w:sz w:val="24"/>
          <w:szCs w:val="24"/>
        </w:rPr>
        <w:t xml:space="preserve">«Бухгалтерия и кадры»</w:t>
      </w:r>
      <w:r>
        <w:rPr>
          <w:b/>
          <w:bCs/>
          <w:sz w:val="24"/>
          <w:szCs w:val="24"/>
        </w:rPr>
      </w:r>
      <w:r>
        <w:rPr>
          <w:b/>
          <w:bCs/>
          <w:sz w:val="24"/>
          <w:szCs w:val="24"/>
        </w:rPr>
      </w:r>
    </w:p>
    <w:p>
      <w:pPr>
        <w:pBdr/>
        <w:spacing w:line="240" w:lineRule="auto"/>
        <w:ind/>
        <w:jc w:val="center"/>
        <w:rPr>
          <w:sz w:val="24"/>
          <w:szCs w:val="24"/>
        </w:rPr>
      </w:pPr>
      <w:r>
        <w:rPr>
          <w:sz w:val="24"/>
          <w:szCs w:val="24"/>
        </w:rPr>
      </w:r>
      <w:r>
        <w:rPr>
          <w:sz w:val="24"/>
          <w:szCs w:val="24"/>
        </w:rPr>
      </w:r>
      <w:r>
        <w:rPr>
          <w:sz w:val="24"/>
          <w:szCs w:val="24"/>
        </w:rPr>
      </w:r>
    </w:p>
    <w:p>
      <w:pPr>
        <w:pStyle w:val="935"/>
        <w:pBdr/>
        <w:spacing w:line="240" w:lineRule="auto"/>
        <w:ind w:firstLine="709"/>
        <w:rPr>
          <w:rFonts w:eastAsiaTheme="majorEastAsia"/>
          <w:sz w:val="24"/>
          <w:szCs w:val="24"/>
        </w:rPr>
      </w:pPr>
      <w:r>
        <w:rPr>
          <w:rFonts w:eastAsiaTheme="minorHAnsi"/>
          <w:sz w:val="24"/>
          <w:szCs w:val="24"/>
          <w:lang w:eastAsia="en-US"/>
        </w:rPr>
        <w:t xml:space="preserve">Цель обработки персональных данных в информационной системе персональных данных </w:t>
      </w:r>
      <w:r>
        <w:rPr>
          <w:sz w:val="24"/>
          <w:szCs w:val="24"/>
        </w:rPr>
        <w:t xml:space="preserve">«Бухгалтерия и кадры»</w:t>
      </w:r>
      <w:r>
        <w:rPr>
          <w:rFonts w:eastAsiaTheme="minorHAnsi"/>
          <w:sz w:val="24"/>
          <w:szCs w:val="24"/>
          <w:lang w:eastAsia="en-US"/>
        </w:rPr>
        <w:t xml:space="preserve">: </w:t>
      </w:r>
      <w:r>
        <w:rPr>
          <w:sz w:val="24"/>
          <w:szCs w:val="24"/>
          <w:lang w:eastAsia="en-US"/>
        </w:rPr>
        <w:t xml:space="preserve">ведение кадрового и бухгалтерского учета</w:t>
      </w:r>
      <w:r>
        <w:rPr>
          <w:rFonts w:eastAsiaTheme="majorEastAsia"/>
          <w:sz w:val="24"/>
          <w:szCs w:val="24"/>
        </w:rPr>
      </w:r>
      <w:r>
        <w:rPr>
          <w:rFonts w:eastAsiaTheme="majorEastAsia"/>
          <w:sz w:val="24"/>
          <w:szCs w:val="24"/>
        </w:rPr>
      </w:r>
    </w:p>
    <w:p>
      <w:pPr>
        <w:pBdr/>
        <w:spacing/>
        <w:ind/>
        <w:rPr/>
      </w:pPr>
      <w:r/>
      <w:r/>
    </w:p>
    <w:tbl>
      <w:tblPr>
        <w:tblStyle w:val="955"/>
        <w:tblpPr w:horzAnchor="text" w:tblpXSpec="left" w:vertAnchor="text" w:tblpY="1" w:leftFromText="180" w:topFromText="0" w:rightFromText="180" w:bottomFromText="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5"/>
        <w:gridCol w:w="3651"/>
        <w:gridCol w:w="1877"/>
        <w:gridCol w:w="2551"/>
        <w:gridCol w:w="4394"/>
        <w:gridCol w:w="2207"/>
      </w:tblGrid>
      <w:tr>
        <w:trPr>
          <w:tblHeader/>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pStyle w:val="935"/>
              <w:pBdr/>
              <w:spacing w:line="240" w:lineRule="auto"/>
              <w:ind w:firstLine="0"/>
              <w:jc w:val="center"/>
              <w:rPr>
                <w:rFonts w:eastAsiaTheme="minorHAnsi"/>
                <w:sz w:val="24"/>
                <w:szCs w:val="24"/>
              </w:rPr>
            </w:pPr>
            <w:r>
              <w:rPr>
                <w:b/>
                <w:sz w:val="24"/>
                <w:szCs w:val="24"/>
                <w:lang w:eastAsia="en-US"/>
              </w:rPr>
              <w:t xml:space="preserve">№№ п/п</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51"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Содержание сведений</w:t>
            </w:r>
            <w:r>
              <w:rPr>
                <w:b/>
                <w:sz w:val="24"/>
                <w:szCs w:val="24"/>
                <w:lang w:eastAsia="en-US"/>
              </w:rPr>
            </w:r>
            <w:r>
              <w:rPr>
                <w:b/>
                <w:sz w:val="24"/>
                <w:szCs w:val="24"/>
              </w:rPr>
            </w:r>
          </w:p>
          <w:p>
            <w:pPr>
              <w:pStyle w:val="935"/>
              <w:pBdr/>
              <w:spacing w:line="240" w:lineRule="auto"/>
              <w:ind w:firstLine="0"/>
              <w:jc w:val="center"/>
              <w:rPr>
                <w:rFonts w:eastAsiaTheme="minorHAnsi"/>
                <w:sz w:val="24"/>
                <w:szCs w:val="24"/>
              </w:rPr>
            </w:pPr>
            <w:r>
              <w:rPr>
                <w:b/>
                <w:sz w:val="24"/>
                <w:szCs w:val="24"/>
                <w:lang w:eastAsia="en-US"/>
              </w:rPr>
              <w:t xml:space="preserve">(категория субъектов ПДн: перечень ПДн)</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77"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Способы обработки ПДн</w:t>
            </w:r>
            <w:r>
              <w:rPr>
                <w:b/>
                <w:sz w:val="24"/>
                <w:szCs w:val="24"/>
                <w:lang w:eastAsia="en-US"/>
              </w:rPr>
            </w:r>
            <w:r>
              <w:rPr>
                <w:b/>
                <w:sz w:val="24"/>
                <w:szCs w:val="24"/>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Категория персональных данных</w:t>
            </w:r>
            <w:r>
              <w:rPr>
                <w:b/>
                <w:sz w:val="24"/>
                <w:szCs w:val="24"/>
                <w:lang w:eastAsia="en-US"/>
              </w:rPr>
            </w:r>
            <w:r>
              <w:rPr>
                <w:b/>
                <w:sz w:val="24"/>
                <w:szCs w:val="24"/>
              </w:rPr>
            </w:r>
          </w:p>
          <w:p>
            <w:pPr>
              <w:widowControl w:val="false"/>
              <w:pBdr/>
              <w:tabs>
                <w:tab w:val="left" w:leader="none" w:pos="720"/>
              </w:tabs>
              <w:spacing w:line="240" w:lineRule="auto"/>
              <w:ind/>
              <w:jc w:val="center"/>
              <w:rPr>
                <w:b/>
                <w:sz w:val="24"/>
                <w:szCs w:val="24"/>
              </w:rPr>
            </w:pPr>
            <w:r>
              <w:rPr>
                <w:b/>
                <w:sz w:val="24"/>
                <w:szCs w:val="24"/>
                <w:lang w:eastAsia="en-US"/>
              </w:rPr>
              <w:t xml:space="preserve">(иные, общедоступные, специальные, биометрические)</w:t>
            </w:r>
            <w:r>
              <w:rPr>
                <w:b/>
                <w:sz w:val="24"/>
                <w:szCs w:val="24"/>
                <w:lang w:eastAsia="en-US"/>
              </w:rPr>
            </w:r>
            <w:r>
              <w:rPr>
                <w:b/>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Правовое основание для обработки персональных данных в информационной системе персональных данных</w:t>
            </w:r>
            <w:r>
              <w:rPr>
                <w:b/>
                <w:sz w:val="24"/>
                <w:szCs w:val="24"/>
                <w:lang w:eastAsia="en-US"/>
              </w:rPr>
            </w:r>
            <w:r>
              <w:rPr>
                <w:b/>
                <w:sz w:val="24"/>
                <w:szCs w:val="24"/>
              </w:rPr>
            </w:r>
          </w:p>
        </w:tc>
        <w:tc>
          <w:tcPr>
            <w:tcBorders>
              <w:top w:val="single" w:color="auto" w:sz="4" w:space="0"/>
              <w:left w:val="single" w:color="auto" w:sz="4" w:space="0"/>
              <w:bottom w:val="single" w:color="auto" w:sz="4" w:space="0"/>
              <w:right w:val="single" w:color="auto" w:sz="4" w:space="0"/>
            </w:tcBorders>
            <w:tcW w:w="2207"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Срок (условия прекращения) обработки ПДн, в том числе их хранения</w:t>
            </w:r>
            <w:r>
              <w:rPr>
                <w:b/>
                <w:sz w:val="24"/>
                <w:szCs w:val="24"/>
                <w:lang w:eastAsia="en-US"/>
              </w:rPr>
            </w:r>
            <w:r>
              <w:rPr>
                <w:b/>
                <w:sz w:val="24"/>
                <w:szCs w:val="24"/>
              </w:rPr>
            </w:r>
          </w:p>
        </w:tc>
      </w:tr>
      <w:tr>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pStyle w:val="935"/>
              <w:pBdr/>
              <w:spacing w:line="240" w:lineRule="auto"/>
              <w:ind w:firstLine="0"/>
              <w:jc w:val="center"/>
              <w:rPr>
                <w:rFonts w:eastAsiaTheme="minorHAnsi"/>
                <w:sz w:val="24"/>
                <w:szCs w:val="24"/>
              </w:rPr>
            </w:pPr>
            <w:r>
              <w:rPr>
                <w:sz w:val="24"/>
                <w:szCs w:val="24"/>
                <w:lang w:val="en-US"/>
              </w:rPr>
              <w:t xml:space="preserve">1</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51" w:type="dxa"/>
            <w:textDirection w:val="lrTb"/>
            <w:noWrap w:val="false"/>
          </w:tcPr>
          <w:p>
            <w:pPr>
              <w:widowControl w:val="false"/>
              <w:pBdr/>
              <w:spacing w:line="240" w:lineRule="auto"/>
              <w:ind/>
              <w:jc w:val="left"/>
              <w:rPr>
                <w:sz w:val="24"/>
                <w:szCs w:val="24"/>
              </w:rPr>
            </w:pPr>
            <w:r>
              <w:rPr>
                <w:sz w:val="24"/>
                <w:szCs w:val="24"/>
              </w:rPr>
              <w:t xml:space="preserve">работники:</w:t>
            </w:r>
            <w:r>
              <w:rPr>
                <w:sz w:val="24"/>
                <w:szCs w:val="24"/>
              </w:rPr>
            </w:r>
            <w:r>
              <w:rPr>
                <w:sz w:val="24"/>
                <w:szCs w:val="24"/>
              </w:rPr>
            </w:r>
          </w:p>
          <w:p>
            <w:pPr>
              <w:pStyle w:val="935"/>
              <w:pBdr/>
              <w:spacing w:line="240" w:lineRule="auto"/>
              <w:ind w:firstLine="0"/>
              <w:jc w:val="left"/>
              <w:rPr>
                <w:rFonts w:eastAsiaTheme="minorHAnsi"/>
                <w:sz w:val="24"/>
                <w:szCs w:val="24"/>
              </w:rPr>
            </w:pPr>
            <w:r>
              <w:rPr>
                <w:color w:val="000000"/>
                <w:sz w:val="24"/>
                <w:szCs w:val="24"/>
              </w:rPr>
              <w:t xml:space="preserve">сведения о состоянии здоровья, сведения о судимости, фамилия, имя, отчество, дата рождения, место рождения, адрес регистрации и  места жительства, семейное положение, состав семьи, социаль</w:t>
            </w:r>
            <w:r>
              <w:rPr>
                <w:color w:val="000000"/>
                <w:sz w:val="24"/>
                <w:szCs w:val="24"/>
              </w:rPr>
              <w:t xml:space="preserve">ное положение, имущественное положение, сведения об образовании, профессия, доходы, данные документа, удостоверяющего личность, должность, номер телефона, адрес электронной почты, ИНН, СНИЛС, гражданство, данные води</w:t>
            </w:r>
            <w:r>
              <w:rPr>
                <w:color w:val="000000"/>
                <w:sz w:val="24"/>
                <w:szCs w:val="24"/>
              </w:rPr>
              <w:t xml:space="preserve">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сведения о трудовой </w:t>
            </w:r>
            <w:r>
              <w:rPr>
                <w:color w:val="000000"/>
                <w:sz w:val="24"/>
                <w:szCs w:val="24"/>
              </w:rPr>
              <w:t xml:space="preserve">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собираемые посредством метрических программ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77" w:type="dxa"/>
            <w:textDirection w:val="lrTb"/>
            <w:noWrap w:val="false"/>
          </w:tcPr>
          <w:p>
            <w:pPr>
              <w:pStyle w:val="935"/>
              <w:pBdr/>
              <w:spacing w:line="240" w:lineRule="auto"/>
              <w:ind w:firstLine="0"/>
              <w:jc w:val="center"/>
              <w:rPr>
                <w:rFonts w:eastAsiaTheme="minorHAnsi"/>
                <w:sz w:val="24"/>
                <w:szCs w:val="24"/>
              </w:rPr>
            </w:pPr>
            <w:r>
              <w:rPr>
                <w:bCs/>
                <w:sz w:val="24"/>
                <w:szCs w:val="24"/>
                <w:lang w:eastAsia="en-US"/>
              </w:rPr>
              <w:t xml:space="preserve">смешанная</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935"/>
              <w:pBdr/>
              <w:spacing w:line="240" w:lineRule="auto"/>
              <w:ind w:firstLine="0"/>
              <w:rPr>
                <w:rFonts w:eastAsiaTheme="minorHAnsi"/>
                <w:sz w:val="24"/>
                <w:szCs w:val="24"/>
              </w:rPr>
            </w:pPr>
            <w:r>
              <w:rPr>
                <w:bCs/>
                <w:sz w:val="24"/>
                <w:szCs w:val="24"/>
              </w:rPr>
              <w:t xml:space="preserve">иные, специальные</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pStyle w:val="935"/>
              <w:pBdr/>
              <w:spacing w:line="240" w:lineRule="auto"/>
              <w:ind w:firstLine="0"/>
              <w:jc w:val="left"/>
              <w:rPr>
                <w:rFonts w:eastAsiaTheme="minorHAnsi"/>
                <w:sz w:val="24"/>
                <w:szCs w:val="24"/>
              </w:rPr>
            </w:pPr>
            <w:r>
              <w:rPr>
                <w:color w:val="000000"/>
                <w:sz w:val="24"/>
                <w:szCs w:val="24"/>
              </w:rPr>
              <w:t xml:space="preserve">Трудовой кодекс Российской Федерации, Налоговый кодекс Российской Федерации, Гражданский кодекс Российской Федерации, Федеральный закон от 29.11.2010 № 326-ФЗ «Об обязательном медицинском страховании в Российско</w:t>
            </w:r>
            <w:r>
              <w:rPr>
                <w:color w:val="000000"/>
                <w:sz w:val="24"/>
                <w:szCs w:val="24"/>
              </w:rPr>
              <w:t xml:space="preserve">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w:t>
            </w:r>
            <w:r>
              <w:rPr>
                <w:color w:val="000000"/>
                <w:sz w:val="24"/>
                <w:szCs w:val="24"/>
              </w:rPr>
              <w:t xml:space="preserve">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w:t>
            </w:r>
            <w:r>
              <w:rPr>
                <w:color w:val="000000"/>
                <w:sz w:val="24"/>
                <w:szCs w:val="24"/>
              </w:rPr>
              <w:t xml:space="preserve">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06.04.2011 № 63-ФЗ «Об электронной подпи</w:t>
            </w:r>
            <w:r>
              <w:rPr>
                <w:color w:val="000000"/>
                <w:sz w:val="24"/>
                <w:szCs w:val="24"/>
              </w:rPr>
              <w:t xml:space="preserve">си», Федеральный закон от 28.12.2013 № 400-ФЗ «О страховых пенсиях», договоры, заключаемые между оператором и субъектом персональных данных, согласие на обработку персональных данных (в случаях, прямо не предусмотренных законодательством Российской Федера</w:t>
            </w:r>
            <w:r>
              <w:rPr>
                <w:color w:val="000000"/>
                <w:sz w:val="24"/>
                <w:szCs w:val="24"/>
              </w:rPr>
              <w:t xml:space="preserve">ции, но соответствующих полномочиям оператора), Согласие субъекта персональных данных на обработку его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w:t>
            </w:r>
            <w:r>
              <w:rPr>
                <w:color w:val="000000"/>
                <w:sz w:val="24"/>
                <w:szCs w:val="24"/>
              </w:rPr>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w:t>
            </w:r>
            <w:r>
              <w:rPr>
                <w:color w:val="000000"/>
                <w:sz w:val="24"/>
                <w:szCs w:val="24"/>
              </w:rPr>
              <w:t xml:space="preserve">й,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обработка персональных данных необходима для исполнения судебного ак</w:t>
            </w:r>
            <w:r>
              <w:rPr>
                <w:color w:val="000000"/>
                <w:sz w:val="24"/>
                <w:szCs w:val="24"/>
              </w:rPr>
              <w:t xml:space="preserve">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обработка персональных данных необходима для исполнения полномочий федеральных органов исполнительн</w:t>
            </w:r>
            <w:r>
              <w:rPr>
                <w:color w:val="000000"/>
                <w:sz w:val="24"/>
                <w:szCs w:val="24"/>
              </w:rPr>
              <w:t xml:space="preserve">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w:t>
            </w:r>
            <w:r>
              <w:rPr>
                <w:color w:val="000000"/>
                <w:sz w:val="24"/>
                <w:szCs w:val="24"/>
              </w:rPr>
              <w:t xml:space="preserve">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w:t>
            </w:r>
            <w:r>
              <w:rPr>
                <w:color w:val="000000"/>
                <w:sz w:val="24"/>
                <w:szCs w:val="24"/>
              </w:rPr>
              <w:t xml:space="preserve">г и (или) региональных порталах государственных и муниципальных услуг,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w:t>
            </w:r>
            <w:r>
              <w:rPr>
                <w:color w:val="000000"/>
                <w:sz w:val="24"/>
                <w:szCs w:val="24"/>
              </w:rPr>
              <w:t xml:space="preserve">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w:t>
            </w:r>
            <w:r>
              <w:rPr>
                <w:color w:val="000000"/>
                <w:sz w:val="24"/>
                <w:szCs w:val="24"/>
              </w:rPr>
              <w:t xml:space="preserve">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w:t>
            </w:r>
            <w:r>
              <w:rPr>
                <w:color w:val="000000"/>
                <w:sz w:val="24"/>
                <w:szCs w:val="24"/>
              </w:rPr>
              <w:t xml:space="preserve">ения договора бездействие субъекта персональных данных,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об</w:t>
            </w:r>
            <w:r>
              <w:rPr>
                <w:color w:val="000000"/>
                <w:sz w:val="24"/>
                <w:szCs w:val="24"/>
              </w:rPr>
              <w:t xml:space="preserve">работка персональных да</w:t>
            </w:r>
            <w:r>
              <w:rPr>
                <w:color w:val="000000"/>
                <w:sz w:val="24"/>
                <w:szCs w:val="24"/>
              </w:rPr>
              <w:t xml:space="preserve">нных необходима для осуществления прав и законных интересов оператора или третьих лиц, в том числе в случаях, предусмотренных Федеральным законом от 03.07.2016 № 230-ФЗ «О защите прав и законных интересов физических лиц при осуществлении деятельности по во</w:t>
            </w:r>
            <w:r>
              <w:rPr>
                <w:color w:val="000000"/>
                <w:sz w:val="24"/>
                <w:szCs w:val="24"/>
              </w:rPr>
              <w:t xml:space="preserve">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w:t>
            </w:r>
            <w:r>
              <w:rPr>
                <w:color w:val="000000"/>
                <w:sz w:val="24"/>
                <w:szCs w:val="24"/>
              </w:rPr>
              <w:t xml:space="preserve">рсональных данных,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w:t>
            </w:r>
            <w:r>
              <w:rPr>
                <w:color w:val="000000"/>
                <w:sz w:val="24"/>
                <w:szCs w:val="24"/>
              </w:rPr>
              <w:t xml:space="preserve">ри этом не нарушаются п</w:t>
            </w:r>
            <w:r>
              <w:rPr>
                <w:color w:val="000000"/>
                <w:sz w:val="24"/>
                <w:szCs w:val="24"/>
              </w:rPr>
              <w:t xml:space="preserve">рава и законные интересы субъекта персональных данных,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27.06.2006 № 152-ФЗ «О персональных да</w:t>
            </w:r>
            <w:r>
              <w:rPr>
                <w:color w:val="000000"/>
                <w:sz w:val="24"/>
                <w:szCs w:val="24"/>
              </w:rPr>
              <w:t xml:space="preserve">нных», при условии обязательного обезличивания персональных данных,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w:t>
            </w:r>
            <w:r>
              <w:rPr>
                <w:color w:val="000000"/>
                <w:sz w:val="24"/>
                <w:szCs w:val="24"/>
              </w:rPr>
              <w:t xml:space="preserve">акже в иных целях, предусмотренных Федеральным законом от 24.04.2020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w:t>
            </w:r>
            <w:r>
              <w:rPr>
                <w:color w:val="000000"/>
                <w:sz w:val="24"/>
                <w:szCs w:val="24"/>
              </w:rPr>
              <w:t xml:space="preserve">а в субъекте Рос</w:t>
            </w:r>
            <w:r>
              <w:rPr>
                <w:color w:val="000000"/>
                <w:sz w:val="24"/>
                <w:szCs w:val="24"/>
              </w:rPr>
              <w:t xml:space="preserve">сийской Федерации - городе федерального значения Москве и внесении изменений в статьи 6 и 10 Федерального закона от 07.06.2006 № 152-ФЗ «О персональных данных» и Федеральным законом от 31.07.2020 № 258-ФЗ «Об экспериментальных правовых режимах в сфере цифр</w:t>
            </w:r>
            <w:r>
              <w:rPr>
                <w:color w:val="000000"/>
                <w:sz w:val="24"/>
                <w:szCs w:val="24"/>
              </w:rPr>
              <w:t xml:space="preserve">о</w:t>
            </w:r>
            <w:r>
              <w:rPr>
                <w:color w:val="000000"/>
                <w:sz w:val="24"/>
                <w:szCs w:val="24"/>
              </w:rPr>
              <w:t xml:space="preserve">вых инноваций в Российской Федерации», в порядке и на условиях, которые предусмотрены указанными федеральными законами, осуществляется обработка персональных данных, подлежащих опубликованию или обязательному раскрытию в соответствии с федеральным законом.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207" w:type="dxa"/>
            <w:textDirection w:val="lrTb"/>
            <w:noWrap w:val="false"/>
          </w:tcPr>
          <w:p>
            <w:pPr>
              <w:pStyle w:val="935"/>
              <w:pBdr/>
              <w:spacing w:line="240" w:lineRule="auto"/>
              <w:ind w:firstLine="0"/>
              <w:jc w:val="left"/>
              <w:rPr>
                <w:rFonts w:eastAsiaTheme="minorHAnsi"/>
                <w:sz w:val="24"/>
                <w:szCs w:val="24"/>
              </w:rPr>
            </w:pPr>
            <w:r>
              <w:rPr>
                <w:bCs/>
                <w:sz w:val="24"/>
                <w:szCs w:val="24"/>
                <w:lang w:val="en-US"/>
              </w:rPr>
              <w:t xml:space="preserve">Реорганизация или ликвидация оператора ПДн</w:t>
            </w:r>
            <w:r>
              <w:rPr>
                <w:rFonts w:eastAsiaTheme="minorHAnsi"/>
                <w:sz w:val="24"/>
                <w:szCs w:val="24"/>
                <w:lang w:eastAsia="en-US"/>
              </w:rPr>
            </w:r>
            <w:r>
              <w:rPr>
                <w:rFonts w:eastAsiaTheme="minorHAnsi"/>
                <w:sz w:val="24"/>
                <w:szCs w:val="24"/>
              </w:rPr>
            </w:r>
          </w:p>
        </w:tc>
      </w:tr>
      <w:tr>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pStyle w:val="935"/>
              <w:pBdr/>
              <w:spacing w:line="240" w:lineRule="auto"/>
              <w:ind w:firstLine="0"/>
              <w:jc w:val="center"/>
              <w:rPr>
                <w:rFonts w:eastAsiaTheme="minorHAnsi"/>
                <w:sz w:val="24"/>
                <w:szCs w:val="24"/>
              </w:rPr>
            </w:pPr>
            <w:r>
              <w:rPr>
                <w:sz w:val="24"/>
                <w:szCs w:val="24"/>
                <w:lang w:val="en-US"/>
              </w:rPr>
              <w:t xml:space="preserve">2</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51" w:type="dxa"/>
            <w:textDirection w:val="lrTb"/>
            <w:noWrap w:val="false"/>
          </w:tcPr>
          <w:p>
            <w:pPr>
              <w:widowControl w:val="false"/>
              <w:pBdr/>
              <w:spacing w:line="240" w:lineRule="auto"/>
              <w:ind/>
              <w:jc w:val="left"/>
              <w:rPr>
                <w:sz w:val="24"/>
                <w:szCs w:val="24"/>
              </w:rPr>
            </w:pPr>
            <w:r>
              <w:rPr>
                <w:sz w:val="24"/>
                <w:szCs w:val="24"/>
              </w:rPr>
              <w:t xml:space="preserve">бывшие работники:</w:t>
            </w:r>
            <w:r>
              <w:rPr>
                <w:sz w:val="24"/>
                <w:szCs w:val="24"/>
              </w:rPr>
            </w:r>
            <w:r>
              <w:rPr>
                <w:sz w:val="24"/>
                <w:szCs w:val="24"/>
              </w:rPr>
            </w:r>
          </w:p>
          <w:p>
            <w:pPr>
              <w:pStyle w:val="935"/>
              <w:pBdr/>
              <w:spacing w:line="240" w:lineRule="auto"/>
              <w:ind w:firstLine="0"/>
              <w:jc w:val="left"/>
              <w:rPr>
                <w:rFonts w:eastAsiaTheme="minorHAnsi"/>
                <w:sz w:val="24"/>
                <w:szCs w:val="24"/>
              </w:rPr>
            </w:pPr>
            <w:r>
              <w:rPr>
                <w:color w:val="000000"/>
                <w:sz w:val="24"/>
                <w:szCs w:val="24"/>
              </w:rPr>
              <w:t xml:space="preserve">фамилия, имя, отчество, дата рождения, место рождения, адрес регистрации и места жительства, семейное положение, состав семьи, социаль</w:t>
            </w:r>
            <w:r>
              <w:rPr>
                <w:color w:val="000000"/>
                <w:sz w:val="24"/>
                <w:szCs w:val="24"/>
              </w:rPr>
              <w:t xml:space="preserve">ное положение, имущественное положение, сведения об образовании, профессия, доходы, данные документа, удостоверяющего личность, должность, номер телефона, адрес электронной почты, ИНН, СНИЛС, гражданство, данные води</w:t>
            </w:r>
            <w:r>
              <w:rPr>
                <w:color w:val="000000"/>
                <w:sz w:val="24"/>
                <w:szCs w:val="24"/>
              </w:rPr>
              <w:t xml:space="preserve">тельского удостоверения, данные документа, удостоверяющего личность за пределами Российской Федерации, данные документа, содержащиеся в свидетельстве о рождении, реквизиты банковской карты, номер расчетного счета, номер лицевого счета, сведения о трудовой </w:t>
            </w:r>
            <w:r>
              <w:rPr>
                <w:color w:val="000000"/>
                <w:sz w:val="24"/>
                <w:szCs w:val="24"/>
              </w:rPr>
              <w:t xml:space="preserve">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собираемые посредством метрических программ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77" w:type="dxa"/>
            <w:textDirection w:val="lrTb"/>
            <w:noWrap w:val="false"/>
          </w:tcPr>
          <w:p>
            <w:pPr>
              <w:pStyle w:val="935"/>
              <w:pBdr/>
              <w:spacing w:line="240" w:lineRule="auto"/>
              <w:ind w:firstLine="0"/>
              <w:jc w:val="center"/>
              <w:rPr>
                <w:rFonts w:eastAsiaTheme="minorHAnsi"/>
                <w:sz w:val="24"/>
                <w:szCs w:val="24"/>
              </w:rPr>
            </w:pPr>
            <w:r>
              <w:rPr>
                <w:bCs/>
                <w:sz w:val="24"/>
                <w:szCs w:val="24"/>
                <w:lang w:eastAsia="en-US"/>
              </w:rPr>
              <w:t xml:space="preserve">смешанная</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935"/>
              <w:pBdr/>
              <w:spacing w:line="240" w:lineRule="auto"/>
              <w:ind w:firstLine="0"/>
              <w:rPr>
                <w:rFonts w:eastAsiaTheme="minorHAnsi"/>
                <w:sz w:val="24"/>
                <w:szCs w:val="24"/>
              </w:rPr>
            </w:pPr>
            <w:r>
              <w:rPr>
                <w:bCs/>
                <w:sz w:val="24"/>
                <w:szCs w:val="24"/>
              </w:rPr>
              <w:t xml:space="preserve">иные, специальные</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pStyle w:val="935"/>
              <w:pBdr/>
              <w:spacing w:line="240" w:lineRule="auto"/>
              <w:ind w:firstLine="0"/>
              <w:jc w:val="left"/>
              <w:rPr>
                <w:rFonts w:eastAsiaTheme="minorHAnsi"/>
                <w:sz w:val="24"/>
                <w:szCs w:val="24"/>
              </w:rPr>
            </w:pPr>
            <w:r>
              <w:rPr>
                <w:color w:val="000000"/>
                <w:sz w:val="24"/>
                <w:szCs w:val="24"/>
              </w:rPr>
              <w:t xml:space="preserve">Трудовой кодекс Российской Федерации, Налоговый кодекс Российской Федерации, Гражданский кодекс Российской Федерации, Федеральный закон от 29.11.2010 № 326-ФЗ «Об обязательном медицинском страховании в Российско</w:t>
            </w:r>
            <w:r>
              <w:rPr>
                <w:color w:val="000000"/>
                <w:sz w:val="24"/>
                <w:szCs w:val="24"/>
              </w:rPr>
              <w:t xml:space="preserve">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w:t>
            </w:r>
            <w:r>
              <w:rPr>
                <w:color w:val="000000"/>
                <w:sz w:val="24"/>
                <w:szCs w:val="24"/>
              </w:rPr>
              <w:t xml:space="preserve">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w:t>
            </w:r>
            <w:r>
              <w:rPr>
                <w:color w:val="000000"/>
                <w:sz w:val="24"/>
                <w:szCs w:val="24"/>
              </w:rPr>
              <w:t xml:space="preserve">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06.04.2011 № 63-ФЗ «Об электронной подпи</w:t>
            </w:r>
            <w:r>
              <w:rPr>
                <w:color w:val="000000"/>
                <w:sz w:val="24"/>
                <w:szCs w:val="24"/>
              </w:rPr>
              <w:t xml:space="preserve">си», Федеральный закон от 28.12.2013 № 400-ФЗ «О страховых пенсиях», договоры, заключаемые между оператором и субъектом персональных данных, согласие на обработку персональных данных (в случаях, прямо не предусмотренных законодательством Российской Федера</w:t>
            </w:r>
            <w:r>
              <w:rPr>
                <w:color w:val="000000"/>
                <w:sz w:val="24"/>
                <w:szCs w:val="24"/>
              </w:rPr>
              <w:t xml:space="preserve">ции, но соответствующих полномочиям оператора), Согласие субъекта персональных данных на обработку его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w:t>
            </w:r>
            <w:r>
              <w:rPr>
                <w:color w:val="000000"/>
                <w:sz w:val="24"/>
                <w:szCs w:val="24"/>
              </w:rPr>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w:t>
            </w:r>
            <w:r>
              <w:rPr>
                <w:color w:val="000000"/>
                <w:sz w:val="24"/>
                <w:szCs w:val="24"/>
              </w:rPr>
              <w:t xml:space="preserve">й,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обработка персональных данных необходима для исполнения судебного ак</w:t>
            </w:r>
            <w:r>
              <w:rPr>
                <w:color w:val="000000"/>
                <w:sz w:val="24"/>
                <w:szCs w:val="24"/>
              </w:rPr>
              <w:t xml:space="preserve">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обработка персональных данных необходима для исполнения полномочий федеральных органов исполнительн</w:t>
            </w:r>
            <w:r>
              <w:rPr>
                <w:color w:val="000000"/>
                <w:sz w:val="24"/>
                <w:szCs w:val="24"/>
              </w:rPr>
              <w:t xml:space="preserve">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w:t>
            </w:r>
            <w:r>
              <w:rPr>
                <w:color w:val="000000"/>
                <w:sz w:val="24"/>
                <w:szCs w:val="24"/>
              </w:rPr>
              <w:t xml:space="preserve">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w:t>
            </w:r>
            <w:r>
              <w:rPr>
                <w:color w:val="000000"/>
                <w:sz w:val="24"/>
                <w:szCs w:val="24"/>
              </w:rPr>
              <w:t xml:space="preserve">г и (или) региональных порталах государственных и муниципальных услуг,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w:t>
            </w:r>
            <w:r>
              <w:rPr>
                <w:color w:val="000000"/>
                <w:sz w:val="24"/>
                <w:szCs w:val="24"/>
              </w:rPr>
              <w:t xml:space="preserve">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w:t>
            </w:r>
            <w:r>
              <w:rPr>
                <w:color w:val="000000"/>
                <w:sz w:val="24"/>
                <w:szCs w:val="24"/>
              </w:rPr>
              <w:t xml:space="preserve">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w:t>
            </w:r>
            <w:r>
              <w:rPr>
                <w:color w:val="000000"/>
                <w:sz w:val="24"/>
                <w:szCs w:val="24"/>
              </w:rPr>
              <w:t xml:space="preserve">ения договора бездействие субъекта персональных данных,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об</w:t>
            </w:r>
            <w:r>
              <w:rPr>
                <w:color w:val="000000"/>
                <w:sz w:val="24"/>
                <w:szCs w:val="24"/>
              </w:rPr>
              <w:t xml:space="preserve">работка персональных да</w:t>
            </w:r>
            <w:r>
              <w:rPr>
                <w:color w:val="000000"/>
                <w:sz w:val="24"/>
                <w:szCs w:val="24"/>
              </w:rPr>
              <w:t xml:space="preserve">нных необходима для осуществления прав и законных интересов оператора или третьих лиц, в том числе в случаях, предусмотренных Федеральным законом от 03.07.2016 № 230-ФЗ «О защите прав и законных интересов физических лиц при осуществлении деятельности по во</w:t>
            </w:r>
            <w:r>
              <w:rPr>
                <w:color w:val="000000"/>
                <w:sz w:val="24"/>
                <w:szCs w:val="24"/>
              </w:rPr>
              <w:t xml:space="preserve">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w:t>
            </w:r>
            <w:r>
              <w:rPr>
                <w:color w:val="000000"/>
                <w:sz w:val="24"/>
                <w:szCs w:val="24"/>
              </w:rPr>
              <w:t xml:space="preserve">рсональных данных,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w:t>
            </w:r>
            <w:r>
              <w:rPr>
                <w:color w:val="000000"/>
                <w:sz w:val="24"/>
                <w:szCs w:val="24"/>
              </w:rPr>
              <w:t xml:space="preserve">ри этом не нарушаются п</w:t>
            </w:r>
            <w:r>
              <w:rPr>
                <w:color w:val="000000"/>
                <w:sz w:val="24"/>
                <w:szCs w:val="24"/>
              </w:rPr>
              <w:t xml:space="preserve">рава и законные интересы субъекта персональных данных,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27.06.2006 № 152-ФЗ «О персональных да</w:t>
            </w:r>
            <w:r>
              <w:rPr>
                <w:color w:val="000000"/>
                <w:sz w:val="24"/>
                <w:szCs w:val="24"/>
              </w:rPr>
              <w:t xml:space="preserve">нных», при условии обязательного обезличивания персональных данных,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w:t>
            </w:r>
            <w:r>
              <w:rPr>
                <w:color w:val="000000"/>
                <w:sz w:val="24"/>
                <w:szCs w:val="24"/>
              </w:rPr>
              <w:t xml:space="preserve">акже в иных целях, предусмотренных Федеральным законом от 24.04.2020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w:t>
            </w:r>
            <w:r>
              <w:rPr>
                <w:color w:val="000000"/>
                <w:sz w:val="24"/>
                <w:szCs w:val="24"/>
              </w:rPr>
              <w:t xml:space="preserve">а в субъекте Рос</w:t>
            </w:r>
            <w:r>
              <w:rPr>
                <w:color w:val="000000"/>
                <w:sz w:val="24"/>
                <w:szCs w:val="24"/>
              </w:rPr>
              <w:t xml:space="preserve">сийской Федерации - городе федерального значения Москве и внесении изменений в статьи 6 и 10 Федерального закона от 07.06.2006 № 152-ФЗ «О персональных данных» и Федеральным законом от 31.07.2020 № 258-ФЗ «Об экспериментальных правовых режимах в сфере цифр</w:t>
            </w:r>
            <w:r>
              <w:rPr>
                <w:color w:val="000000"/>
                <w:sz w:val="24"/>
                <w:szCs w:val="24"/>
              </w:rPr>
              <w:t xml:space="preserve">о</w:t>
            </w:r>
            <w:r>
              <w:rPr>
                <w:color w:val="000000"/>
                <w:sz w:val="24"/>
                <w:szCs w:val="24"/>
              </w:rPr>
              <w:t xml:space="preserve">вых инноваций в Российской Федерации», в порядке и на условиях, которые предусмотрены указанными федеральными законами, осуществляется обработка персональных данных, подлежащих опубликованию или обязательному раскрытию в соответствии с федеральным законом.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207" w:type="dxa"/>
            <w:textDirection w:val="lrTb"/>
            <w:noWrap w:val="false"/>
          </w:tcPr>
          <w:p>
            <w:pPr>
              <w:pStyle w:val="935"/>
              <w:pBdr/>
              <w:spacing w:line="240" w:lineRule="auto"/>
              <w:ind w:firstLine="0"/>
              <w:jc w:val="left"/>
              <w:rPr>
                <w:rFonts w:eastAsiaTheme="minorHAnsi"/>
                <w:sz w:val="24"/>
                <w:szCs w:val="24"/>
              </w:rPr>
            </w:pPr>
            <w:r>
              <w:rPr>
                <w:bCs/>
                <w:sz w:val="24"/>
                <w:szCs w:val="24"/>
                <w:lang w:val="en-US"/>
              </w:rPr>
              <w:t xml:space="preserve">Реорганизация или ликвидация оператора ПДн</w:t>
            </w:r>
            <w:r>
              <w:rPr>
                <w:rFonts w:eastAsiaTheme="minorHAnsi"/>
                <w:sz w:val="24"/>
                <w:szCs w:val="24"/>
                <w:lang w:eastAsia="en-US"/>
              </w:rPr>
            </w:r>
            <w:r>
              <w:rPr>
                <w:rFonts w:eastAsiaTheme="minorHAnsi"/>
                <w:sz w:val="24"/>
                <w:szCs w:val="24"/>
              </w:rPr>
            </w:r>
          </w:p>
        </w:tc>
      </w:tr>
      <w:tr>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pStyle w:val="935"/>
              <w:pBdr/>
              <w:spacing w:line="240" w:lineRule="auto"/>
              <w:ind w:firstLine="0"/>
              <w:jc w:val="center"/>
              <w:rPr>
                <w:rFonts w:eastAsiaTheme="minorHAnsi"/>
                <w:sz w:val="24"/>
                <w:szCs w:val="24"/>
              </w:rPr>
            </w:pPr>
            <w:r>
              <w:rPr>
                <w:sz w:val="24"/>
                <w:szCs w:val="24"/>
                <w:lang w:val="en-US"/>
              </w:rPr>
              <w:t xml:space="preserve">3</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51" w:type="dxa"/>
            <w:textDirection w:val="lrTb"/>
            <w:noWrap w:val="false"/>
          </w:tcPr>
          <w:p>
            <w:pPr>
              <w:widowControl w:val="false"/>
              <w:pBdr/>
              <w:spacing w:line="240" w:lineRule="auto"/>
              <w:ind/>
              <w:jc w:val="left"/>
              <w:rPr>
                <w:sz w:val="24"/>
                <w:szCs w:val="24"/>
              </w:rPr>
            </w:pPr>
            <w:r>
              <w:rPr>
                <w:sz w:val="24"/>
                <w:szCs w:val="24"/>
              </w:rPr>
              <w:t xml:space="preserve">соискатели:</w:t>
            </w:r>
            <w:r>
              <w:rPr>
                <w:sz w:val="24"/>
                <w:szCs w:val="24"/>
              </w:rPr>
            </w:r>
            <w:r>
              <w:rPr>
                <w:sz w:val="24"/>
                <w:szCs w:val="24"/>
              </w:rPr>
            </w:r>
          </w:p>
          <w:p>
            <w:pPr>
              <w:pStyle w:val="935"/>
              <w:pBdr/>
              <w:spacing w:line="240" w:lineRule="auto"/>
              <w:ind w:firstLine="0"/>
              <w:jc w:val="left"/>
              <w:rPr>
                <w:rFonts w:eastAsiaTheme="minorHAnsi"/>
                <w:sz w:val="24"/>
                <w:szCs w:val="24"/>
              </w:rPr>
            </w:pPr>
            <w:r>
              <w:rPr>
                <w:color w:val="000000"/>
                <w:sz w:val="24"/>
                <w:szCs w:val="24"/>
              </w:rPr>
              <w:t xml:space="preserve">сведения о состоянии здоровья, сведении о судимости, фамилия, имя, отчество, дата рождения, место р</w:t>
            </w:r>
            <w:r>
              <w:rPr>
                <w:color w:val="000000"/>
                <w:sz w:val="24"/>
                <w:szCs w:val="24"/>
              </w:rPr>
              <w:t xml:space="preserve">ождения, адрес регистрации и места жительства, семейное положение, сведения о составе семьи, сведения об образовании, профессия, доходы, данные документа, удостоверяющего личность, должность, номер телефона, адрес электронной почты, ИНН, СНИЛС, гражданство</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77" w:type="dxa"/>
            <w:textDirection w:val="lrTb"/>
            <w:noWrap w:val="false"/>
          </w:tcPr>
          <w:p>
            <w:pPr>
              <w:pStyle w:val="935"/>
              <w:pBdr/>
              <w:spacing w:line="240" w:lineRule="auto"/>
              <w:ind w:firstLine="0"/>
              <w:jc w:val="center"/>
              <w:rPr>
                <w:rFonts w:eastAsiaTheme="minorHAnsi"/>
                <w:sz w:val="24"/>
                <w:szCs w:val="24"/>
              </w:rPr>
            </w:pPr>
            <w:r>
              <w:rPr>
                <w:bCs/>
                <w:sz w:val="24"/>
                <w:szCs w:val="24"/>
                <w:lang w:eastAsia="en-US"/>
              </w:rPr>
              <w:t xml:space="preserve">смешанная</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935"/>
              <w:pBdr/>
              <w:spacing w:line="240" w:lineRule="auto"/>
              <w:ind w:firstLine="0"/>
              <w:rPr>
                <w:rFonts w:eastAsiaTheme="minorHAnsi"/>
                <w:sz w:val="24"/>
                <w:szCs w:val="24"/>
              </w:rPr>
            </w:pPr>
            <w:r>
              <w:rPr>
                <w:bCs/>
                <w:sz w:val="24"/>
                <w:szCs w:val="24"/>
              </w:rPr>
              <w:t xml:space="preserve">иные, специальные</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pStyle w:val="935"/>
              <w:pBdr/>
              <w:spacing w:line="240" w:lineRule="auto"/>
              <w:ind w:firstLine="0"/>
              <w:jc w:val="left"/>
              <w:rPr>
                <w:rFonts w:eastAsiaTheme="minorHAnsi"/>
                <w:sz w:val="24"/>
                <w:szCs w:val="24"/>
              </w:rPr>
            </w:pPr>
            <w:r>
              <w:rPr>
                <w:color w:val="000000"/>
                <w:sz w:val="24"/>
                <w:szCs w:val="24"/>
              </w:rPr>
              <w:t xml:space="preserve">Трудовой кодекс Российской Федерации, Налоговый кодекс Российской Федерации, Гражданский кодекс Российской Федерации, Федеральный закон от 29.11.2010 № 326-ФЗ «Об обязательном медицинском страховании в Российско</w:t>
            </w:r>
            <w:r>
              <w:rPr>
                <w:color w:val="000000"/>
                <w:sz w:val="24"/>
                <w:szCs w:val="24"/>
              </w:rPr>
              <w:t xml:space="preserve">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w:t>
            </w:r>
            <w:r>
              <w:rPr>
                <w:color w:val="000000"/>
                <w:sz w:val="24"/>
                <w:szCs w:val="24"/>
              </w:rPr>
              <w:t xml:space="preserve">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w:t>
            </w:r>
            <w:r>
              <w:rPr>
                <w:color w:val="000000"/>
                <w:sz w:val="24"/>
                <w:szCs w:val="24"/>
              </w:rPr>
              <w:t xml:space="preserve">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06.04.2011 № 63-ФЗ «Об электронной подпи</w:t>
            </w:r>
            <w:r>
              <w:rPr>
                <w:color w:val="000000"/>
                <w:sz w:val="24"/>
                <w:szCs w:val="24"/>
              </w:rPr>
              <w:t xml:space="preserve">си», Федеральный закон от 28.12.2013 № 400-ФЗ «О страховых пенсиях», договоры, заключаемые между оператором и субъектом персональных данных, согласие на обработку персональных данных (в случаях, прямо не предусмотренных законодательством Российской Федера</w:t>
            </w:r>
            <w:r>
              <w:rPr>
                <w:color w:val="000000"/>
                <w:sz w:val="24"/>
                <w:szCs w:val="24"/>
              </w:rPr>
              <w:t xml:space="preserve">ции, но соответствующих полномочиям оператора), Согласие субъекта персональных данных на обработку его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w:t>
            </w:r>
            <w:r>
              <w:rPr>
                <w:color w:val="000000"/>
                <w:sz w:val="24"/>
                <w:szCs w:val="24"/>
              </w:rPr>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w:t>
            </w:r>
            <w:r>
              <w:rPr>
                <w:color w:val="000000"/>
                <w:sz w:val="24"/>
                <w:szCs w:val="24"/>
              </w:rPr>
              <w:t xml:space="preserve">й,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обработка персональных данных необходима для исполнения судебного ак</w:t>
            </w:r>
            <w:r>
              <w:rPr>
                <w:color w:val="000000"/>
                <w:sz w:val="24"/>
                <w:szCs w:val="24"/>
              </w:rPr>
              <w:t xml:space="preserve">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обработка персональных данных необходима для исполнения полномочий федеральных органов исполнительн</w:t>
            </w:r>
            <w:r>
              <w:rPr>
                <w:color w:val="000000"/>
                <w:sz w:val="24"/>
                <w:szCs w:val="24"/>
              </w:rPr>
              <w:t xml:space="preserve">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w:t>
            </w:r>
            <w:r>
              <w:rPr>
                <w:color w:val="000000"/>
                <w:sz w:val="24"/>
                <w:szCs w:val="24"/>
              </w:rPr>
              <w:t xml:space="preserve">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w:t>
            </w:r>
            <w:r>
              <w:rPr>
                <w:color w:val="000000"/>
                <w:sz w:val="24"/>
                <w:szCs w:val="24"/>
              </w:rPr>
              <w:t xml:space="preserve">г и (или) региональных порталах государственных и муниципальных услуг,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w:t>
            </w:r>
            <w:r>
              <w:rPr>
                <w:color w:val="000000"/>
                <w:sz w:val="24"/>
                <w:szCs w:val="24"/>
              </w:rPr>
              <w:t xml:space="preserve">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w:t>
            </w:r>
            <w:r>
              <w:rPr>
                <w:color w:val="000000"/>
                <w:sz w:val="24"/>
                <w:szCs w:val="24"/>
              </w:rPr>
              <w:t xml:space="preserve">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w:t>
            </w:r>
            <w:r>
              <w:rPr>
                <w:color w:val="000000"/>
                <w:sz w:val="24"/>
                <w:szCs w:val="24"/>
              </w:rPr>
              <w:t xml:space="preserve">ения договора бездействие субъекта персональных данных,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об</w:t>
            </w:r>
            <w:r>
              <w:rPr>
                <w:color w:val="000000"/>
                <w:sz w:val="24"/>
                <w:szCs w:val="24"/>
              </w:rPr>
              <w:t xml:space="preserve">работка персональных да</w:t>
            </w:r>
            <w:r>
              <w:rPr>
                <w:color w:val="000000"/>
                <w:sz w:val="24"/>
                <w:szCs w:val="24"/>
              </w:rPr>
              <w:t xml:space="preserve">нных необходима для осуществления прав и законных интересов оператора или третьих лиц, в том числе в случаях, предусмотренных Федеральным законом от 03.07.2016 № 230-ФЗ «О защите прав и законных интересов физических лиц при осуществлении деятельности по во</w:t>
            </w:r>
            <w:r>
              <w:rPr>
                <w:color w:val="000000"/>
                <w:sz w:val="24"/>
                <w:szCs w:val="24"/>
              </w:rPr>
              <w:t xml:space="preserve">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w:t>
            </w:r>
            <w:r>
              <w:rPr>
                <w:color w:val="000000"/>
                <w:sz w:val="24"/>
                <w:szCs w:val="24"/>
              </w:rPr>
              <w:t xml:space="preserve">рсональных данных,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w:t>
            </w:r>
            <w:r>
              <w:rPr>
                <w:color w:val="000000"/>
                <w:sz w:val="24"/>
                <w:szCs w:val="24"/>
              </w:rPr>
              <w:t xml:space="preserve">ри этом не нарушаются п</w:t>
            </w:r>
            <w:r>
              <w:rPr>
                <w:color w:val="000000"/>
                <w:sz w:val="24"/>
                <w:szCs w:val="24"/>
              </w:rPr>
              <w:t xml:space="preserve">рава и законные интересы субъекта персональных данных,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27.06.2006 № 152-ФЗ «О персональных да</w:t>
            </w:r>
            <w:r>
              <w:rPr>
                <w:color w:val="000000"/>
                <w:sz w:val="24"/>
                <w:szCs w:val="24"/>
              </w:rPr>
              <w:t xml:space="preserve">нных», при условии обязательного обезличивания персональных данных,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w:t>
            </w:r>
            <w:r>
              <w:rPr>
                <w:color w:val="000000"/>
                <w:sz w:val="24"/>
                <w:szCs w:val="24"/>
              </w:rPr>
              <w:t xml:space="preserve">акже в иных целях, предусмотренных Федеральным законом от 24.04.2020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w:t>
            </w:r>
            <w:r>
              <w:rPr>
                <w:color w:val="000000"/>
                <w:sz w:val="24"/>
                <w:szCs w:val="24"/>
              </w:rPr>
              <w:t xml:space="preserve">а в субъекте Рос</w:t>
            </w:r>
            <w:r>
              <w:rPr>
                <w:color w:val="000000"/>
                <w:sz w:val="24"/>
                <w:szCs w:val="24"/>
              </w:rPr>
              <w:t xml:space="preserve">сийской Федерации - городе федерального значения Москве и внесении изменений в статьи 6 и 10 Федерального закона от 07.06.2006 № 152-ФЗ «О персональных данных» и Федеральным законом от 31.07.2020 № 258-ФЗ «Об экспериментальных правовых режимах в сфере цифр</w:t>
            </w:r>
            <w:r>
              <w:rPr>
                <w:color w:val="000000"/>
                <w:sz w:val="24"/>
                <w:szCs w:val="24"/>
              </w:rPr>
              <w:t xml:space="preserve">о</w:t>
            </w:r>
            <w:r>
              <w:rPr>
                <w:color w:val="000000"/>
                <w:sz w:val="24"/>
                <w:szCs w:val="24"/>
              </w:rPr>
              <w:t xml:space="preserve">вых инноваций в Российской Федерации», в порядке и на условиях, которые предусмотрены указанными федеральными законами, осуществляется обработка персональных данных, подлежащих опубликованию или обязательному раскрытию в соответствии с федеральным законом.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207" w:type="dxa"/>
            <w:textDirection w:val="lrTb"/>
            <w:noWrap w:val="false"/>
          </w:tcPr>
          <w:p>
            <w:pPr>
              <w:pStyle w:val="935"/>
              <w:pBdr/>
              <w:spacing w:line="240" w:lineRule="auto"/>
              <w:ind w:firstLine="0"/>
              <w:jc w:val="left"/>
              <w:rPr>
                <w:rFonts w:eastAsiaTheme="minorHAnsi"/>
                <w:sz w:val="24"/>
                <w:szCs w:val="24"/>
              </w:rPr>
            </w:pPr>
            <w:r>
              <w:rPr>
                <w:bCs/>
                <w:sz w:val="24"/>
                <w:szCs w:val="24"/>
                <w:lang w:val="en-US"/>
              </w:rPr>
              <w:t xml:space="preserve">Реорганизация или ликвидация оператора ПДн</w:t>
            </w:r>
            <w:r>
              <w:rPr>
                <w:rFonts w:eastAsiaTheme="minorHAnsi"/>
                <w:sz w:val="24"/>
                <w:szCs w:val="24"/>
                <w:lang w:eastAsia="en-US"/>
              </w:rPr>
            </w:r>
            <w:r>
              <w:rPr>
                <w:rFonts w:eastAsiaTheme="minorHAnsi"/>
                <w:sz w:val="24"/>
                <w:szCs w:val="24"/>
              </w:rPr>
            </w:r>
          </w:p>
        </w:tc>
      </w:tr>
      <w:tr>
        <w:trPr/>
        <w:tc>
          <w:tcPr>
            <w:tcBorders>
              <w:top w:val="single" w:color="auto" w:sz="4" w:space="0"/>
              <w:left w:val="single" w:color="auto" w:sz="4" w:space="0"/>
              <w:bottom w:val="single" w:color="auto" w:sz="4" w:space="0"/>
              <w:right w:val="single" w:color="auto" w:sz="4" w:space="0"/>
            </w:tcBorders>
            <w:tcW w:w="675" w:type="dxa"/>
            <w:textDirection w:val="lrTb"/>
            <w:noWrap w:val="false"/>
          </w:tcPr>
          <w:p>
            <w:pPr>
              <w:pStyle w:val="935"/>
              <w:pBdr/>
              <w:spacing w:line="240" w:lineRule="auto"/>
              <w:ind w:firstLine="0"/>
              <w:jc w:val="center"/>
              <w:rPr>
                <w:rFonts w:eastAsiaTheme="minorHAnsi"/>
                <w:sz w:val="24"/>
                <w:szCs w:val="24"/>
              </w:rPr>
            </w:pPr>
            <w:r>
              <w:rPr>
                <w:sz w:val="24"/>
                <w:szCs w:val="24"/>
                <w:lang w:val="en-US"/>
              </w:rPr>
              <w:t xml:space="preserve">4</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51" w:type="dxa"/>
            <w:textDirection w:val="lrTb"/>
            <w:noWrap w:val="false"/>
          </w:tcPr>
          <w:p>
            <w:pPr>
              <w:widowControl w:val="false"/>
              <w:pBdr/>
              <w:spacing w:line="240" w:lineRule="auto"/>
              <w:ind/>
              <w:jc w:val="left"/>
              <w:rPr>
                <w:sz w:val="24"/>
                <w:szCs w:val="24"/>
              </w:rPr>
            </w:pPr>
            <w:r>
              <w:rPr>
                <w:sz w:val="24"/>
                <w:szCs w:val="24"/>
              </w:rPr>
              <w:t xml:space="preserve">контрагенты и их представители:</w:t>
            </w:r>
            <w:r>
              <w:rPr>
                <w:sz w:val="24"/>
                <w:szCs w:val="24"/>
              </w:rPr>
            </w:r>
            <w:r>
              <w:rPr>
                <w:sz w:val="24"/>
                <w:szCs w:val="24"/>
              </w:rPr>
            </w:r>
          </w:p>
          <w:p>
            <w:pPr>
              <w:pStyle w:val="935"/>
              <w:pBdr/>
              <w:spacing w:line="240" w:lineRule="auto"/>
              <w:ind w:firstLine="0"/>
              <w:jc w:val="left"/>
              <w:rPr>
                <w:rFonts w:eastAsiaTheme="minorHAnsi"/>
                <w:sz w:val="24"/>
                <w:szCs w:val="24"/>
              </w:rPr>
            </w:pPr>
            <w:r>
              <w:rPr>
                <w:color w:val="000000"/>
                <w:sz w:val="24"/>
                <w:szCs w:val="24"/>
              </w:rPr>
              <w:t xml:space="preserve">фамилия, имя, отчество, дата рож</w:t>
            </w:r>
            <w:r>
              <w:rPr>
                <w:color w:val="000000"/>
                <w:sz w:val="24"/>
                <w:szCs w:val="24"/>
              </w:rPr>
              <w:t xml:space="preserve">дения, место рождения, адрес регистрации и места жительства, данные документа, удостоверяющего личность, номер телефона, адрес электронной почты, </w:t>
            </w:r>
            <w:r>
              <w:rPr>
                <w:color w:val="000000"/>
                <w:sz w:val="24"/>
                <w:szCs w:val="24"/>
              </w:rPr>
              <w:t xml:space="preserve">ИНН, СНИЛС, реквизиты банковской карты, номер расчетного счета, номер лицевого счета и прочие банковские реквизиты</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77" w:type="dxa"/>
            <w:textDirection w:val="lrTb"/>
            <w:noWrap w:val="false"/>
          </w:tcPr>
          <w:p>
            <w:pPr>
              <w:pStyle w:val="935"/>
              <w:pBdr/>
              <w:spacing w:line="240" w:lineRule="auto"/>
              <w:ind w:firstLine="0"/>
              <w:jc w:val="center"/>
              <w:rPr>
                <w:rFonts w:eastAsiaTheme="minorHAnsi"/>
                <w:sz w:val="24"/>
                <w:szCs w:val="24"/>
              </w:rPr>
            </w:pPr>
            <w:r>
              <w:rPr>
                <w:bCs/>
                <w:sz w:val="24"/>
                <w:szCs w:val="24"/>
                <w:lang w:eastAsia="en-US"/>
              </w:rPr>
              <w:t xml:space="preserve">смешанная</w:t>
            </w:r>
            <w:r>
              <w:rPr>
                <w:rFonts w:eastAsiaTheme="minorHAnsi"/>
                <w:sz w:val="24"/>
                <w:szCs w:val="24"/>
                <w:lang w:val="en-US"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pStyle w:val="935"/>
              <w:pBdr/>
              <w:spacing w:line="240" w:lineRule="auto"/>
              <w:ind w:firstLine="0"/>
              <w:rPr>
                <w:rFonts w:eastAsiaTheme="minorHAnsi"/>
                <w:sz w:val="24"/>
                <w:szCs w:val="24"/>
              </w:rPr>
            </w:pPr>
            <w:r>
              <w:rPr>
                <w:bCs/>
                <w:sz w:val="24"/>
                <w:szCs w:val="24"/>
              </w:rPr>
              <w:t xml:space="preserve">иные, специальные</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pStyle w:val="935"/>
              <w:pBdr/>
              <w:spacing w:line="240" w:lineRule="auto"/>
              <w:ind w:firstLine="0"/>
              <w:jc w:val="left"/>
              <w:rPr>
                <w:rFonts w:eastAsiaTheme="minorHAnsi"/>
                <w:sz w:val="24"/>
                <w:szCs w:val="24"/>
              </w:rPr>
            </w:pPr>
            <w:r>
              <w:rPr>
                <w:color w:val="000000"/>
                <w:sz w:val="24"/>
                <w:szCs w:val="24"/>
              </w:rPr>
              <w:t xml:space="preserve">Трудовой кодекс Российской Федерации, Налоговый кодекс Российской Федерации, Гражданский кодекс Российской Федерации, Федеральный закон от 29.11.2010 № 326-ФЗ «Об обязательном медицинском страховании в Российско</w:t>
            </w:r>
            <w:r>
              <w:rPr>
                <w:color w:val="000000"/>
                <w:sz w:val="24"/>
                <w:szCs w:val="24"/>
              </w:rPr>
              <w:t xml:space="preserve">й Федерации», Федеральный закон от 16.07.1999 № 165-ФЗ «Об основах обязательного социального страхования», Федеральный закон от 15.12.2001 № 167-ФЗ «Об обязательном пенсионном страховании в Российской Федерации», Федеральный закон от 29.12.2006 № 255-ФЗ «О</w:t>
            </w:r>
            <w:r>
              <w:rPr>
                <w:color w:val="000000"/>
                <w:sz w:val="24"/>
                <w:szCs w:val="24"/>
              </w:rPr>
              <w:t xml:space="preserve">б обязательном социальном страховании на случай временной нетрудоспособности и в связи с материнством», Федеральный закон от 15.12.2001 № 166-ФЗ «О государственном пенсионном обеспечении в Российской Федерации», Федеральный закон от 28.03.1998 № 53-ФЗ «О в</w:t>
            </w:r>
            <w:r>
              <w:rPr>
                <w:color w:val="000000"/>
                <w:sz w:val="24"/>
                <w:szCs w:val="24"/>
              </w:rPr>
              <w:t xml:space="preserve">оинской обязанности и военной службе», Федеральный закон от 06.12.2011 № 402-ФЗ «О бухгалтерском учете», Федеральный закон от 02.03.2007 № 25-ФЗ «О муниципальной службе в Российской Федерации», Федеральный закон от 06.04.2011 № 63-ФЗ «Об электронной подпи</w:t>
            </w:r>
            <w:r>
              <w:rPr>
                <w:color w:val="000000"/>
                <w:sz w:val="24"/>
                <w:szCs w:val="24"/>
              </w:rPr>
              <w:t xml:space="preserve">си», Федеральный закон от 28.12.2013 № 400-ФЗ «О страховых пенсиях», договоры, заключаемые между оператором и субъектом персональных данных, согласие на обработку персональных данных (в случаях, прямо не предусмотренных законодательством Российской Федера</w:t>
            </w:r>
            <w:r>
              <w:rPr>
                <w:color w:val="000000"/>
                <w:sz w:val="24"/>
                <w:szCs w:val="24"/>
              </w:rPr>
              <w:t xml:space="preserve">ции, но соответствующих полномочиям оператора), Согласие субъекта персональных данных на обработку его персональных данных, обработка персональных данных осуществляется с согласия субъекта персональных данных на обработку его персональных данных, обработка</w:t>
            </w:r>
            <w:r>
              <w:rPr>
                <w:color w:val="000000"/>
                <w:sz w:val="24"/>
                <w:szCs w:val="24"/>
              </w:rPr>
              <w:t xml:space="preserve">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w:t>
            </w:r>
            <w:r>
              <w:rPr>
                <w:color w:val="000000"/>
                <w:sz w:val="24"/>
                <w:szCs w:val="24"/>
              </w:rPr>
              <w:t xml:space="preserve">й,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обработка персональных данных необходима для исполнения судебного ак</w:t>
            </w:r>
            <w:r>
              <w:rPr>
                <w:color w:val="000000"/>
                <w:sz w:val="24"/>
                <w:szCs w:val="24"/>
              </w:rPr>
              <w:t xml:space="preserve">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обработка персональных данных необходима для исполнения полномочий федеральных органов исполнительн</w:t>
            </w:r>
            <w:r>
              <w:rPr>
                <w:color w:val="000000"/>
                <w:sz w:val="24"/>
                <w:szCs w:val="24"/>
              </w:rPr>
              <w:t xml:space="preserve">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w:t>
            </w:r>
            <w:r>
              <w:rPr>
                <w:color w:val="000000"/>
                <w:sz w:val="24"/>
                <w:szCs w:val="24"/>
              </w:rPr>
              <w:t xml:space="preserve">ипальных услуг, предусмотренных Федеральным законом от 27.07.2010 №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w:t>
            </w:r>
            <w:r>
              <w:rPr>
                <w:color w:val="000000"/>
                <w:sz w:val="24"/>
                <w:szCs w:val="24"/>
              </w:rPr>
              <w:t xml:space="preserve">г и (или) региональных порталах государственных и муниципальных услуг,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w:t>
            </w:r>
            <w:r>
              <w:rPr>
                <w:color w:val="000000"/>
                <w:sz w:val="24"/>
                <w:szCs w:val="24"/>
              </w:rPr>
              <w:t xml:space="preserve">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w:t>
            </w:r>
            <w:r>
              <w:rPr>
                <w:color w:val="000000"/>
                <w:sz w:val="24"/>
                <w:szCs w:val="24"/>
              </w:rPr>
              <w:t xml:space="preserve">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w:t>
            </w:r>
            <w:r>
              <w:rPr>
                <w:color w:val="000000"/>
                <w:sz w:val="24"/>
                <w:szCs w:val="24"/>
              </w:rPr>
              <w:t xml:space="preserve">ения договора бездействие субъекта персональных данных,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об</w:t>
            </w:r>
            <w:r>
              <w:rPr>
                <w:color w:val="000000"/>
                <w:sz w:val="24"/>
                <w:szCs w:val="24"/>
              </w:rPr>
              <w:t xml:space="preserve">работка персональных да</w:t>
            </w:r>
            <w:r>
              <w:rPr>
                <w:color w:val="000000"/>
                <w:sz w:val="24"/>
                <w:szCs w:val="24"/>
              </w:rPr>
              <w:t xml:space="preserve">нных необходима для осуществления прав и законных интересов оператора или третьих лиц, в том числе в случаях, предусмотренных Федеральным законом от 03.07.2016 № 230-ФЗ «О защите прав и законных интересов физических лиц при осуществлении деятельности по во</w:t>
            </w:r>
            <w:r>
              <w:rPr>
                <w:color w:val="000000"/>
                <w:sz w:val="24"/>
                <w:szCs w:val="24"/>
              </w:rPr>
              <w:t xml:space="preserve">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w:t>
            </w:r>
            <w:r>
              <w:rPr>
                <w:color w:val="000000"/>
                <w:sz w:val="24"/>
                <w:szCs w:val="24"/>
              </w:rPr>
              <w:t xml:space="preserve">рсональных данных,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w:t>
            </w:r>
            <w:r>
              <w:rPr>
                <w:color w:val="000000"/>
                <w:sz w:val="24"/>
                <w:szCs w:val="24"/>
              </w:rPr>
              <w:t xml:space="preserve">ри этом не нарушаются п</w:t>
            </w:r>
            <w:r>
              <w:rPr>
                <w:color w:val="000000"/>
                <w:sz w:val="24"/>
                <w:szCs w:val="24"/>
              </w:rPr>
              <w:t xml:space="preserve">рава и законные интересы субъекта персональных данных, 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27.06.2006 № 152-ФЗ «О персональных да</w:t>
            </w:r>
            <w:r>
              <w:rPr>
                <w:color w:val="000000"/>
                <w:sz w:val="24"/>
                <w:szCs w:val="24"/>
              </w:rPr>
              <w:t xml:space="preserve">нных», при условии обязательного обезличивания персональных данных,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w:t>
            </w:r>
            <w:r>
              <w:rPr>
                <w:color w:val="000000"/>
                <w:sz w:val="24"/>
                <w:szCs w:val="24"/>
              </w:rPr>
              <w:t xml:space="preserve">акже в иных целях, предусмотренных Федеральным законом от 24.04.2020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w:t>
            </w:r>
            <w:r>
              <w:rPr>
                <w:color w:val="000000"/>
                <w:sz w:val="24"/>
                <w:szCs w:val="24"/>
              </w:rPr>
              <w:t xml:space="preserve">а в субъекте Рос</w:t>
            </w:r>
            <w:r>
              <w:rPr>
                <w:color w:val="000000"/>
                <w:sz w:val="24"/>
                <w:szCs w:val="24"/>
              </w:rPr>
              <w:t xml:space="preserve">сийской Федерации - городе федерального значения Москве и внесении изменений в статьи 6 и 10 Федерального закона от 07.06.2006 № 152-ФЗ «О персональных данных» и Федеральным законом от 31.07.2020 № 258-ФЗ «Об экспериментальных правовых режимах в сфере цифр</w:t>
            </w:r>
            <w:r>
              <w:rPr>
                <w:color w:val="000000"/>
                <w:sz w:val="24"/>
                <w:szCs w:val="24"/>
              </w:rPr>
              <w:t xml:space="preserve">о</w:t>
            </w:r>
            <w:r>
              <w:rPr>
                <w:color w:val="000000"/>
                <w:sz w:val="24"/>
                <w:szCs w:val="24"/>
              </w:rPr>
              <w:t xml:space="preserve">вых инноваций в Российской Федерации», в порядке и на условиях, которые предусмотрены указанными федеральными законами, осуществляется обработка персональных данных, подлежащих опубликованию или обязательному раскрытию в соответствии с федеральным законом.</w:t>
            </w:r>
            <w:r>
              <w:rPr>
                <w:rFonts w:eastAsiaTheme="minorHAnsi"/>
                <w:sz w:val="24"/>
                <w:szCs w:val="24"/>
                <w:lang w:eastAsia="en-US"/>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207" w:type="dxa"/>
            <w:textDirection w:val="lrTb"/>
            <w:noWrap w:val="false"/>
          </w:tcPr>
          <w:p>
            <w:pPr>
              <w:pStyle w:val="935"/>
              <w:pBdr/>
              <w:spacing w:line="240" w:lineRule="auto"/>
              <w:ind w:firstLine="0"/>
              <w:jc w:val="left"/>
              <w:rPr>
                <w:rFonts w:eastAsiaTheme="minorHAnsi"/>
                <w:sz w:val="24"/>
                <w:szCs w:val="24"/>
              </w:rPr>
            </w:pPr>
            <w:r>
              <w:rPr>
                <w:bCs/>
                <w:sz w:val="24"/>
                <w:szCs w:val="24"/>
                <w:lang w:val="en-US"/>
              </w:rPr>
              <w:t xml:space="preserve">Реорганизация или ликвидация оператора ПДн</w:t>
            </w:r>
            <w:r>
              <w:rPr>
                <w:rFonts w:eastAsiaTheme="minorHAnsi"/>
                <w:sz w:val="24"/>
                <w:szCs w:val="24"/>
                <w:lang w:eastAsia="en-US"/>
              </w:rPr>
            </w:r>
            <w:r>
              <w:rPr>
                <w:rFonts w:eastAsiaTheme="minorHAnsi"/>
                <w:sz w:val="24"/>
                <w:szCs w:val="24"/>
              </w:rPr>
            </w:r>
          </w:p>
        </w:tc>
      </w:tr>
    </w:tbl>
    <w:p>
      <w:pPr>
        <w:pBdr/>
        <w:spacing/>
        <w:ind/>
        <w:rPr/>
      </w:pPr>
      <w:r/>
      <w:r/>
    </w:p>
    <w:p>
      <w:pPr>
        <w:pBdr/>
        <w:spacing/>
        <w:ind/>
        <w:rPr/>
      </w:pPr>
      <w:r>
        <w:br w:type="page" w:clear="all"/>
      </w:r>
      <w:r/>
    </w:p>
    <w:p>
      <w:pPr>
        <w:pStyle w:val="912"/>
        <w:pBdr/>
        <w:spacing w:before="0" w:line="240" w:lineRule="auto"/>
        <w:ind/>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xml:space="preserve">Перечень</w:t>
      </w:r>
      <w:r>
        <w:rPr>
          <w:rFonts w:ascii="Times New Roman" w:hAnsi="Times New Roman" w:cs="Times New Roman"/>
          <w:bCs w:val="0"/>
          <w:color w:val="auto"/>
          <w:sz w:val="24"/>
          <w:szCs w:val="24"/>
        </w:rPr>
      </w:r>
      <w:r>
        <w:rPr>
          <w:rFonts w:ascii="Times New Roman" w:hAnsi="Times New Roman" w:cs="Times New Roman"/>
          <w:bCs w:val="0"/>
          <w:color w:val="auto"/>
          <w:sz w:val="24"/>
          <w:szCs w:val="24"/>
        </w:rPr>
      </w:r>
    </w:p>
    <w:p>
      <w:pPr>
        <w:pStyle w:val="912"/>
        <w:pBdr/>
        <w:spacing w:before="0" w:line="240" w:lineRule="auto"/>
        <w:ind/>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персональных данных, обрабатываемых в информационной системе персональных данных </w:t>
      </w:r>
      <w:r>
        <w:rPr>
          <w:rFonts w:ascii="Times New Roman" w:hAnsi="Times New Roman" w:cs="Times New Roman"/>
          <w:b/>
          <w:bCs/>
          <w:color w:val="auto"/>
          <w:sz w:val="24"/>
          <w:szCs w:val="24"/>
        </w:rPr>
      </w:r>
      <w:r>
        <w:rPr>
          <w:rFonts w:ascii="Times New Roman" w:hAnsi="Times New Roman" w:cs="Times New Roman"/>
          <w:b/>
          <w:bCs/>
          <w:color w:val="auto"/>
          <w:sz w:val="24"/>
          <w:szCs w:val="24"/>
        </w:rPr>
      </w:r>
    </w:p>
    <w:p>
      <w:pPr>
        <w:pBdr/>
        <w:spacing w:line="240" w:lineRule="auto"/>
        <w:ind/>
        <w:jc w:val="center"/>
        <w:rPr>
          <w:b/>
          <w:bCs/>
          <w:sz w:val="24"/>
          <w:szCs w:val="24"/>
        </w:rPr>
      </w:pPr>
      <w:r>
        <w:rPr>
          <w:b/>
          <w:bCs/>
          <w:sz w:val="24"/>
          <w:szCs w:val="24"/>
        </w:rPr>
        <w:t xml:space="preserve">«Система электронного документооборота Городской Управы города Калуги»</w:t>
      </w:r>
      <w:r>
        <w:rPr>
          <w:b/>
          <w:bCs/>
          <w:sz w:val="24"/>
          <w:szCs w:val="24"/>
        </w:rPr>
      </w:r>
      <w:r>
        <w:rPr>
          <w:b/>
          <w:bCs/>
          <w:sz w:val="24"/>
          <w:szCs w:val="24"/>
        </w:rPr>
      </w:r>
    </w:p>
    <w:p>
      <w:pPr>
        <w:pBdr/>
        <w:spacing w:line="240" w:lineRule="auto"/>
        <w:ind/>
        <w:jc w:val="center"/>
        <w:rPr>
          <w:b/>
          <w:bCs/>
          <w:sz w:val="24"/>
          <w:szCs w:val="24"/>
        </w:rPr>
      </w:pPr>
      <w:r>
        <w:rPr>
          <w:b/>
          <w:bCs/>
          <w:sz w:val="24"/>
          <w:szCs w:val="24"/>
        </w:rPr>
      </w:r>
      <w:r>
        <w:rPr>
          <w:b/>
          <w:bCs/>
          <w:sz w:val="24"/>
          <w:szCs w:val="24"/>
        </w:rPr>
      </w:r>
      <w:r>
        <w:rPr>
          <w:b/>
          <w:bCs/>
          <w:sz w:val="24"/>
          <w:szCs w:val="24"/>
        </w:rPr>
      </w:r>
    </w:p>
    <w:p>
      <w:pPr>
        <w:pStyle w:val="935"/>
        <w:pBdr/>
        <w:spacing w:line="240" w:lineRule="auto"/>
        <w:ind w:firstLine="709"/>
        <w:rPr>
          <w:rFonts w:eastAsiaTheme="majorEastAsia"/>
          <w:sz w:val="24"/>
          <w:szCs w:val="24"/>
        </w:rPr>
      </w:pPr>
      <w:r>
        <w:rPr>
          <w:rFonts w:eastAsiaTheme="minorHAnsi"/>
          <w:sz w:val="24"/>
          <w:szCs w:val="24"/>
          <w:lang w:eastAsia="en-US"/>
        </w:rPr>
        <w:t xml:space="preserve">Цель обработки персональных данных в информационной системе персональных данных </w:t>
      </w:r>
      <w:r>
        <w:rPr>
          <w:sz w:val="24"/>
          <w:szCs w:val="24"/>
        </w:rPr>
        <w:t xml:space="preserve">«Система электронного документооборота Городской Управы города Калуги»</w:t>
      </w:r>
      <w:r>
        <w:rPr>
          <w:rFonts w:eastAsiaTheme="minorHAnsi"/>
          <w:sz w:val="24"/>
          <w:szCs w:val="24"/>
          <w:lang w:eastAsia="en-US"/>
        </w:rPr>
        <w:t xml:space="preserve">: </w:t>
      </w:r>
      <w:r>
        <w:rPr>
          <w:sz w:val="24"/>
          <w:szCs w:val="24"/>
          <w:lang w:eastAsia="en-US"/>
        </w:rPr>
        <w:t xml:space="preserve">обеспечение соблюдения законодательства о муниципальной службе в РФ</w:t>
      </w:r>
      <w:r>
        <w:rPr>
          <w:rFonts w:eastAsiaTheme="majorEastAsia"/>
          <w:sz w:val="24"/>
          <w:szCs w:val="24"/>
        </w:rPr>
      </w:r>
      <w:r>
        <w:rPr>
          <w:rFonts w:eastAsiaTheme="majorEastAsia"/>
          <w:sz w:val="24"/>
          <w:szCs w:val="24"/>
        </w:rPr>
      </w:r>
    </w:p>
    <w:p>
      <w:pPr>
        <w:pBdr/>
        <w:spacing w:line="240" w:lineRule="auto"/>
        <w:ind/>
        <w:rPr>
          <w:sz w:val="24"/>
          <w:szCs w:val="24"/>
        </w:rPr>
      </w:pPr>
      <w:r>
        <w:rPr>
          <w:sz w:val="24"/>
          <w:szCs w:val="24"/>
        </w:rPr>
      </w:r>
      <w:r>
        <w:rPr>
          <w:sz w:val="24"/>
          <w:szCs w:val="24"/>
        </w:rPr>
      </w:r>
      <w:r>
        <w:rPr>
          <w:sz w:val="24"/>
          <w:szCs w:val="24"/>
        </w:rPr>
      </w:r>
    </w:p>
    <w:tbl>
      <w:tblPr>
        <w:tblStyle w:val="955"/>
        <w:tblpPr w:horzAnchor="text" w:tblpXSpec="left" w:vertAnchor="text" w:tblpY="1" w:leftFromText="180" w:topFromText="0" w:rightFromText="180" w:bottomFromText="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08"/>
        <w:gridCol w:w="3685"/>
        <w:gridCol w:w="1809"/>
        <w:gridCol w:w="2517"/>
        <w:gridCol w:w="4394"/>
        <w:gridCol w:w="2216"/>
      </w:tblGrid>
      <w:tr>
        <w:trPr>
          <w:tblHeader/>
        </w:trPr>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5"/>
              <w:pBdr/>
              <w:spacing w:line="240" w:lineRule="auto"/>
              <w:ind w:firstLine="0"/>
              <w:jc w:val="center"/>
              <w:rPr>
                <w:rFonts w:eastAsiaTheme="minorHAnsi"/>
                <w:sz w:val="24"/>
                <w:szCs w:val="24"/>
              </w:rPr>
            </w:pPr>
            <w:r>
              <w:rPr>
                <w:b/>
                <w:sz w:val="24"/>
                <w:szCs w:val="24"/>
                <w:lang w:eastAsia="en-US"/>
              </w:rPr>
              <w:t xml:space="preserve">№№ п/п</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85"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Содержание сведений</w:t>
            </w:r>
            <w:r>
              <w:rPr>
                <w:b/>
                <w:sz w:val="24"/>
                <w:szCs w:val="24"/>
              </w:rPr>
            </w:r>
            <w:r>
              <w:rPr>
                <w:b/>
                <w:sz w:val="24"/>
                <w:szCs w:val="24"/>
              </w:rPr>
            </w:r>
          </w:p>
          <w:p>
            <w:pPr>
              <w:pStyle w:val="935"/>
              <w:pBdr/>
              <w:spacing w:line="240" w:lineRule="auto"/>
              <w:ind w:firstLine="0"/>
              <w:jc w:val="center"/>
              <w:rPr>
                <w:rFonts w:eastAsiaTheme="minorHAnsi"/>
                <w:sz w:val="24"/>
                <w:szCs w:val="24"/>
              </w:rPr>
            </w:pPr>
            <w:r>
              <w:rPr>
                <w:b/>
                <w:sz w:val="24"/>
                <w:szCs w:val="24"/>
                <w:lang w:eastAsia="en-US"/>
              </w:rPr>
              <w:t xml:space="preserve">(категория субъектов ПДн: перечень ПДн)</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09"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Способы обработки ПДн</w:t>
            </w:r>
            <w:r>
              <w:rPr>
                <w:b/>
                <w:sz w:val="24"/>
                <w:szCs w:val="24"/>
              </w:rPr>
            </w:r>
            <w:r>
              <w:rPr>
                <w:b/>
                <w:sz w:val="24"/>
                <w:szCs w:val="24"/>
              </w:rPr>
            </w:r>
          </w:p>
        </w:tc>
        <w:tc>
          <w:tcPr>
            <w:tcBorders>
              <w:top w:val="single" w:color="auto" w:sz="4" w:space="0"/>
              <w:left w:val="single" w:color="auto" w:sz="4" w:space="0"/>
              <w:bottom w:val="single" w:color="auto" w:sz="4" w:space="0"/>
              <w:right w:val="single" w:color="auto" w:sz="4" w:space="0"/>
            </w:tcBorders>
            <w:tcW w:w="2517"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Категория персональных данных</w:t>
            </w:r>
            <w:r>
              <w:rPr>
                <w:b/>
                <w:sz w:val="24"/>
                <w:szCs w:val="24"/>
              </w:rPr>
            </w:r>
            <w:r>
              <w:rPr>
                <w:b/>
                <w:sz w:val="24"/>
                <w:szCs w:val="24"/>
              </w:rPr>
            </w:r>
          </w:p>
          <w:p>
            <w:pPr>
              <w:widowControl w:val="false"/>
              <w:pBdr/>
              <w:tabs>
                <w:tab w:val="left" w:leader="none" w:pos="720"/>
              </w:tabs>
              <w:spacing w:line="240" w:lineRule="auto"/>
              <w:ind/>
              <w:jc w:val="center"/>
              <w:rPr>
                <w:b/>
                <w:sz w:val="24"/>
                <w:szCs w:val="24"/>
              </w:rPr>
            </w:pPr>
            <w:r>
              <w:rPr>
                <w:b/>
                <w:sz w:val="24"/>
                <w:szCs w:val="24"/>
                <w:lang w:eastAsia="en-US"/>
              </w:rPr>
              <w:t xml:space="preserve">(иные, общедоступные, специальные, биометрические)</w:t>
            </w:r>
            <w:r>
              <w:rPr>
                <w:b/>
                <w:sz w:val="24"/>
                <w:szCs w:val="24"/>
              </w:rPr>
            </w:r>
            <w:r>
              <w:rPr>
                <w:b/>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Правовое основание для обработки персональных данных в информационной системе персональных данных</w:t>
            </w:r>
            <w:r>
              <w:rPr>
                <w:b/>
                <w:sz w:val="24"/>
                <w:szCs w:val="24"/>
              </w:rPr>
            </w:r>
            <w:r>
              <w:rPr>
                <w:b/>
                <w:sz w:val="24"/>
                <w:szCs w:val="24"/>
              </w:rPr>
            </w:r>
          </w:p>
        </w:tc>
        <w:tc>
          <w:tcPr>
            <w:tcBorders>
              <w:top w:val="single" w:color="auto" w:sz="4" w:space="0"/>
              <w:left w:val="single" w:color="auto" w:sz="4" w:space="0"/>
              <w:bottom w:val="single" w:color="auto" w:sz="4" w:space="0"/>
              <w:right w:val="single" w:color="auto" w:sz="4" w:space="0"/>
            </w:tcBorders>
            <w:tcW w:w="2216" w:type="dxa"/>
            <w:textDirection w:val="lrTb"/>
            <w:noWrap w:val="false"/>
          </w:tcPr>
          <w:p>
            <w:pPr>
              <w:widowControl w:val="false"/>
              <w:pBdr/>
              <w:tabs>
                <w:tab w:val="left" w:leader="none" w:pos="720"/>
              </w:tabs>
              <w:spacing w:line="240" w:lineRule="auto"/>
              <w:ind/>
              <w:jc w:val="center"/>
              <w:rPr>
                <w:b/>
                <w:sz w:val="24"/>
                <w:szCs w:val="24"/>
              </w:rPr>
            </w:pPr>
            <w:r>
              <w:rPr>
                <w:b/>
                <w:sz w:val="24"/>
                <w:szCs w:val="24"/>
                <w:lang w:eastAsia="en-US"/>
              </w:rPr>
              <w:t xml:space="preserve">Срок (условия прекращения) обработки ПДн, в том числе их хранения</w:t>
            </w:r>
            <w:r>
              <w:rPr>
                <w:b/>
                <w:sz w:val="24"/>
                <w:szCs w:val="24"/>
              </w:rPr>
            </w:r>
            <w:r>
              <w:rPr>
                <w:b/>
                <w:sz w:val="24"/>
                <w:szCs w:val="24"/>
              </w:rPr>
            </w:r>
          </w:p>
        </w:tc>
      </w:tr>
      <w:tr>
        <w:trPr/>
        <w:tc>
          <w:tcPr>
            <w:tcBorders>
              <w:top w:val="single" w:color="auto" w:sz="4" w:space="0"/>
              <w:left w:val="single" w:color="auto" w:sz="4" w:space="0"/>
              <w:bottom w:val="single" w:color="auto" w:sz="4" w:space="0"/>
              <w:right w:val="single" w:color="auto" w:sz="4" w:space="0"/>
            </w:tcBorders>
            <w:tcW w:w="708" w:type="dxa"/>
            <w:textDirection w:val="lrTb"/>
            <w:noWrap w:val="false"/>
          </w:tcPr>
          <w:p>
            <w:pPr>
              <w:pStyle w:val="935"/>
              <w:pBdr/>
              <w:spacing w:line="240" w:lineRule="auto"/>
              <w:ind w:firstLine="0"/>
              <w:jc w:val="center"/>
              <w:rPr>
                <w:rFonts w:eastAsiaTheme="minorHAnsi"/>
                <w:sz w:val="24"/>
                <w:szCs w:val="24"/>
              </w:rPr>
            </w:pPr>
            <w:r>
              <w:rPr>
                <w:sz w:val="24"/>
                <w:szCs w:val="24"/>
                <w:lang w:val="en-US"/>
              </w:rPr>
              <w:t xml:space="preserve">1</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3685" w:type="dxa"/>
            <w:textDirection w:val="lrTb"/>
            <w:noWrap w:val="false"/>
          </w:tcPr>
          <w:p>
            <w:pPr>
              <w:widowControl w:val="false"/>
              <w:pBdr/>
              <w:spacing w:line="240" w:lineRule="auto"/>
              <w:ind/>
              <w:jc w:val="left"/>
              <w:rPr>
                <w:sz w:val="24"/>
                <w:szCs w:val="24"/>
              </w:rPr>
            </w:pPr>
            <w:r>
              <w:rPr>
                <w:sz w:val="24"/>
                <w:szCs w:val="24"/>
              </w:rPr>
              <w:t xml:space="preserve">заявители и их представители:</w:t>
            </w:r>
            <w:r>
              <w:rPr>
                <w:sz w:val="24"/>
                <w:szCs w:val="24"/>
              </w:rPr>
            </w:r>
            <w:r>
              <w:rPr>
                <w:sz w:val="24"/>
                <w:szCs w:val="24"/>
              </w:rPr>
            </w:r>
          </w:p>
          <w:p>
            <w:pPr>
              <w:pStyle w:val="935"/>
              <w:pBdr/>
              <w:spacing w:line="240" w:lineRule="auto"/>
              <w:ind w:firstLine="0"/>
              <w:jc w:val="left"/>
              <w:rPr>
                <w:rFonts w:eastAsiaTheme="minorHAnsi"/>
                <w:sz w:val="24"/>
                <w:szCs w:val="24"/>
              </w:rPr>
            </w:pPr>
            <w:r>
              <w:rPr>
                <w:color w:val="000000"/>
                <w:sz w:val="24"/>
                <w:szCs w:val="24"/>
              </w:rPr>
              <w:t xml:space="preserve">фамилия, имя, отчес</w:t>
            </w:r>
            <w:r>
              <w:rPr>
                <w:color w:val="000000"/>
                <w:sz w:val="24"/>
                <w:szCs w:val="24"/>
              </w:rPr>
              <w:t xml:space="preserve">тво, дата</w:t>
            </w:r>
            <w:r>
              <w:rPr>
                <w:color w:val="000000"/>
                <w:sz w:val="24"/>
                <w:szCs w:val="24"/>
              </w:rPr>
              <w:t xml:space="preserve"> рождения, место рождения, адрес регистрации и места жительства, место работы, профессия, должность, номер телефона, адрес электронной почты, ИНН, СНИЛС, реквизиты банковской карты, номер расчетного счета, номер лицевого счета и прочие банковские реквизиты</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1809" w:type="dxa"/>
            <w:textDirection w:val="lrTb"/>
            <w:noWrap w:val="false"/>
          </w:tcPr>
          <w:p>
            <w:pPr>
              <w:pStyle w:val="935"/>
              <w:pBdr/>
              <w:spacing w:line="240" w:lineRule="auto"/>
              <w:ind w:firstLine="0"/>
              <w:jc w:val="center"/>
              <w:rPr>
                <w:rFonts w:eastAsiaTheme="minorHAnsi"/>
                <w:sz w:val="24"/>
                <w:szCs w:val="24"/>
              </w:rPr>
            </w:pPr>
            <w:r>
              <w:rPr>
                <w:bCs/>
                <w:sz w:val="24"/>
                <w:szCs w:val="24"/>
                <w:lang w:eastAsia="en-US"/>
              </w:rPr>
              <w:t xml:space="preserve">смешанная</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517" w:type="dxa"/>
            <w:textDirection w:val="lrTb"/>
            <w:noWrap w:val="false"/>
          </w:tcPr>
          <w:p>
            <w:pPr>
              <w:pStyle w:val="935"/>
              <w:pBdr/>
              <w:spacing w:line="240" w:lineRule="auto"/>
              <w:ind w:firstLine="0"/>
              <w:rPr>
                <w:rFonts w:eastAsiaTheme="minorHAnsi"/>
                <w:sz w:val="24"/>
                <w:szCs w:val="24"/>
              </w:rPr>
            </w:pPr>
            <w:r>
              <w:rPr>
                <w:bCs/>
                <w:sz w:val="24"/>
                <w:szCs w:val="24"/>
              </w:rPr>
              <w:t xml:space="preserve">иные, специальные</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pStyle w:val="935"/>
              <w:pBdr/>
              <w:spacing w:line="240" w:lineRule="auto"/>
              <w:ind w:firstLine="0"/>
              <w:jc w:val="left"/>
              <w:rPr>
                <w:rFonts w:eastAsiaTheme="minorHAnsi"/>
                <w:sz w:val="24"/>
                <w:szCs w:val="24"/>
              </w:rPr>
            </w:pPr>
            <w:r>
              <w:rPr>
                <w:color w:val="000000"/>
                <w:sz w:val="24"/>
                <w:szCs w:val="24"/>
              </w:rPr>
              <w:t xml:space="preserve">Согласие субъекта персональных данных на обработку его персональных данных, обработка персональных данных осуществляется с согласия субъекта персональных данных на обработку его персональных данных.</w:t>
            </w:r>
            <w:r>
              <w:rPr>
                <w:rFonts w:eastAsiaTheme="minorHAnsi"/>
                <w:sz w:val="24"/>
                <w:szCs w:val="24"/>
              </w:rPr>
            </w:r>
            <w:r>
              <w:rPr>
                <w:rFonts w:eastAsiaTheme="minorHAnsi"/>
                <w:sz w:val="24"/>
                <w:szCs w:val="24"/>
              </w:rPr>
            </w:r>
          </w:p>
        </w:tc>
        <w:tc>
          <w:tcPr>
            <w:tcBorders>
              <w:top w:val="single" w:color="auto" w:sz="4" w:space="0"/>
              <w:left w:val="single" w:color="auto" w:sz="4" w:space="0"/>
              <w:bottom w:val="single" w:color="auto" w:sz="4" w:space="0"/>
              <w:right w:val="single" w:color="auto" w:sz="4" w:space="0"/>
            </w:tcBorders>
            <w:tcW w:w="2216" w:type="dxa"/>
            <w:textDirection w:val="lrTb"/>
            <w:noWrap w:val="false"/>
          </w:tcPr>
          <w:p>
            <w:pPr>
              <w:pStyle w:val="935"/>
              <w:pBdr/>
              <w:spacing w:line="240" w:lineRule="auto"/>
              <w:ind w:firstLine="0"/>
              <w:jc w:val="left"/>
              <w:rPr>
                <w:rFonts w:eastAsiaTheme="minorHAnsi"/>
                <w:sz w:val="24"/>
                <w:szCs w:val="24"/>
              </w:rPr>
            </w:pPr>
            <w:r>
              <w:rPr>
                <w:bCs/>
                <w:sz w:val="24"/>
                <w:szCs w:val="24"/>
                <w:lang w:val="en-US"/>
              </w:rPr>
              <w:t xml:space="preserve">Реорганизация или ликвидация оператора ПДн</w:t>
            </w:r>
            <w:r>
              <w:rPr>
                <w:rFonts w:eastAsiaTheme="minorHAnsi"/>
                <w:sz w:val="24"/>
                <w:szCs w:val="24"/>
              </w:rPr>
            </w:r>
            <w:r>
              <w:rPr>
                <w:rFonts w:eastAsiaTheme="minorHAnsi"/>
                <w:sz w:val="24"/>
                <w:szCs w:val="24"/>
              </w:rPr>
            </w:r>
          </w:p>
        </w:tc>
      </w:tr>
    </w:tbl>
    <w:p>
      <w:pPr>
        <w:pBdr/>
        <w:spacing/>
        <w:ind/>
        <w:rPr>
          <w:sz w:val="24"/>
          <w:szCs w:val="24"/>
        </w:rPr>
      </w:pPr>
      <w:r>
        <w:rPr>
          <w:sz w:val="24"/>
          <w:szCs w:val="24"/>
        </w:rPr>
      </w:r>
      <w:r>
        <w:rPr>
          <w:sz w:val="24"/>
          <w:szCs w:val="24"/>
        </w:rPr>
      </w:r>
      <w:r>
        <w:rPr>
          <w:sz w:val="24"/>
          <w:szCs w:val="24"/>
        </w:rPr>
      </w:r>
    </w:p>
    <w:sectPr>
      <w:footnotePr/>
      <w:endnotePr/>
      <w:type w:val="nextPage"/>
      <w:pgSz w:h="11906" w:orient="landscape" w:w="16838"/>
      <w:pgMar w:top="1418" w:right="851" w:bottom="850" w:left="851" w:header="70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line="240" w:lineRule="auto"/>
        <w:ind/>
        <w:rPr/>
      </w:pPr>
      <w:r>
        <w:separator/>
      </w:r>
      <w:r/>
    </w:p>
  </w:endnote>
  <w:endnote w:type="continuationSeparator" w:id="0">
    <w:p>
      <w:pPr>
        <w:pBdr/>
        <w:spacing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Lohit Devanagari">
    <w:panose1 w:val="05040102010807070707"/>
  </w:font>
  <w:font w:name="Wingdings">
    <w:panose1 w:val="05000000000000000000"/>
  </w:font>
  <w:font w:name="Liberation Sans">
    <w:panose1 w:val="020B0604020202020204"/>
  </w:font>
  <w:font w:name="Segoe UI">
    <w:panose1 w:val="020B0502040204020203"/>
  </w:font>
  <w:font w:name="Noto Sans CJK SC">
    <w:panose1 w:val="05040102010807070707"/>
  </w:font>
  <w:font w:name="Tahoma">
    <w:panose1 w:val="020B0604030504040204"/>
  </w:font>
  <w:font w:name="Calibri Light">
    <w:panose1 w:val="020F0302020204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line="240" w:lineRule="auto"/>
        <w:ind/>
        <w:rPr/>
      </w:pPr>
      <w:r>
        <w:separator/>
      </w:r>
      <w:r/>
    </w:p>
  </w:footnote>
  <w:footnote w:type="continuationSeparator" w:id="0">
    <w:p>
      <w:pPr>
        <w:pBdr/>
        <w:spacing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4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0"/>
        </w:tabs>
        <w:spacing/>
        <w:ind w:hanging="360" w:left="1344"/>
      </w:pPr>
      <w:rPr>
        <w:rFonts w:hint="default" w:ascii="Times New Roman" w:hAnsi="Times New Roman" w:cs="Times New Roman"/>
      </w:rPr>
      <w:start w:val="5"/>
      <w:suff w:val="tab"/>
    </w:lvl>
    <w:lvl w:ilvl="1">
      <w:isLgl w:val="false"/>
      <w:lvlJc w:val="left"/>
      <w:lvlText w:val="o"/>
      <w:numFmt w:val="bullet"/>
      <w:pPr>
        <w:pBdr/>
        <w:tabs>
          <w:tab w:val="num" w:leader="none" w:pos="0"/>
        </w:tabs>
        <w:spacing/>
        <w:ind w:hanging="360" w:left="2064"/>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784"/>
      </w:pPr>
      <w:rPr>
        <w:rFonts w:hint="default" w:ascii="Wingdings" w:hAnsi="Wingdings" w:cs="Wingdings"/>
      </w:rPr>
      <w:start w:val="1"/>
      <w:suff w:val="tab"/>
    </w:lvl>
    <w:lvl w:ilvl="3">
      <w:isLgl w:val="false"/>
      <w:lvlJc w:val="left"/>
      <w:lvlText w:val=""/>
      <w:numFmt w:val="bullet"/>
      <w:pPr>
        <w:pBdr/>
        <w:tabs>
          <w:tab w:val="num" w:leader="none" w:pos="0"/>
        </w:tabs>
        <w:spacing/>
        <w:ind w:hanging="360" w:left="3504"/>
      </w:pPr>
      <w:rPr>
        <w:rFonts w:hint="default" w:ascii="Symbol" w:hAnsi="Symbol" w:cs="Symbol"/>
      </w:rPr>
      <w:start w:val="1"/>
      <w:suff w:val="tab"/>
    </w:lvl>
    <w:lvl w:ilvl="4">
      <w:isLgl w:val="false"/>
      <w:lvlJc w:val="left"/>
      <w:lvlText w:val="o"/>
      <w:numFmt w:val="bullet"/>
      <w:pPr>
        <w:pBdr/>
        <w:tabs>
          <w:tab w:val="num" w:leader="none" w:pos="0"/>
        </w:tabs>
        <w:spacing/>
        <w:ind w:hanging="360" w:left="4224"/>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944"/>
      </w:pPr>
      <w:rPr>
        <w:rFonts w:hint="default" w:ascii="Wingdings" w:hAnsi="Wingdings" w:cs="Wingdings"/>
      </w:rPr>
      <w:start w:val="1"/>
      <w:suff w:val="tab"/>
    </w:lvl>
    <w:lvl w:ilvl="6">
      <w:isLgl w:val="false"/>
      <w:lvlJc w:val="left"/>
      <w:lvlText w:val=""/>
      <w:numFmt w:val="bullet"/>
      <w:pPr>
        <w:pBdr/>
        <w:tabs>
          <w:tab w:val="num" w:leader="none" w:pos="0"/>
        </w:tabs>
        <w:spacing/>
        <w:ind w:hanging="360" w:left="5664"/>
      </w:pPr>
      <w:rPr>
        <w:rFonts w:hint="default" w:ascii="Symbol" w:hAnsi="Symbol" w:cs="Symbol"/>
      </w:rPr>
      <w:start w:val="1"/>
      <w:suff w:val="tab"/>
    </w:lvl>
    <w:lvl w:ilvl="7">
      <w:isLgl w:val="false"/>
      <w:lvlJc w:val="left"/>
      <w:lvlText w:val="o"/>
      <w:numFmt w:val="bullet"/>
      <w:pPr>
        <w:pBdr/>
        <w:tabs>
          <w:tab w:val="num" w:leader="none" w:pos="0"/>
        </w:tabs>
        <w:spacing/>
        <w:ind w:hanging="360" w:left="6384"/>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104"/>
      </w:pPr>
      <w:rPr>
        <w:rFonts w:hint="default" w:ascii="Wingdings" w:hAnsi="Wingdings" w:cs="Wingdings"/>
      </w:rPr>
      <w:start w:val="1"/>
      <w:suff w:val="tab"/>
    </w:lvl>
  </w:abstractNum>
  <w:abstractNum w:abstractNumId="1">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3">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4">
    <w:lvl w:ilvl="0">
      <w:isLgl w:val="false"/>
      <w:lvlJc w:val="left"/>
      <w:lvlText w:val=""/>
      <w:numFmt w:val="bullet"/>
      <w:pPr>
        <w:pBdr/>
        <w:tabs>
          <w:tab w:val="num" w:leader="none" w:pos="0"/>
        </w:tabs>
        <w:spacing/>
        <w:ind w:hanging="360" w:left="1409"/>
      </w:pPr>
      <w:rPr>
        <w:rFonts w:hint="default" w:ascii="Symbol" w:hAnsi="Symbol" w:cs="Symbol"/>
      </w:rPr>
      <w:start w:val="1"/>
      <w:suff w:val="tab"/>
    </w:lvl>
    <w:lvl w:ilvl="1">
      <w:isLgl w:val="false"/>
      <w:lvlJc w:val="left"/>
      <w:lvlText w:val="o"/>
      <w:numFmt w:val="bullet"/>
      <w:pPr>
        <w:pBdr/>
        <w:tabs>
          <w:tab w:val="num" w:leader="none" w:pos="0"/>
        </w:tabs>
        <w:spacing/>
        <w:ind w:hanging="360" w:left="2129"/>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849"/>
      </w:pPr>
      <w:rPr>
        <w:rFonts w:hint="default" w:ascii="Wingdings" w:hAnsi="Wingdings" w:cs="Wingdings"/>
      </w:rPr>
      <w:start w:val="1"/>
      <w:suff w:val="tab"/>
    </w:lvl>
    <w:lvl w:ilvl="3">
      <w:isLgl w:val="false"/>
      <w:lvlJc w:val="left"/>
      <w:lvlText w:val=""/>
      <w:numFmt w:val="bullet"/>
      <w:pPr>
        <w:pBdr/>
        <w:tabs>
          <w:tab w:val="num" w:leader="none" w:pos="0"/>
        </w:tabs>
        <w:spacing/>
        <w:ind w:hanging="360" w:left="3569"/>
      </w:pPr>
      <w:rPr>
        <w:rFonts w:hint="default" w:ascii="Symbol" w:hAnsi="Symbol" w:cs="Symbol"/>
      </w:rPr>
      <w:start w:val="1"/>
      <w:suff w:val="tab"/>
    </w:lvl>
    <w:lvl w:ilvl="4">
      <w:isLgl w:val="false"/>
      <w:lvlJc w:val="left"/>
      <w:lvlText w:val="o"/>
      <w:numFmt w:val="bullet"/>
      <w:pPr>
        <w:pBdr/>
        <w:tabs>
          <w:tab w:val="num" w:leader="none" w:pos="0"/>
        </w:tabs>
        <w:spacing/>
        <w:ind w:hanging="360" w:left="4289"/>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5009"/>
      </w:pPr>
      <w:rPr>
        <w:rFonts w:hint="default" w:ascii="Wingdings" w:hAnsi="Wingdings" w:cs="Wingdings"/>
      </w:rPr>
      <w:start w:val="1"/>
      <w:suff w:val="tab"/>
    </w:lvl>
    <w:lvl w:ilvl="6">
      <w:isLgl w:val="false"/>
      <w:lvlJc w:val="left"/>
      <w:lvlText w:val=""/>
      <w:numFmt w:val="bullet"/>
      <w:pPr>
        <w:pBdr/>
        <w:tabs>
          <w:tab w:val="num" w:leader="none" w:pos="0"/>
        </w:tabs>
        <w:spacing/>
        <w:ind w:hanging="360" w:left="5729"/>
      </w:pPr>
      <w:rPr>
        <w:rFonts w:hint="default" w:ascii="Symbol" w:hAnsi="Symbol" w:cs="Symbol"/>
      </w:rPr>
      <w:start w:val="1"/>
      <w:suff w:val="tab"/>
    </w:lvl>
    <w:lvl w:ilvl="7">
      <w:isLgl w:val="false"/>
      <w:lvlJc w:val="left"/>
      <w:lvlText w:val="o"/>
      <w:numFmt w:val="bullet"/>
      <w:pPr>
        <w:pBdr/>
        <w:tabs>
          <w:tab w:val="num" w:leader="none" w:pos="0"/>
        </w:tabs>
        <w:spacing/>
        <w:ind w:hanging="360" w:left="6449"/>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169"/>
      </w:pPr>
      <w:rPr>
        <w:rFonts w:hint="default" w:ascii="Wingdings" w:hAnsi="Wingdings" w:cs="Wingdings"/>
      </w:rPr>
      <w:start w:val="1"/>
      <w:suff w:val="tab"/>
    </w:lvl>
  </w:abstractNum>
  <w:abstractNum w:abstractNumId="5">
    <w:lvl w:ilvl="0">
      <w:isLgl w:val="false"/>
      <w:lvlJc w:val="left"/>
      <w:lvlText w:val="%1."/>
      <w:numFmt w:val="decimal"/>
      <w:pPr>
        <w:pBdr/>
        <w:tabs>
          <w:tab w:val="num" w:leader="none" w:pos="0"/>
        </w:tabs>
        <w:spacing/>
        <w:ind w:hanging="408" w:left="408"/>
      </w:pPr>
      <w:rPr/>
      <w:start w:val="7"/>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6">
    <w:lvl w:ilvl="0">
      <w:isLgl w:val="false"/>
      <w:lvlJc w:val="left"/>
      <w:lvlText w:val="%1."/>
      <w:numFmt w:val="decimal"/>
      <w:pPr>
        <w:pBdr/>
        <w:tabs>
          <w:tab w:val="num" w:leader="none" w:pos="0"/>
        </w:tabs>
        <w:spacing/>
        <w:ind w:hanging="540" w:left="540"/>
      </w:pPr>
      <w:rPr/>
      <w:start w:val="5"/>
      <w:suff w:val="tab"/>
    </w:lvl>
    <w:lvl w:ilvl="1">
      <w:isLgl w:val="false"/>
      <w:lvlJc w:val="left"/>
      <w:lvlText w:val="%1.%2."/>
      <w:numFmt w:val="decimal"/>
      <w:pPr>
        <w:pBdr/>
        <w:tabs>
          <w:tab w:val="num" w:leader="none" w:pos="0"/>
        </w:tabs>
        <w:spacing/>
        <w:ind w:hanging="720" w:left="1344"/>
      </w:pPr>
      <w:rPr/>
      <w:start w:val="10"/>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7">
    <w:lvl w:ilvl="0">
      <w:isLgl w:val="false"/>
      <w:lvlJc w:val="left"/>
      <w:lvlText w:val="%1."/>
      <w:numFmt w:val="decimal"/>
      <w:pPr>
        <w:pBdr/>
        <w:tabs>
          <w:tab w:val="num" w:leader="none" w:pos="0"/>
        </w:tabs>
        <w:spacing/>
        <w:ind w:hanging="408" w:left="408"/>
      </w:pPr>
      <w:rPr/>
      <w:start w:val="8"/>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8">
    <w:lvl w:ilvl="0">
      <w:isLgl w:val="false"/>
      <w:lvlJc w:val="left"/>
      <w:lvlText w:val="%1."/>
      <w:numFmt w:val="decimal"/>
      <w:pPr>
        <w:pBdr/>
        <w:tabs>
          <w:tab w:val="num" w:leader="none" w:pos="0"/>
        </w:tabs>
        <w:spacing/>
        <w:ind w:hanging="408" w:left="408"/>
      </w:pPr>
      <w:rPr/>
      <w:start w:val="9"/>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9">
    <w:lvl w:ilvl="0">
      <w:isLgl w:val="false"/>
      <w:lvlJc w:val="left"/>
      <w:lvlText w:val="%1."/>
      <w:numFmt w:val="decimal"/>
      <w:pPr>
        <w:pBdr/>
        <w:tabs>
          <w:tab w:val="num" w:leader="none" w:pos="0"/>
        </w:tabs>
        <w:spacing/>
        <w:ind w:hanging="360" w:left="984"/>
      </w:pPr>
      <w:rPr/>
      <w:start w:val="1"/>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344"/>
      </w:pPr>
      <w:rPr/>
      <w:start w:val="1"/>
      <w:suff w:val="tab"/>
    </w:lvl>
    <w:lvl w:ilvl="3">
      <w:isLgl w:val="false"/>
      <w:lvlJc w:val="left"/>
      <w:lvlText w:val="%1.%2.%3.%4."/>
      <w:numFmt w:val="decimal"/>
      <w:pPr>
        <w:pBdr/>
        <w:tabs>
          <w:tab w:val="num" w:leader="none" w:pos="0"/>
        </w:tabs>
        <w:spacing/>
        <w:ind w:hanging="1080" w:left="1704"/>
      </w:pPr>
      <w:rPr/>
      <w:start w:val="1"/>
      <w:suff w:val="tab"/>
    </w:lvl>
    <w:lvl w:ilvl="4">
      <w:isLgl w:val="false"/>
      <w:lvlJc w:val="left"/>
      <w:lvlText w:val="%1.%2.%3.%4.%5."/>
      <w:numFmt w:val="decimal"/>
      <w:pPr>
        <w:pBdr/>
        <w:tabs>
          <w:tab w:val="num" w:leader="none" w:pos="0"/>
        </w:tabs>
        <w:spacing/>
        <w:ind w:hanging="1080" w:left="1704"/>
      </w:pPr>
      <w:rPr/>
      <w:start w:val="1"/>
      <w:suff w:val="tab"/>
    </w:lvl>
    <w:lvl w:ilvl="5">
      <w:isLgl w:val="false"/>
      <w:lvlJc w:val="left"/>
      <w:lvlText w:val="%1.%2.%3.%4.%5.%6."/>
      <w:numFmt w:val="decimal"/>
      <w:pPr>
        <w:pBdr/>
        <w:tabs>
          <w:tab w:val="num" w:leader="none" w:pos="0"/>
        </w:tabs>
        <w:spacing/>
        <w:ind w:hanging="1440" w:left="2064"/>
      </w:pPr>
      <w:rPr/>
      <w:start w:val="1"/>
      <w:suff w:val="tab"/>
    </w:lvl>
    <w:lvl w:ilvl="6">
      <w:isLgl w:val="false"/>
      <w:lvlJc w:val="left"/>
      <w:lvlText w:val="%1.%2.%3.%4.%5.%6.%7."/>
      <w:numFmt w:val="decimal"/>
      <w:pPr>
        <w:pBdr/>
        <w:tabs>
          <w:tab w:val="num" w:leader="none" w:pos="0"/>
        </w:tabs>
        <w:spacing/>
        <w:ind w:hanging="1440" w:left="2064"/>
      </w:pPr>
      <w:rPr/>
      <w:start w:val="1"/>
      <w:suff w:val="tab"/>
    </w:lvl>
    <w:lvl w:ilvl="7">
      <w:isLgl w:val="false"/>
      <w:lvlJc w:val="left"/>
      <w:lvlText w:val="%1.%2.%3.%4.%5.%6.%7.%8."/>
      <w:numFmt w:val="decimal"/>
      <w:pPr>
        <w:pBdr/>
        <w:tabs>
          <w:tab w:val="num" w:leader="none" w:pos="0"/>
        </w:tabs>
        <w:spacing/>
        <w:ind w:hanging="1800" w:left="2424"/>
      </w:pPr>
      <w:rPr/>
      <w:start w:val="1"/>
      <w:suff w:val="tab"/>
    </w:lvl>
    <w:lvl w:ilvl="8">
      <w:isLgl w:val="false"/>
      <w:lvlJc w:val="left"/>
      <w:lvlText w:val="%1.%2.%3.%4.%5.%6.%7.%8.%9."/>
      <w:numFmt w:val="decimal"/>
      <w:pPr>
        <w:pBdr/>
        <w:tabs>
          <w:tab w:val="num" w:leader="none" w:pos="0"/>
        </w:tabs>
        <w:spacing/>
        <w:ind w:hanging="1800" w:left="2424"/>
      </w:pPr>
      <w:rPr/>
      <w:start w:val="1"/>
      <w:suff w:val="tab"/>
    </w:lvl>
  </w:abstractNum>
  <w:abstractNum w:abstractNumId="10">
    <w:lvl w:ilvl="0">
      <w:isLgl w:val="false"/>
      <w:lvlJc w:val="left"/>
      <w:lvlText w:val=""/>
      <w:numFmt w:val="bullet"/>
      <w:pPr>
        <w:pBdr/>
        <w:spacing/>
        <w:ind w:hanging="360" w:left="1344"/>
      </w:pPr>
      <w:rPr>
        <w:rFonts w:hint="default" w:ascii="Symbol" w:hAnsi="Symbol"/>
      </w:rPr>
      <w:start w:val="1"/>
      <w:suff w:val="tab"/>
    </w:lvl>
    <w:lvl w:ilvl="1">
      <w:isLgl w:val="false"/>
      <w:lvlJc w:val="left"/>
      <w:lvlText w:val="o"/>
      <w:numFmt w:val="bullet"/>
      <w:pPr>
        <w:pBdr/>
        <w:spacing/>
        <w:ind w:hanging="360" w:left="2064"/>
      </w:pPr>
      <w:rPr>
        <w:rFonts w:hint="default" w:ascii="Courier New" w:hAnsi="Courier New" w:cs="Courier New"/>
      </w:rPr>
      <w:start w:val="1"/>
      <w:suff w:val="tab"/>
    </w:lvl>
    <w:lvl w:ilvl="2">
      <w:isLgl w:val="false"/>
      <w:lvlJc w:val="left"/>
      <w:lvlText w:val=""/>
      <w:numFmt w:val="bullet"/>
      <w:pPr>
        <w:pBdr/>
        <w:spacing/>
        <w:ind w:hanging="360" w:left="2784"/>
      </w:pPr>
      <w:rPr>
        <w:rFonts w:hint="default" w:ascii="Wingdings" w:hAnsi="Wingdings"/>
      </w:rPr>
      <w:start w:val="1"/>
      <w:suff w:val="tab"/>
    </w:lvl>
    <w:lvl w:ilvl="3">
      <w:isLgl w:val="false"/>
      <w:lvlJc w:val="left"/>
      <w:lvlText w:val=""/>
      <w:numFmt w:val="bullet"/>
      <w:pPr>
        <w:pBdr/>
        <w:spacing/>
        <w:ind w:hanging="360" w:left="3504"/>
      </w:pPr>
      <w:rPr>
        <w:rFonts w:hint="default" w:ascii="Symbol" w:hAnsi="Symbol"/>
      </w:rPr>
      <w:start w:val="1"/>
      <w:suff w:val="tab"/>
    </w:lvl>
    <w:lvl w:ilvl="4">
      <w:isLgl w:val="false"/>
      <w:lvlJc w:val="left"/>
      <w:lvlText w:val="o"/>
      <w:numFmt w:val="bullet"/>
      <w:pPr>
        <w:pBdr/>
        <w:spacing/>
        <w:ind w:hanging="360" w:left="4224"/>
      </w:pPr>
      <w:rPr>
        <w:rFonts w:hint="default" w:ascii="Courier New" w:hAnsi="Courier New" w:cs="Courier New"/>
      </w:rPr>
      <w:start w:val="1"/>
      <w:suff w:val="tab"/>
    </w:lvl>
    <w:lvl w:ilvl="5">
      <w:isLgl w:val="false"/>
      <w:lvlJc w:val="left"/>
      <w:lvlText w:val=""/>
      <w:numFmt w:val="bullet"/>
      <w:pPr>
        <w:pBdr/>
        <w:spacing/>
        <w:ind w:hanging="360" w:left="4944"/>
      </w:pPr>
      <w:rPr>
        <w:rFonts w:hint="default" w:ascii="Wingdings" w:hAnsi="Wingdings"/>
      </w:rPr>
      <w:start w:val="1"/>
      <w:suff w:val="tab"/>
    </w:lvl>
    <w:lvl w:ilvl="6">
      <w:isLgl w:val="false"/>
      <w:lvlJc w:val="left"/>
      <w:lvlText w:val=""/>
      <w:numFmt w:val="bullet"/>
      <w:pPr>
        <w:pBdr/>
        <w:spacing/>
        <w:ind w:hanging="360" w:left="5664"/>
      </w:pPr>
      <w:rPr>
        <w:rFonts w:hint="default" w:ascii="Symbol" w:hAnsi="Symbol"/>
      </w:rPr>
      <w:start w:val="1"/>
      <w:suff w:val="tab"/>
    </w:lvl>
    <w:lvl w:ilvl="7">
      <w:isLgl w:val="false"/>
      <w:lvlJc w:val="left"/>
      <w:lvlText w:val="o"/>
      <w:numFmt w:val="bullet"/>
      <w:pPr>
        <w:pBdr/>
        <w:spacing/>
        <w:ind w:hanging="360" w:left="6384"/>
      </w:pPr>
      <w:rPr>
        <w:rFonts w:hint="default" w:ascii="Courier New" w:hAnsi="Courier New" w:cs="Courier New"/>
      </w:rPr>
      <w:start w:val="1"/>
      <w:suff w:val="tab"/>
    </w:lvl>
    <w:lvl w:ilvl="8">
      <w:isLgl w:val="false"/>
      <w:lvlJc w:val="left"/>
      <w:lvlText w:val=""/>
      <w:numFmt w:val="bullet"/>
      <w:pPr>
        <w:pBdr/>
        <w:spacing/>
        <w:ind w:hanging="360" w:left="7104"/>
      </w:pPr>
      <w:rPr>
        <w:rFonts w:hint="default" w:ascii="Wingdings" w:hAnsi="Wingdings"/>
      </w:rPr>
      <w:start w:val="1"/>
      <w:suff w:val="tab"/>
    </w:lvl>
  </w:abstractNum>
  <w:abstractNum w:abstractNumId="11">
    <w:lvl w:ilvl="0">
      <w:isLgl w:val="false"/>
      <w:lvlJc w:val="left"/>
      <w:lvlText w:val=""/>
      <w:numFmt w:val="bullet"/>
      <w:pPr>
        <w:pBdr/>
        <w:tabs>
          <w:tab w:val="num" w:leader="none" w:pos="0"/>
        </w:tabs>
        <w:spacing/>
        <w:ind w:hanging="360" w:left="928"/>
      </w:pPr>
      <w:rPr>
        <w:rFonts w:hint="default" w:ascii="Symbol" w:hAnsi="Symbol" w:cs="Symbol"/>
      </w:rPr>
      <w:start w:val="1"/>
      <w:suff w:val="tab"/>
    </w:lvl>
    <w:lvl w:ilvl="1">
      <w:isLgl w:val="false"/>
      <w:lvlJc w:val="left"/>
      <w:lvlText w:val="-"/>
      <w:numFmt w:val="bullet"/>
      <w:pPr>
        <w:pBdr/>
        <w:tabs>
          <w:tab w:val="num" w:leader="none" w:pos="0"/>
        </w:tabs>
        <w:spacing/>
        <w:ind w:hanging="360" w:left="1648"/>
      </w:pPr>
      <w:rPr>
        <w:rFonts w:hint="default" w:ascii="Times New Roman" w:hAnsi="Times New Roman" w:cs="Times New Roman"/>
      </w:rPr>
      <w:start w:val="5"/>
      <w:suff w:val="tab"/>
    </w:lvl>
    <w:lvl w:ilvl="2">
      <w:isLgl w:val="false"/>
      <w:lvlJc w:val="left"/>
      <w:lvlText w:val=""/>
      <w:numFmt w:val="bullet"/>
      <w:pPr>
        <w:pBdr/>
        <w:tabs>
          <w:tab w:val="num" w:leader="none" w:pos="0"/>
        </w:tabs>
        <w:spacing/>
        <w:ind w:hanging="360" w:left="2368"/>
      </w:pPr>
      <w:rPr>
        <w:rFonts w:hint="default" w:ascii="Wingdings" w:hAnsi="Wingdings" w:cs="Wingdings"/>
      </w:rPr>
      <w:start w:val="1"/>
      <w:suff w:val="tab"/>
    </w:lvl>
    <w:lvl w:ilvl="3">
      <w:isLgl w:val="false"/>
      <w:lvlJc w:val="left"/>
      <w:lvlText w:val=""/>
      <w:numFmt w:val="bullet"/>
      <w:pPr>
        <w:pBdr/>
        <w:tabs>
          <w:tab w:val="num" w:leader="none" w:pos="0"/>
        </w:tabs>
        <w:spacing/>
        <w:ind w:hanging="360" w:left="3088"/>
      </w:pPr>
      <w:rPr>
        <w:rFonts w:hint="default" w:ascii="Symbol" w:hAnsi="Symbol" w:cs="Symbol"/>
      </w:rPr>
      <w:start w:val="1"/>
      <w:suff w:val="tab"/>
    </w:lvl>
    <w:lvl w:ilvl="4">
      <w:isLgl w:val="false"/>
      <w:lvlJc w:val="left"/>
      <w:lvlText w:val="o"/>
      <w:numFmt w:val="bullet"/>
      <w:pPr>
        <w:pBdr/>
        <w:tabs>
          <w:tab w:val="num" w:leader="none" w:pos="0"/>
        </w:tabs>
        <w:spacing/>
        <w:ind w:hanging="360" w:left="3808"/>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528"/>
      </w:pPr>
      <w:rPr>
        <w:rFonts w:hint="default" w:ascii="Wingdings" w:hAnsi="Wingdings" w:cs="Wingdings"/>
      </w:rPr>
      <w:start w:val="1"/>
      <w:suff w:val="tab"/>
    </w:lvl>
    <w:lvl w:ilvl="6">
      <w:isLgl w:val="false"/>
      <w:lvlJc w:val="left"/>
      <w:lvlText w:val=""/>
      <w:numFmt w:val="bullet"/>
      <w:pPr>
        <w:pBdr/>
        <w:tabs>
          <w:tab w:val="num" w:leader="none" w:pos="0"/>
        </w:tabs>
        <w:spacing/>
        <w:ind w:hanging="360" w:left="5248"/>
      </w:pPr>
      <w:rPr>
        <w:rFonts w:hint="default" w:ascii="Symbol" w:hAnsi="Symbol" w:cs="Symbol"/>
      </w:rPr>
      <w:start w:val="1"/>
      <w:suff w:val="tab"/>
    </w:lvl>
    <w:lvl w:ilvl="7">
      <w:isLgl w:val="false"/>
      <w:lvlJc w:val="left"/>
      <w:lvlText w:val="o"/>
      <w:numFmt w:val="bullet"/>
      <w:pPr>
        <w:pBdr/>
        <w:tabs>
          <w:tab w:val="num" w:leader="none" w:pos="0"/>
        </w:tabs>
        <w:spacing/>
        <w:ind w:hanging="360" w:left="5968"/>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688"/>
      </w:pPr>
      <w:rPr>
        <w:rFonts w:hint="default" w:ascii="Wingdings" w:hAnsi="Wingdings" w:cs="Wingdings"/>
      </w:rPr>
      <w:start w:val="1"/>
      <w:suff w:val="tab"/>
    </w:lvl>
  </w:abstractNum>
  <w:abstractNum w:abstractNumId="12">
    <w:lvl w:ilvl="0">
      <w:isLgl w:val="false"/>
      <w:lvlJc w:val="left"/>
      <w:lvlText w:val="%1)"/>
      <w:numFmt w:val="decimal"/>
      <w:pPr>
        <w:pBdr/>
        <w:tabs>
          <w:tab w:val="num" w:leader="none" w:pos="0"/>
        </w:tabs>
        <w:spacing/>
        <w:ind w:hanging="384" w:left="1008"/>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13">
    <w:lvl w:ilvl="0">
      <w:isLgl w:val="false"/>
      <w:lvlJc w:val="left"/>
      <w:lvlText w:val="-"/>
      <w:numFmt w:val="bullet"/>
      <w:pPr>
        <w:pBdr/>
        <w:tabs>
          <w:tab w:val="num" w:leader="none" w:pos="0"/>
        </w:tabs>
        <w:spacing/>
        <w:ind w:hanging="360" w:left="1344"/>
      </w:pPr>
      <w:rPr>
        <w:rFonts w:hint="default" w:ascii="Times New Roman" w:hAnsi="Times New Roman" w:cs="Times New Roman"/>
      </w:rPr>
      <w:start w:val="5"/>
      <w:suff w:val="tab"/>
    </w:lvl>
    <w:lvl w:ilvl="1">
      <w:isLgl w:val="false"/>
      <w:lvlJc w:val="left"/>
      <w:lvlText w:val="o"/>
      <w:numFmt w:val="bullet"/>
      <w:pPr>
        <w:pBdr/>
        <w:tabs>
          <w:tab w:val="num" w:leader="none" w:pos="0"/>
        </w:tabs>
        <w:spacing/>
        <w:ind w:hanging="360" w:left="2064"/>
      </w:pPr>
      <w:rPr>
        <w:rFonts w:hint="default" w:ascii="Courier New" w:hAnsi="Courier New" w:cs="Courier New"/>
      </w:rPr>
      <w:start w:val="1"/>
      <w:suff w:val="tab"/>
    </w:lvl>
    <w:lvl w:ilvl="2">
      <w:isLgl w:val="false"/>
      <w:lvlJc w:val="left"/>
      <w:lvlText w:val=""/>
      <w:numFmt w:val="bullet"/>
      <w:pPr>
        <w:pBdr/>
        <w:tabs>
          <w:tab w:val="num" w:leader="none" w:pos="0"/>
        </w:tabs>
        <w:spacing/>
        <w:ind w:hanging="360" w:left="2784"/>
      </w:pPr>
      <w:rPr>
        <w:rFonts w:hint="default" w:ascii="Wingdings" w:hAnsi="Wingdings" w:cs="Wingdings"/>
      </w:rPr>
      <w:start w:val="1"/>
      <w:suff w:val="tab"/>
    </w:lvl>
    <w:lvl w:ilvl="3">
      <w:isLgl w:val="false"/>
      <w:lvlJc w:val="left"/>
      <w:lvlText w:val=""/>
      <w:numFmt w:val="bullet"/>
      <w:pPr>
        <w:pBdr/>
        <w:tabs>
          <w:tab w:val="num" w:leader="none" w:pos="0"/>
        </w:tabs>
        <w:spacing/>
        <w:ind w:hanging="360" w:left="3504"/>
      </w:pPr>
      <w:rPr>
        <w:rFonts w:hint="default" w:ascii="Symbol" w:hAnsi="Symbol" w:cs="Symbol"/>
      </w:rPr>
      <w:start w:val="1"/>
      <w:suff w:val="tab"/>
    </w:lvl>
    <w:lvl w:ilvl="4">
      <w:isLgl w:val="false"/>
      <w:lvlJc w:val="left"/>
      <w:lvlText w:val="o"/>
      <w:numFmt w:val="bullet"/>
      <w:pPr>
        <w:pBdr/>
        <w:tabs>
          <w:tab w:val="num" w:leader="none" w:pos="0"/>
        </w:tabs>
        <w:spacing/>
        <w:ind w:hanging="360" w:left="4224"/>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944"/>
      </w:pPr>
      <w:rPr>
        <w:rFonts w:hint="default" w:ascii="Wingdings" w:hAnsi="Wingdings" w:cs="Wingdings"/>
      </w:rPr>
      <w:start w:val="1"/>
      <w:suff w:val="tab"/>
    </w:lvl>
    <w:lvl w:ilvl="6">
      <w:isLgl w:val="false"/>
      <w:lvlJc w:val="left"/>
      <w:lvlText w:val=""/>
      <w:numFmt w:val="bullet"/>
      <w:pPr>
        <w:pBdr/>
        <w:tabs>
          <w:tab w:val="num" w:leader="none" w:pos="0"/>
        </w:tabs>
        <w:spacing/>
        <w:ind w:hanging="360" w:left="5664"/>
      </w:pPr>
      <w:rPr>
        <w:rFonts w:hint="default" w:ascii="Symbol" w:hAnsi="Symbol" w:cs="Symbol"/>
      </w:rPr>
      <w:start w:val="1"/>
      <w:suff w:val="tab"/>
    </w:lvl>
    <w:lvl w:ilvl="7">
      <w:isLgl w:val="false"/>
      <w:lvlJc w:val="left"/>
      <w:lvlText w:val="o"/>
      <w:numFmt w:val="bullet"/>
      <w:pPr>
        <w:pBdr/>
        <w:tabs>
          <w:tab w:val="num" w:leader="none" w:pos="0"/>
        </w:tabs>
        <w:spacing/>
        <w:ind w:hanging="360" w:left="6384"/>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7104"/>
      </w:pPr>
      <w:rPr>
        <w:rFonts w:hint="default" w:ascii="Wingdings" w:hAnsi="Wingdings" w:cs="Wingdings"/>
      </w:rPr>
      <w:start w:val="1"/>
      <w:suff w:val="tab"/>
    </w:lvl>
  </w:abstractNum>
  <w:abstractNum w:abstractNumId="14">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15">
    <w:lvl w:ilvl="0">
      <w:isLgl w:val="false"/>
      <w:lvlJc w:val="left"/>
      <w:lvlText/>
      <w:numFmt w:val="none"/>
      <w:pPr>
        <w:pBdr/>
        <w:tabs>
          <w:tab w:val="num" w:leader="none" w:pos="0"/>
        </w:tabs>
        <w:spacing/>
        <w:ind w:firstLine="0" w:left="0"/>
      </w:pPr>
      <w:rPr/>
      <w:start w:val="1"/>
      <w:suff w:val="nothing"/>
    </w:lvl>
    <w:lvl w:ilvl="1">
      <w:isLgl w:val="false"/>
      <w:lvlJc w:val="left"/>
      <w:lvlText/>
      <w:numFmt w:val="none"/>
      <w:pPr>
        <w:pBdr/>
        <w:tabs>
          <w:tab w:val="num" w:leader="none" w:pos="0"/>
        </w:tabs>
        <w:spacing/>
        <w:ind w:firstLine="0" w:left="0"/>
      </w:pPr>
      <w:rPr/>
      <w:start w:val="1"/>
      <w:suff w:val="nothing"/>
    </w:lvl>
    <w:lvl w:ilvl="2">
      <w:isLgl w:val="false"/>
      <w:lvlJc w:val="left"/>
      <w:lvlText/>
      <w:numFmt w:val="none"/>
      <w:pPr>
        <w:pBdr/>
        <w:tabs>
          <w:tab w:val="num" w:leader="none" w:pos="0"/>
        </w:tabs>
        <w:spacing/>
        <w:ind w:firstLine="0" w:left="0"/>
      </w:pPr>
      <w:rPr/>
      <w:start w:val="1"/>
      <w:suff w:val="nothing"/>
    </w:lvl>
    <w:lvl w:ilvl="3">
      <w:isLgl w:val="false"/>
      <w:lvlJc w:val="left"/>
      <w:lvlText/>
      <w:numFmt w:val="none"/>
      <w:pPr>
        <w:pBdr/>
        <w:tabs>
          <w:tab w:val="num" w:leader="none" w:pos="0"/>
        </w:tabs>
        <w:spacing/>
        <w:ind w:firstLine="0" w:left="0"/>
      </w:pPr>
      <w:rPr/>
      <w:start w:val="1"/>
      <w:suff w:val="nothing"/>
    </w:lvl>
    <w:lvl w:ilvl="4">
      <w:isLgl w:val="false"/>
      <w:lvlJc w:val="left"/>
      <w:lvlText/>
      <w:numFmt w:val="none"/>
      <w:pPr>
        <w:pBdr/>
        <w:tabs>
          <w:tab w:val="num" w:leader="none" w:pos="0"/>
        </w:tabs>
        <w:spacing/>
        <w:ind w:firstLine="0" w:left="0"/>
      </w:pPr>
      <w:rPr/>
      <w:start w:val="1"/>
      <w:suff w:val="nothing"/>
    </w:lvl>
    <w:lvl w:ilvl="5">
      <w:isLgl w:val="false"/>
      <w:lvlJc w:val="left"/>
      <w:lvlText/>
      <w:numFmt w:val="none"/>
      <w:pPr>
        <w:pBdr/>
        <w:tabs>
          <w:tab w:val="num" w:leader="none" w:pos="0"/>
        </w:tabs>
        <w:spacing/>
        <w:ind w:firstLine="0" w:left="0"/>
      </w:pPr>
      <w:rPr/>
      <w:start w:val="1"/>
      <w:suff w:val="nothing"/>
    </w:lvl>
    <w:lvl w:ilvl="6">
      <w:isLgl w:val="false"/>
      <w:lvlJc w:val="left"/>
      <w:lvlText/>
      <w:numFmt w:val="none"/>
      <w:pPr>
        <w:pBdr/>
        <w:tabs>
          <w:tab w:val="num" w:leader="none" w:pos="0"/>
        </w:tabs>
        <w:spacing/>
        <w:ind w:firstLine="0" w:left="0"/>
      </w:pPr>
      <w:rPr/>
      <w:start w:val="1"/>
      <w:suff w:val="nothing"/>
    </w:lvl>
    <w:lvl w:ilvl="7">
      <w:isLgl w:val="false"/>
      <w:lvlJc w:val="left"/>
      <w:lvlText/>
      <w:numFmt w:val="none"/>
      <w:pPr>
        <w:pBdr/>
        <w:tabs>
          <w:tab w:val="num" w:leader="none" w:pos="0"/>
        </w:tabs>
        <w:spacing/>
        <w:ind w:firstLine="0" w:left="0"/>
      </w:pPr>
      <w:rPr/>
      <w:start w:val="1"/>
      <w:suff w:val="nothing"/>
    </w:lvl>
    <w:lvl w:ilvl="8">
      <w:isLgl w:val="false"/>
      <w:lvlJc w:val="left"/>
      <w:lvlText/>
      <w:numFmt w:val="none"/>
      <w:pPr>
        <w:pBdr/>
        <w:tabs>
          <w:tab w:val="num" w:leader="none" w:pos="0"/>
        </w:tabs>
        <w:spacing/>
        <w:ind w:firstLine="0" w:left="0"/>
      </w:pPr>
      <w:rPr/>
      <w:start w:val="1"/>
      <w:suff w:val="nothing"/>
    </w:lvl>
  </w:abstractNum>
  <w:abstractNum w:abstractNumId="16">
    <w:lvl w:ilvl="0">
      <w:isLgl w:val="false"/>
      <w:lvlJc w:val="left"/>
      <w:lvlText w:val="%1."/>
      <w:numFmt w:val="decimal"/>
      <w:pPr>
        <w:pBdr/>
        <w:tabs>
          <w:tab w:val="num" w:leader="none" w:pos="0"/>
        </w:tabs>
        <w:spacing/>
        <w:ind w:hanging="408" w:left="408"/>
      </w:pPr>
      <w:rPr/>
      <w:start w:val="6"/>
      <w:suff w:val="tab"/>
    </w:lvl>
    <w:lvl w:ilvl="1">
      <w:isLgl w:val="false"/>
      <w:lvlJc w:val="left"/>
      <w:lvlText w:val="%1.%2."/>
      <w:numFmt w:val="decimal"/>
      <w:pPr>
        <w:pBdr/>
        <w:tabs>
          <w:tab w:val="num" w:leader="none" w:pos="0"/>
        </w:tabs>
        <w:spacing/>
        <w:ind w:hanging="720" w:left="1344"/>
      </w:pPr>
      <w:rPr/>
      <w:start w:val="2"/>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17">
    <w:lvl w:ilvl="0">
      <w:isLgl w:val="false"/>
      <w:lvlJc w:val="left"/>
      <w:lvlText w:val="%1."/>
      <w:numFmt w:val="decimal"/>
      <w:pPr>
        <w:pBdr/>
        <w:tabs>
          <w:tab w:val="num" w:leader="none" w:pos="0"/>
        </w:tabs>
        <w:spacing/>
        <w:ind w:hanging="564" w:left="564"/>
      </w:pPr>
      <w:rPr/>
      <w:start w:val="1"/>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18">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9">
    <w:lvl w:ilvl="0">
      <w:isLgl w:val="false"/>
      <w:lvlJc w:val="left"/>
      <w:lvlText w:val="%1."/>
      <w:numFmt w:val="decimal"/>
      <w:pPr>
        <w:pBdr/>
        <w:tabs>
          <w:tab w:val="num" w:leader="none" w:pos="0"/>
        </w:tabs>
        <w:spacing/>
        <w:ind w:hanging="360" w:left="984"/>
      </w:pPr>
      <w:rPr/>
      <w:start w:val="1"/>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344"/>
      </w:pPr>
      <w:rPr/>
      <w:start w:val="1"/>
      <w:suff w:val="tab"/>
    </w:lvl>
    <w:lvl w:ilvl="3">
      <w:isLgl w:val="false"/>
      <w:lvlJc w:val="left"/>
      <w:lvlText w:val="%1.%2.%3.%4."/>
      <w:numFmt w:val="decimal"/>
      <w:pPr>
        <w:pBdr/>
        <w:tabs>
          <w:tab w:val="num" w:leader="none" w:pos="0"/>
        </w:tabs>
        <w:spacing/>
        <w:ind w:hanging="1080" w:left="1704"/>
      </w:pPr>
      <w:rPr/>
      <w:start w:val="1"/>
      <w:suff w:val="tab"/>
    </w:lvl>
    <w:lvl w:ilvl="4">
      <w:isLgl w:val="false"/>
      <w:lvlJc w:val="left"/>
      <w:lvlText w:val="%1.%2.%3.%4.%5."/>
      <w:numFmt w:val="decimal"/>
      <w:pPr>
        <w:pBdr/>
        <w:tabs>
          <w:tab w:val="num" w:leader="none" w:pos="0"/>
        </w:tabs>
        <w:spacing/>
        <w:ind w:hanging="1080" w:left="1704"/>
      </w:pPr>
      <w:rPr/>
      <w:start w:val="1"/>
      <w:suff w:val="tab"/>
    </w:lvl>
    <w:lvl w:ilvl="5">
      <w:isLgl w:val="false"/>
      <w:lvlJc w:val="left"/>
      <w:lvlText w:val="%1.%2.%3.%4.%5.%6."/>
      <w:numFmt w:val="decimal"/>
      <w:pPr>
        <w:pBdr/>
        <w:tabs>
          <w:tab w:val="num" w:leader="none" w:pos="0"/>
        </w:tabs>
        <w:spacing/>
        <w:ind w:hanging="1440" w:left="2064"/>
      </w:pPr>
      <w:rPr/>
      <w:start w:val="1"/>
      <w:suff w:val="tab"/>
    </w:lvl>
    <w:lvl w:ilvl="6">
      <w:isLgl w:val="false"/>
      <w:lvlJc w:val="left"/>
      <w:lvlText w:val="%1.%2.%3.%4.%5.%6.%7."/>
      <w:numFmt w:val="decimal"/>
      <w:pPr>
        <w:pBdr/>
        <w:tabs>
          <w:tab w:val="num" w:leader="none" w:pos="0"/>
        </w:tabs>
        <w:spacing/>
        <w:ind w:hanging="1440" w:left="2064"/>
      </w:pPr>
      <w:rPr/>
      <w:start w:val="1"/>
      <w:suff w:val="tab"/>
    </w:lvl>
    <w:lvl w:ilvl="7">
      <w:isLgl w:val="false"/>
      <w:lvlJc w:val="left"/>
      <w:lvlText w:val="%1.%2.%3.%4.%5.%6.%7.%8."/>
      <w:numFmt w:val="decimal"/>
      <w:pPr>
        <w:pBdr/>
        <w:tabs>
          <w:tab w:val="num" w:leader="none" w:pos="0"/>
        </w:tabs>
        <w:spacing/>
        <w:ind w:hanging="1800" w:left="2424"/>
      </w:pPr>
      <w:rPr/>
      <w:start w:val="1"/>
      <w:suff w:val="tab"/>
    </w:lvl>
    <w:lvl w:ilvl="8">
      <w:isLgl w:val="false"/>
      <w:lvlJc w:val="left"/>
      <w:lvlText w:val="%1.%2.%3.%4.%5.%6.%7.%8.%9."/>
      <w:numFmt w:val="decimal"/>
      <w:pPr>
        <w:pBdr/>
        <w:tabs>
          <w:tab w:val="num" w:leader="none" w:pos="0"/>
        </w:tabs>
        <w:spacing/>
        <w:ind w:hanging="1800" w:left="2424"/>
      </w:pPr>
      <w:rPr/>
      <w:start w:val="1"/>
      <w:suff w:val="tab"/>
    </w:lvl>
  </w:abstractNum>
  <w:abstractNum w:abstractNumId="20">
    <w:lvl w:ilvl="0">
      <w:isLgl w:val="false"/>
      <w:lvlJc w:val="left"/>
      <w:lvlText w:val="%1."/>
      <w:numFmt w:val="decimal"/>
      <w:pPr>
        <w:pBdr/>
        <w:tabs>
          <w:tab w:val="num" w:leader="none" w:pos="0"/>
        </w:tabs>
        <w:spacing/>
        <w:ind w:hanging="360" w:left="984"/>
      </w:pPr>
      <w:rPr/>
      <w:start w:val="1"/>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344"/>
      </w:pPr>
      <w:rPr/>
      <w:start w:val="1"/>
      <w:suff w:val="tab"/>
    </w:lvl>
    <w:lvl w:ilvl="3">
      <w:isLgl w:val="false"/>
      <w:lvlJc w:val="left"/>
      <w:lvlText w:val="%1.%2.%3.%4."/>
      <w:numFmt w:val="decimal"/>
      <w:pPr>
        <w:pBdr/>
        <w:tabs>
          <w:tab w:val="num" w:leader="none" w:pos="0"/>
        </w:tabs>
        <w:spacing/>
        <w:ind w:hanging="1080" w:left="1704"/>
      </w:pPr>
      <w:rPr/>
      <w:start w:val="1"/>
      <w:suff w:val="tab"/>
    </w:lvl>
    <w:lvl w:ilvl="4">
      <w:isLgl w:val="false"/>
      <w:lvlJc w:val="left"/>
      <w:lvlText w:val="%1.%2.%3.%4.%5."/>
      <w:numFmt w:val="decimal"/>
      <w:pPr>
        <w:pBdr/>
        <w:tabs>
          <w:tab w:val="num" w:leader="none" w:pos="0"/>
        </w:tabs>
        <w:spacing/>
        <w:ind w:hanging="1080" w:left="1704"/>
      </w:pPr>
      <w:rPr/>
      <w:start w:val="1"/>
      <w:suff w:val="tab"/>
    </w:lvl>
    <w:lvl w:ilvl="5">
      <w:isLgl w:val="false"/>
      <w:lvlJc w:val="left"/>
      <w:lvlText w:val="%1.%2.%3.%4.%5.%6."/>
      <w:numFmt w:val="decimal"/>
      <w:pPr>
        <w:pBdr/>
        <w:tabs>
          <w:tab w:val="num" w:leader="none" w:pos="0"/>
        </w:tabs>
        <w:spacing/>
        <w:ind w:hanging="1440" w:left="2064"/>
      </w:pPr>
      <w:rPr/>
      <w:start w:val="1"/>
      <w:suff w:val="tab"/>
    </w:lvl>
    <w:lvl w:ilvl="6">
      <w:isLgl w:val="false"/>
      <w:lvlJc w:val="left"/>
      <w:lvlText w:val="%1.%2.%3.%4.%5.%6.%7."/>
      <w:numFmt w:val="decimal"/>
      <w:pPr>
        <w:pBdr/>
        <w:tabs>
          <w:tab w:val="num" w:leader="none" w:pos="0"/>
        </w:tabs>
        <w:spacing/>
        <w:ind w:hanging="1440" w:left="2064"/>
      </w:pPr>
      <w:rPr/>
      <w:start w:val="1"/>
      <w:suff w:val="tab"/>
    </w:lvl>
    <w:lvl w:ilvl="7">
      <w:isLgl w:val="false"/>
      <w:lvlJc w:val="left"/>
      <w:lvlText w:val="%1.%2.%3.%4.%5.%6.%7.%8."/>
      <w:numFmt w:val="decimal"/>
      <w:pPr>
        <w:pBdr/>
        <w:tabs>
          <w:tab w:val="num" w:leader="none" w:pos="0"/>
        </w:tabs>
        <w:spacing/>
        <w:ind w:hanging="1800" w:left="2424"/>
      </w:pPr>
      <w:rPr/>
      <w:start w:val="1"/>
      <w:suff w:val="tab"/>
    </w:lvl>
    <w:lvl w:ilvl="8">
      <w:isLgl w:val="false"/>
      <w:lvlJc w:val="left"/>
      <w:lvlText w:val="%1.%2.%3.%4.%5.%6.%7.%8.%9."/>
      <w:numFmt w:val="decimal"/>
      <w:pPr>
        <w:pBdr/>
        <w:tabs>
          <w:tab w:val="num" w:leader="none" w:pos="0"/>
        </w:tabs>
        <w:spacing/>
        <w:ind w:hanging="1800" w:left="2424"/>
      </w:pPr>
      <w:rPr/>
      <w:start w:val="1"/>
      <w:suff w:val="tab"/>
    </w:lvl>
  </w:abstractNum>
  <w:abstractNum w:abstractNumId="21">
    <w:lvl w:ilvl="0">
      <w:isLgl w:val="false"/>
      <w:lvlJc w:val="left"/>
      <w:lvlText w:val=""/>
      <w:numFmt w:val="bullet"/>
      <w:pPr>
        <w:pBdr/>
        <w:tabs>
          <w:tab w:val="num" w:leader="none" w:pos="0"/>
        </w:tabs>
        <w:spacing/>
        <w:ind w:hanging="360" w:left="928"/>
      </w:pPr>
      <w:rPr>
        <w:rFonts w:hint="default" w:ascii="Symbol" w:hAnsi="Symbol" w:cs="Symbol"/>
      </w:rPr>
      <w:start w:val="1"/>
      <w:suff w:val="tab"/>
    </w:lvl>
    <w:lvl w:ilvl="1">
      <w:isLgl w:val="false"/>
      <w:lvlJc w:val="left"/>
      <w:lvlText w:val="-"/>
      <w:numFmt w:val="bullet"/>
      <w:pPr>
        <w:pBdr/>
        <w:tabs>
          <w:tab w:val="num" w:leader="none" w:pos="0"/>
        </w:tabs>
        <w:spacing/>
        <w:ind w:hanging="360" w:left="1648"/>
      </w:pPr>
      <w:rPr>
        <w:rFonts w:hint="default" w:ascii="Times New Roman" w:hAnsi="Times New Roman" w:cs="Times New Roman"/>
      </w:rPr>
      <w:start w:val="5"/>
      <w:suff w:val="tab"/>
    </w:lvl>
    <w:lvl w:ilvl="2">
      <w:isLgl w:val="false"/>
      <w:lvlJc w:val="left"/>
      <w:lvlText w:val=""/>
      <w:numFmt w:val="bullet"/>
      <w:pPr>
        <w:pBdr/>
        <w:tabs>
          <w:tab w:val="num" w:leader="none" w:pos="0"/>
        </w:tabs>
        <w:spacing/>
        <w:ind w:hanging="360" w:left="2368"/>
      </w:pPr>
      <w:rPr>
        <w:rFonts w:hint="default" w:ascii="Wingdings" w:hAnsi="Wingdings" w:cs="Wingdings"/>
      </w:rPr>
      <w:start w:val="1"/>
      <w:suff w:val="tab"/>
    </w:lvl>
    <w:lvl w:ilvl="3">
      <w:isLgl w:val="false"/>
      <w:lvlJc w:val="left"/>
      <w:lvlText w:val=""/>
      <w:numFmt w:val="bullet"/>
      <w:pPr>
        <w:pBdr/>
        <w:tabs>
          <w:tab w:val="num" w:leader="none" w:pos="0"/>
        </w:tabs>
        <w:spacing/>
        <w:ind w:hanging="360" w:left="3088"/>
      </w:pPr>
      <w:rPr>
        <w:rFonts w:hint="default" w:ascii="Symbol" w:hAnsi="Symbol" w:cs="Symbol"/>
      </w:rPr>
      <w:start w:val="1"/>
      <w:suff w:val="tab"/>
    </w:lvl>
    <w:lvl w:ilvl="4">
      <w:isLgl w:val="false"/>
      <w:lvlJc w:val="left"/>
      <w:lvlText w:val="o"/>
      <w:numFmt w:val="bullet"/>
      <w:pPr>
        <w:pBdr/>
        <w:tabs>
          <w:tab w:val="num" w:leader="none" w:pos="0"/>
        </w:tabs>
        <w:spacing/>
        <w:ind w:hanging="360" w:left="3808"/>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528"/>
      </w:pPr>
      <w:rPr>
        <w:rFonts w:hint="default" w:ascii="Wingdings" w:hAnsi="Wingdings" w:cs="Wingdings"/>
      </w:rPr>
      <w:start w:val="1"/>
      <w:suff w:val="tab"/>
    </w:lvl>
    <w:lvl w:ilvl="6">
      <w:isLgl w:val="false"/>
      <w:lvlJc w:val="left"/>
      <w:lvlText w:val=""/>
      <w:numFmt w:val="bullet"/>
      <w:pPr>
        <w:pBdr/>
        <w:tabs>
          <w:tab w:val="num" w:leader="none" w:pos="0"/>
        </w:tabs>
        <w:spacing/>
        <w:ind w:hanging="360" w:left="5248"/>
      </w:pPr>
      <w:rPr>
        <w:rFonts w:hint="default" w:ascii="Symbol" w:hAnsi="Symbol" w:cs="Symbol"/>
      </w:rPr>
      <w:start w:val="1"/>
      <w:suff w:val="tab"/>
    </w:lvl>
    <w:lvl w:ilvl="7">
      <w:isLgl w:val="false"/>
      <w:lvlJc w:val="left"/>
      <w:lvlText w:val="o"/>
      <w:numFmt w:val="bullet"/>
      <w:pPr>
        <w:pBdr/>
        <w:tabs>
          <w:tab w:val="num" w:leader="none" w:pos="0"/>
        </w:tabs>
        <w:spacing/>
        <w:ind w:hanging="360" w:left="5968"/>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688"/>
      </w:pPr>
      <w:rPr>
        <w:rFonts w:hint="default" w:ascii="Wingdings" w:hAnsi="Wingdings" w:cs="Wingdings"/>
      </w:rPr>
      <w:start w:val="1"/>
      <w:suff w:val="tab"/>
    </w:lvl>
  </w:abstractNum>
  <w:abstractNum w:abstractNumId="22">
    <w:lvl w:ilvl="0">
      <w:isLgl w:val="false"/>
      <w:lvlJc w:val="left"/>
      <w:lvlText w:val="%1."/>
      <w:numFmt w:val="decimal"/>
      <w:pPr>
        <w:pBdr/>
        <w:tabs>
          <w:tab w:val="num" w:leader="none" w:pos="0"/>
        </w:tabs>
        <w:spacing/>
        <w:ind w:hanging="564" w:left="564"/>
      </w:pPr>
      <w:rPr/>
      <w:start w:val="1"/>
      <w:suff w:val="tab"/>
    </w:lvl>
    <w:lvl w:ilvl="1">
      <w:isLgl w:val="false"/>
      <w:lvlJc w:val="left"/>
      <w:lvlText w:val="%1.%2."/>
      <w:numFmt w:val="decimal"/>
      <w:pPr>
        <w:pBdr/>
        <w:tabs>
          <w:tab w:val="num" w:leader="none" w:pos="0"/>
        </w:tabs>
        <w:spacing/>
        <w:ind w:hanging="720" w:left="1344"/>
      </w:pPr>
      <w:rPr/>
      <w:start w:val="1"/>
      <w:suff w:val="tab"/>
    </w:lvl>
    <w:lvl w:ilvl="2">
      <w:isLgl w:val="false"/>
      <w:lvlJc w:val="left"/>
      <w:lvlText w:val="%1.%2.%3."/>
      <w:numFmt w:val="decimal"/>
      <w:pPr>
        <w:pBdr/>
        <w:tabs>
          <w:tab w:val="num" w:leader="none" w:pos="0"/>
        </w:tabs>
        <w:spacing/>
        <w:ind w:hanging="720" w:left="1968"/>
      </w:pPr>
      <w:rPr/>
      <w:start w:val="1"/>
      <w:suff w:val="tab"/>
    </w:lvl>
    <w:lvl w:ilvl="3">
      <w:isLgl w:val="false"/>
      <w:lvlJc w:val="left"/>
      <w:lvlText w:val="%1.%2.%3.%4."/>
      <w:numFmt w:val="decimal"/>
      <w:pPr>
        <w:pBdr/>
        <w:tabs>
          <w:tab w:val="num" w:leader="none" w:pos="0"/>
        </w:tabs>
        <w:spacing/>
        <w:ind w:hanging="1080" w:left="2952"/>
      </w:pPr>
      <w:rPr/>
      <w:start w:val="1"/>
      <w:suff w:val="tab"/>
    </w:lvl>
    <w:lvl w:ilvl="4">
      <w:isLgl w:val="false"/>
      <w:lvlJc w:val="left"/>
      <w:lvlText w:val="%1.%2.%3.%4.%5."/>
      <w:numFmt w:val="decimal"/>
      <w:pPr>
        <w:pBdr/>
        <w:tabs>
          <w:tab w:val="num" w:leader="none" w:pos="0"/>
        </w:tabs>
        <w:spacing/>
        <w:ind w:hanging="1080" w:left="3576"/>
      </w:pPr>
      <w:rPr/>
      <w:start w:val="1"/>
      <w:suff w:val="tab"/>
    </w:lvl>
    <w:lvl w:ilvl="5">
      <w:isLgl w:val="false"/>
      <w:lvlJc w:val="left"/>
      <w:lvlText w:val="%1.%2.%3.%4.%5.%6."/>
      <w:numFmt w:val="decimal"/>
      <w:pPr>
        <w:pBdr/>
        <w:tabs>
          <w:tab w:val="num" w:leader="none" w:pos="0"/>
        </w:tabs>
        <w:spacing/>
        <w:ind w:hanging="1440" w:left="4560"/>
      </w:pPr>
      <w:rPr/>
      <w:start w:val="1"/>
      <w:suff w:val="tab"/>
    </w:lvl>
    <w:lvl w:ilvl="6">
      <w:isLgl w:val="false"/>
      <w:lvlJc w:val="left"/>
      <w:lvlText w:val="%1.%2.%3.%4.%5.%6.%7."/>
      <w:numFmt w:val="decimal"/>
      <w:pPr>
        <w:pBdr/>
        <w:tabs>
          <w:tab w:val="num" w:leader="none" w:pos="0"/>
        </w:tabs>
        <w:spacing/>
        <w:ind w:hanging="1440" w:left="5184"/>
      </w:pPr>
      <w:rPr/>
      <w:start w:val="1"/>
      <w:suff w:val="tab"/>
    </w:lvl>
    <w:lvl w:ilvl="7">
      <w:isLgl w:val="false"/>
      <w:lvlJc w:val="left"/>
      <w:lvlText w:val="%1.%2.%3.%4.%5.%6.%7.%8."/>
      <w:numFmt w:val="decimal"/>
      <w:pPr>
        <w:pBdr/>
        <w:tabs>
          <w:tab w:val="num" w:leader="none" w:pos="0"/>
        </w:tabs>
        <w:spacing/>
        <w:ind w:hanging="1800" w:left="6168"/>
      </w:pPr>
      <w:rPr/>
      <w:start w:val="1"/>
      <w:suff w:val="tab"/>
    </w:lvl>
    <w:lvl w:ilvl="8">
      <w:isLgl w:val="false"/>
      <w:lvlJc w:val="left"/>
      <w:lvlText w:val="%1.%2.%3.%4.%5.%6.%7.%8.%9."/>
      <w:numFmt w:val="decimal"/>
      <w:pPr>
        <w:pBdr/>
        <w:tabs>
          <w:tab w:val="num" w:leader="none" w:pos="0"/>
        </w:tabs>
        <w:spacing/>
        <w:ind w:hanging="1800" w:left="6792"/>
      </w:pPr>
      <w:rPr/>
      <w:start w:val="1"/>
      <w:suff w:val="tab"/>
    </w:lvl>
  </w:abstractNum>
  <w:abstractNum w:abstractNumId="23">
    <w:lvl w:ilvl="0">
      <w:isLgl w:val="false"/>
      <w:lvlJc w:val="left"/>
      <w:lvlText w:val=""/>
      <w:numFmt w:val="bullet"/>
      <w:pPr>
        <w:pBdr/>
        <w:tabs>
          <w:tab w:val="num" w:leader="none" w:pos="0"/>
        </w:tabs>
        <w:spacing/>
        <w:ind w:hanging="360" w:left="928"/>
      </w:pPr>
      <w:rPr>
        <w:rFonts w:hint="default" w:ascii="Symbol" w:hAnsi="Symbol" w:cs="Symbol"/>
      </w:rPr>
      <w:start w:val="1"/>
      <w:suff w:val="tab"/>
    </w:lvl>
    <w:lvl w:ilvl="1">
      <w:isLgl w:val="false"/>
      <w:lvlJc w:val="left"/>
      <w:lvlText w:val="-"/>
      <w:numFmt w:val="bullet"/>
      <w:pPr>
        <w:pBdr/>
        <w:tabs>
          <w:tab w:val="num" w:leader="none" w:pos="0"/>
        </w:tabs>
        <w:spacing/>
        <w:ind w:hanging="360" w:left="1648"/>
      </w:pPr>
      <w:rPr>
        <w:rFonts w:hint="default" w:ascii="Times New Roman" w:hAnsi="Times New Roman" w:cs="Times New Roman"/>
      </w:rPr>
      <w:start w:val="5"/>
      <w:suff w:val="tab"/>
    </w:lvl>
    <w:lvl w:ilvl="2">
      <w:isLgl w:val="false"/>
      <w:lvlJc w:val="left"/>
      <w:lvlText w:val=""/>
      <w:numFmt w:val="bullet"/>
      <w:pPr>
        <w:pBdr/>
        <w:tabs>
          <w:tab w:val="num" w:leader="none" w:pos="0"/>
        </w:tabs>
        <w:spacing/>
        <w:ind w:hanging="360" w:left="2368"/>
      </w:pPr>
      <w:rPr>
        <w:rFonts w:hint="default" w:ascii="Wingdings" w:hAnsi="Wingdings" w:cs="Wingdings"/>
      </w:rPr>
      <w:start w:val="1"/>
      <w:suff w:val="tab"/>
    </w:lvl>
    <w:lvl w:ilvl="3">
      <w:isLgl w:val="false"/>
      <w:lvlJc w:val="left"/>
      <w:lvlText w:val=""/>
      <w:numFmt w:val="bullet"/>
      <w:pPr>
        <w:pBdr/>
        <w:tabs>
          <w:tab w:val="num" w:leader="none" w:pos="0"/>
        </w:tabs>
        <w:spacing/>
        <w:ind w:hanging="360" w:left="3088"/>
      </w:pPr>
      <w:rPr>
        <w:rFonts w:hint="default" w:ascii="Symbol" w:hAnsi="Symbol" w:cs="Symbol"/>
      </w:rPr>
      <w:start w:val="1"/>
      <w:suff w:val="tab"/>
    </w:lvl>
    <w:lvl w:ilvl="4">
      <w:isLgl w:val="false"/>
      <w:lvlJc w:val="left"/>
      <w:lvlText w:val="o"/>
      <w:numFmt w:val="bullet"/>
      <w:pPr>
        <w:pBdr/>
        <w:tabs>
          <w:tab w:val="num" w:leader="none" w:pos="0"/>
        </w:tabs>
        <w:spacing/>
        <w:ind w:hanging="360" w:left="3808"/>
      </w:pPr>
      <w:rPr>
        <w:rFonts w:hint="default" w:ascii="Courier New" w:hAnsi="Courier New" w:cs="Courier New"/>
      </w:rPr>
      <w:start w:val="1"/>
      <w:suff w:val="tab"/>
    </w:lvl>
    <w:lvl w:ilvl="5">
      <w:isLgl w:val="false"/>
      <w:lvlJc w:val="left"/>
      <w:lvlText w:val=""/>
      <w:numFmt w:val="bullet"/>
      <w:pPr>
        <w:pBdr/>
        <w:tabs>
          <w:tab w:val="num" w:leader="none" w:pos="0"/>
        </w:tabs>
        <w:spacing/>
        <w:ind w:hanging="360" w:left="4528"/>
      </w:pPr>
      <w:rPr>
        <w:rFonts w:hint="default" w:ascii="Wingdings" w:hAnsi="Wingdings" w:cs="Wingdings"/>
      </w:rPr>
      <w:start w:val="1"/>
      <w:suff w:val="tab"/>
    </w:lvl>
    <w:lvl w:ilvl="6">
      <w:isLgl w:val="false"/>
      <w:lvlJc w:val="left"/>
      <w:lvlText w:val=""/>
      <w:numFmt w:val="bullet"/>
      <w:pPr>
        <w:pBdr/>
        <w:tabs>
          <w:tab w:val="num" w:leader="none" w:pos="0"/>
        </w:tabs>
        <w:spacing/>
        <w:ind w:hanging="360" w:left="5248"/>
      </w:pPr>
      <w:rPr>
        <w:rFonts w:hint="default" w:ascii="Symbol" w:hAnsi="Symbol" w:cs="Symbol"/>
      </w:rPr>
      <w:start w:val="1"/>
      <w:suff w:val="tab"/>
    </w:lvl>
    <w:lvl w:ilvl="7">
      <w:isLgl w:val="false"/>
      <w:lvlJc w:val="left"/>
      <w:lvlText w:val="o"/>
      <w:numFmt w:val="bullet"/>
      <w:pPr>
        <w:pBdr/>
        <w:tabs>
          <w:tab w:val="num" w:leader="none" w:pos="0"/>
        </w:tabs>
        <w:spacing/>
        <w:ind w:hanging="360" w:left="5968"/>
      </w:pPr>
      <w:rPr>
        <w:rFonts w:hint="default" w:ascii="Courier New" w:hAnsi="Courier New" w:cs="Courier New"/>
      </w:rPr>
      <w:start w:val="1"/>
      <w:suff w:val="tab"/>
    </w:lvl>
    <w:lvl w:ilvl="8">
      <w:isLgl w:val="false"/>
      <w:lvlJc w:val="left"/>
      <w:lvlText w:val=""/>
      <w:numFmt w:val="bullet"/>
      <w:pPr>
        <w:pBdr/>
        <w:tabs>
          <w:tab w:val="num" w:leader="none" w:pos="0"/>
        </w:tabs>
        <w:spacing/>
        <w:ind w:hanging="360" w:left="6688"/>
      </w:pPr>
      <w:rPr>
        <w:rFonts w:hint="default" w:ascii="Wingdings" w:hAnsi="Wingdings" w:cs="Wingdings"/>
      </w:rPr>
      <w:start w:val="1"/>
      <w:suff w:val="tab"/>
    </w:lvl>
  </w:abstractNum>
  <w:abstractNum w:abstractNumId="24">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5">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6">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7">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8">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29">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30">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31">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32">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abstractNum w:abstractNumId="33">
    <w:lvl w:ilvl="0">
      <w:isLgl w:val="false"/>
      <w:lvlJc w:val="left"/>
      <w:lvlText w:val="%1)"/>
      <w:numFmt w:val="decimal"/>
      <w:pPr>
        <w:pBdr/>
        <w:tabs>
          <w:tab w:val="num" w:leader="none" w:pos="0"/>
        </w:tabs>
        <w:spacing/>
        <w:ind w:hanging="360" w:left="984"/>
      </w:pPr>
      <w:rPr/>
      <w:start w:val="1"/>
      <w:suff w:val="tab"/>
    </w:lvl>
    <w:lvl w:ilvl="1">
      <w:isLgl w:val="false"/>
      <w:lvlJc w:val="left"/>
      <w:lvlText w:val="%2."/>
      <w:numFmt w:val="lowerLetter"/>
      <w:pPr>
        <w:pBdr/>
        <w:tabs>
          <w:tab w:val="num" w:leader="none" w:pos="0"/>
        </w:tabs>
        <w:spacing/>
        <w:ind w:hanging="360" w:left="1704"/>
      </w:pPr>
      <w:rPr/>
      <w:start w:val="1"/>
      <w:suff w:val="tab"/>
    </w:lvl>
    <w:lvl w:ilvl="2">
      <w:isLgl w:val="false"/>
      <w:lvlJc w:val="right"/>
      <w:lvlText w:val="%3."/>
      <w:numFmt w:val="lowerRoman"/>
      <w:pPr>
        <w:pBdr/>
        <w:tabs>
          <w:tab w:val="num" w:leader="none" w:pos="0"/>
        </w:tabs>
        <w:spacing/>
        <w:ind w:hanging="180" w:left="2424"/>
      </w:pPr>
      <w:rPr/>
      <w:start w:val="1"/>
      <w:suff w:val="tab"/>
    </w:lvl>
    <w:lvl w:ilvl="3">
      <w:isLgl w:val="false"/>
      <w:lvlJc w:val="left"/>
      <w:lvlText w:val="%4."/>
      <w:numFmt w:val="decimal"/>
      <w:pPr>
        <w:pBdr/>
        <w:tabs>
          <w:tab w:val="num" w:leader="none" w:pos="0"/>
        </w:tabs>
        <w:spacing/>
        <w:ind w:hanging="360" w:left="3144"/>
      </w:pPr>
      <w:rPr/>
      <w:start w:val="1"/>
      <w:suff w:val="tab"/>
    </w:lvl>
    <w:lvl w:ilvl="4">
      <w:isLgl w:val="false"/>
      <w:lvlJc w:val="left"/>
      <w:lvlText w:val="%5."/>
      <w:numFmt w:val="lowerLetter"/>
      <w:pPr>
        <w:pBdr/>
        <w:tabs>
          <w:tab w:val="num" w:leader="none" w:pos="0"/>
        </w:tabs>
        <w:spacing/>
        <w:ind w:hanging="360" w:left="3864"/>
      </w:pPr>
      <w:rPr/>
      <w:start w:val="1"/>
      <w:suff w:val="tab"/>
    </w:lvl>
    <w:lvl w:ilvl="5">
      <w:isLgl w:val="false"/>
      <w:lvlJc w:val="right"/>
      <w:lvlText w:val="%6."/>
      <w:numFmt w:val="lowerRoman"/>
      <w:pPr>
        <w:pBdr/>
        <w:tabs>
          <w:tab w:val="num" w:leader="none" w:pos="0"/>
        </w:tabs>
        <w:spacing/>
        <w:ind w:hanging="180" w:left="4584"/>
      </w:pPr>
      <w:rPr/>
      <w:start w:val="1"/>
      <w:suff w:val="tab"/>
    </w:lvl>
    <w:lvl w:ilvl="6">
      <w:isLgl w:val="false"/>
      <w:lvlJc w:val="left"/>
      <w:lvlText w:val="%7."/>
      <w:numFmt w:val="decimal"/>
      <w:pPr>
        <w:pBdr/>
        <w:tabs>
          <w:tab w:val="num" w:leader="none" w:pos="0"/>
        </w:tabs>
        <w:spacing/>
        <w:ind w:hanging="360" w:left="5304"/>
      </w:pPr>
      <w:rPr/>
      <w:start w:val="1"/>
      <w:suff w:val="tab"/>
    </w:lvl>
    <w:lvl w:ilvl="7">
      <w:isLgl w:val="false"/>
      <w:lvlJc w:val="left"/>
      <w:lvlText w:val="%8."/>
      <w:numFmt w:val="lowerLetter"/>
      <w:pPr>
        <w:pBdr/>
        <w:tabs>
          <w:tab w:val="num" w:leader="none" w:pos="0"/>
        </w:tabs>
        <w:spacing/>
        <w:ind w:hanging="360" w:left="6024"/>
      </w:pPr>
      <w:rPr/>
      <w:start w:val="1"/>
      <w:suff w:val="tab"/>
    </w:lvl>
    <w:lvl w:ilvl="8">
      <w:isLgl w:val="false"/>
      <w:lvlJc w:val="right"/>
      <w:lvlText w:val="%9."/>
      <w:numFmt w:val="lowerRoman"/>
      <w:pPr>
        <w:pBdr/>
        <w:tabs>
          <w:tab w:val="num" w:leader="none" w:pos="0"/>
        </w:tabs>
        <w:spacing/>
        <w:ind w:hanging="180" w:left="6744"/>
      </w:pPr>
      <w:rPr/>
      <w:start w:val="1"/>
      <w:suff w:val="tab"/>
    </w:lvl>
  </w:abstractNum>
  <w:num w:numId="1">
    <w:abstractNumId w:val="11"/>
  </w:num>
  <w:num w:numId="2">
    <w:abstractNumId w:val="0"/>
  </w:num>
  <w:num w:numId="3">
    <w:abstractNumId w:val="13"/>
  </w:num>
  <w:num w:numId="4">
    <w:abstractNumId w:val="4"/>
  </w:num>
  <w:num w:numId="5">
    <w:abstractNumId w:val="9"/>
  </w:num>
  <w:num w:numId="6">
    <w:abstractNumId w:val="17"/>
  </w:num>
  <w:num w:numId="7">
    <w:abstractNumId w:val="3"/>
  </w:num>
  <w:num w:numId="8">
    <w:abstractNumId w:val="14"/>
  </w:num>
  <w:num w:numId="9">
    <w:abstractNumId w:val="12"/>
  </w:num>
  <w:num w:numId="10">
    <w:abstractNumId w:val="2"/>
  </w:num>
  <w:num w:numId="11">
    <w:abstractNumId w:val="1"/>
  </w:num>
  <w:num w:numId="12">
    <w:abstractNumId w:val="6"/>
  </w:num>
  <w:num w:numId="13">
    <w:abstractNumId w:val="16"/>
  </w:num>
  <w:num w:numId="14">
    <w:abstractNumId w:val="5"/>
  </w:num>
  <w:num w:numId="15">
    <w:abstractNumId w:val="7"/>
  </w:num>
  <w:num w:numId="16">
    <w:abstractNumId w:val="8"/>
  </w:num>
  <w:num w:numId="17">
    <w:abstractNumId w:val="15"/>
  </w:num>
  <w:num w:numId="18">
    <w:abstractNumId w:val="10"/>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4">
    <w:name w:val="Table Grid Light"/>
    <w:basedOn w:val="9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Plain Table 1"/>
    <w:basedOn w:val="91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Plain Table 2"/>
    <w:basedOn w:val="91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Plain Table 3"/>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Plain Table 4"/>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Plain Table 5"/>
    <w:basedOn w:val="91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1 Light"/>
    <w:basedOn w:val="91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1 Light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1 Light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1 Light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1 Light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1 Light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2"/>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2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2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2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2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2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3"/>
    <w:basedOn w:val="91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3 - Accent 1"/>
    <w:basedOn w:val="91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3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3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3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3 - Accent 5"/>
    <w:basedOn w:val="91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 Accent 6"/>
    <w:basedOn w:val="91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4"/>
    <w:basedOn w:val="91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4 - Accent 1"/>
    <w:basedOn w:val="91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4 - Accent 2"/>
    <w:basedOn w:val="91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4 - Accent 3"/>
    <w:basedOn w:val="91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4 - Accent 4"/>
    <w:basedOn w:val="91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4 - Accent 5"/>
    <w:basedOn w:val="91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 Accent 6"/>
    <w:basedOn w:val="91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5 Dark"/>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5 Dark- Accent 1"/>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5 Dark - Accent 2"/>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5 Dark - Accent 3"/>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5 Dark- Accent 4"/>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5 Dark - Accent 5"/>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 Accent 6"/>
    <w:basedOn w:val="91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86">
    <w:name w:val="Grid Table 6 Colorful - Accent 1"/>
    <w:basedOn w:val="91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87">
    <w:name w:val="Grid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88">
    <w:name w:val="Grid Table 6 Colorful - Accent 3"/>
    <w:basedOn w:val="91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89">
    <w:name w:val="Grid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0">
    <w:name w:val="Grid Table 6 Colorful - Accent 5"/>
    <w:basedOn w:val="91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1">
    <w:name w:val="Grid Table 6 Colorful - Accent 6"/>
    <w:basedOn w:val="91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2">
    <w:name w:val="Grid Table 7 Colorful"/>
    <w:basedOn w:val="91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7 Colorful - Accent 1"/>
    <w:basedOn w:val="91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7 Colorful - Accent 2"/>
    <w:basedOn w:val="91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7 Colorful - Accent 3"/>
    <w:basedOn w:val="91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7 Colorful - Accent 4"/>
    <w:basedOn w:val="91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7 Colorful - Accent 5"/>
    <w:basedOn w:val="91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7 Colorful - Accent 6"/>
    <w:basedOn w:val="91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1 Light"/>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1 Light - Accent 1"/>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1 Light - Accent 2"/>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1 Light - Accent 3"/>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1 Light - Accent 4"/>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1 Light - Accent 5"/>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 Accent 6"/>
    <w:basedOn w:val="91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2"/>
    <w:basedOn w:val="91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2 - Accent 1"/>
    <w:basedOn w:val="91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2 - Accent 2"/>
    <w:basedOn w:val="91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2 - Accent 3"/>
    <w:basedOn w:val="91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2 - Accent 4"/>
    <w:basedOn w:val="91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2 - Accent 5"/>
    <w:basedOn w:val="91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 Accent 6"/>
    <w:basedOn w:val="91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3"/>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3 - Accent 1"/>
    <w:basedOn w:val="91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3 - Accent 2"/>
    <w:basedOn w:val="91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3 - Accent 3"/>
    <w:basedOn w:val="91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3 - Accent 4"/>
    <w:basedOn w:val="91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3 - Accent 5"/>
    <w:basedOn w:val="91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 Accent 6"/>
    <w:basedOn w:val="91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4"/>
    <w:basedOn w:val="91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4 - Accent 1"/>
    <w:basedOn w:val="91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4 - Accent 2"/>
    <w:basedOn w:val="91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4 - Accent 3"/>
    <w:basedOn w:val="91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4 - Accent 4"/>
    <w:basedOn w:val="91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4 - Accent 5"/>
    <w:basedOn w:val="91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 Accent 6"/>
    <w:basedOn w:val="91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5 Dark"/>
    <w:basedOn w:val="91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8">
    <w:name w:val="List Table 5 Dark - Accent 1"/>
    <w:basedOn w:val="91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9">
    <w:name w:val="List Table 5 Dark - Accent 2"/>
    <w:basedOn w:val="91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0">
    <w:name w:val="List Table 5 Dark - Accent 3"/>
    <w:basedOn w:val="91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1">
    <w:name w:val="List Table 5 Dark - Accent 4"/>
    <w:basedOn w:val="91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2">
    <w:name w:val="List Table 5 Dark - Accent 5"/>
    <w:basedOn w:val="91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3">
    <w:name w:val="List Table 5 Dark - Accent 6"/>
    <w:basedOn w:val="91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6 Colorful"/>
    <w:basedOn w:val="91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6 Colorful - Accent 1"/>
    <w:basedOn w:val="91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6 Colorful - Accent 2"/>
    <w:basedOn w:val="91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6 Colorful - Accent 3"/>
    <w:basedOn w:val="91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6 Colorful - Accent 4"/>
    <w:basedOn w:val="91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6 Colorful - Accent 5"/>
    <w:basedOn w:val="91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6 Colorful - Accent 6"/>
    <w:basedOn w:val="91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7 Colorful"/>
    <w:basedOn w:val="91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2">
    <w:name w:val="List Table 7 Colorful - Accent 1"/>
    <w:basedOn w:val="91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43">
    <w:name w:val="List Table 7 Colorful - Accent 2"/>
    <w:basedOn w:val="91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44">
    <w:name w:val="List Table 7 Colorful - Accent 3"/>
    <w:basedOn w:val="91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45">
    <w:name w:val="List Table 7 Colorful - Accent 4"/>
    <w:basedOn w:val="91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46">
    <w:name w:val="List Table 7 Colorful - Accent 5"/>
    <w:basedOn w:val="91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47">
    <w:name w:val="List Table 7 Colorful - Accent 6"/>
    <w:basedOn w:val="91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48">
    <w:name w:val="Lined - Accent"/>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ned - Accent 1"/>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ned - Accent 2"/>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ned - Accent 3"/>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ned - Accent 4"/>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ned - Accent 5"/>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ned - Accent 6"/>
    <w:basedOn w:val="91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amp; Lined - Accent"/>
    <w:basedOn w:val="91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amp; Lined - Accent 1"/>
    <w:basedOn w:val="91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amp; Lined - Accent 2"/>
    <w:basedOn w:val="91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Bordered &amp; Lined - Accent 3"/>
    <w:basedOn w:val="91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Bordered &amp; Lined - Accent 4"/>
    <w:basedOn w:val="91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Bordered &amp; Lined - Accent 5"/>
    <w:basedOn w:val="91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6"/>
    <w:basedOn w:val="91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w:basedOn w:val="91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 Accent 1"/>
    <w:basedOn w:val="91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 Accent 2"/>
    <w:basedOn w:val="91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 Accent 3"/>
    <w:basedOn w:val="91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 Accent 4"/>
    <w:basedOn w:val="91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 Accent 5"/>
    <w:basedOn w:val="91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 Accent 6"/>
    <w:basedOn w:val="91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69">
    <w:name w:val="Heading 3"/>
    <w:basedOn w:val="911"/>
    <w:next w:val="911"/>
    <w:link w:val="87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0">
    <w:name w:val="Heading 4"/>
    <w:basedOn w:val="911"/>
    <w:next w:val="911"/>
    <w:link w:val="87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1">
    <w:name w:val="Heading 5"/>
    <w:basedOn w:val="911"/>
    <w:next w:val="911"/>
    <w:link w:val="88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72">
    <w:name w:val="Heading 6"/>
    <w:basedOn w:val="911"/>
    <w:next w:val="911"/>
    <w:link w:val="88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73">
    <w:name w:val="Heading 7"/>
    <w:basedOn w:val="911"/>
    <w:next w:val="911"/>
    <w:link w:val="88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74">
    <w:name w:val="Heading 8"/>
    <w:basedOn w:val="911"/>
    <w:next w:val="911"/>
    <w:link w:val="88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75">
    <w:name w:val="Heading 9"/>
    <w:basedOn w:val="911"/>
    <w:next w:val="911"/>
    <w:link w:val="88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76">
    <w:name w:val="Heading 1 Char"/>
    <w:basedOn w:val="914"/>
    <w:link w:val="912"/>
    <w:uiPriority w:val="9"/>
    <w:pPr>
      <w:pBdr/>
      <w:spacing/>
      <w:ind/>
    </w:pPr>
    <w:rPr>
      <w:rFonts w:ascii="Arial" w:hAnsi="Arial" w:eastAsia="Arial" w:cs="Arial"/>
      <w:color w:val="0f4761" w:themeColor="accent1" w:themeShade="BF"/>
      <w:sz w:val="40"/>
      <w:szCs w:val="40"/>
    </w:rPr>
  </w:style>
  <w:style w:type="character" w:styleId="877">
    <w:name w:val="Heading 2 Char"/>
    <w:basedOn w:val="914"/>
    <w:link w:val="913"/>
    <w:uiPriority w:val="9"/>
    <w:pPr>
      <w:pBdr/>
      <w:spacing/>
      <w:ind/>
    </w:pPr>
    <w:rPr>
      <w:rFonts w:ascii="Arial" w:hAnsi="Arial" w:eastAsia="Arial" w:cs="Arial"/>
      <w:color w:val="0f4761" w:themeColor="accent1" w:themeShade="BF"/>
      <w:sz w:val="32"/>
      <w:szCs w:val="32"/>
    </w:rPr>
  </w:style>
  <w:style w:type="character" w:styleId="878">
    <w:name w:val="Heading 3 Char"/>
    <w:basedOn w:val="914"/>
    <w:link w:val="869"/>
    <w:uiPriority w:val="9"/>
    <w:pPr>
      <w:pBdr/>
      <w:spacing/>
      <w:ind/>
    </w:pPr>
    <w:rPr>
      <w:rFonts w:ascii="Arial" w:hAnsi="Arial" w:eastAsia="Arial" w:cs="Arial"/>
      <w:color w:val="0f4761" w:themeColor="accent1" w:themeShade="BF"/>
      <w:sz w:val="28"/>
      <w:szCs w:val="28"/>
    </w:rPr>
  </w:style>
  <w:style w:type="character" w:styleId="879">
    <w:name w:val="Heading 4 Char"/>
    <w:basedOn w:val="914"/>
    <w:link w:val="870"/>
    <w:uiPriority w:val="9"/>
    <w:pPr>
      <w:pBdr/>
      <w:spacing/>
      <w:ind/>
    </w:pPr>
    <w:rPr>
      <w:rFonts w:ascii="Arial" w:hAnsi="Arial" w:eastAsia="Arial" w:cs="Arial"/>
      <w:i/>
      <w:iCs/>
      <w:color w:val="0f4761" w:themeColor="accent1" w:themeShade="BF"/>
    </w:rPr>
  </w:style>
  <w:style w:type="character" w:styleId="880">
    <w:name w:val="Heading 5 Char"/>
    <w:basedOn w:val="914"/>
    <w:link w:val="871"/>
    <w:uiPriority w:val="9"/>
    <w:pPr>
      <w:pBdr/>
      <w:spacing/>
      <w:ind/>
    </w:pPr>
    <w:rPr>
      <w:rFonts w:ascii="Arial" w:hAnsi="Arial" w:eastAsia="Arial" w:cs="Arial"/>
      <w:color w:val="0f4761" w:themeColor="accent1" w:themeShade="BF"/>
    </w:rPr>
  </w:style>
  <w:style w:type="character" w:styleId="881">
    <w:name w:val="Heading 6 Char"/>
    <w:basedOn w:val="914"/>
    <w:link w:val="872"/>
    <w:uiPriority w:val="9"/>
    <w:pPr>
      <w:pBdr/>
      <w:spacing/>
      <w:ind/>
    </w:pPr>
    <w:rPr>
      <w:rFonts w:ascii="Arial" w:hAnsi="Arial" w:eastAsia="Arial" w:cs="Arial"/>
      <w:i/>
      <w:iCs/>
      <w:color w:val="595959" w:themeColor="text1" w:themeTint="A6"/>
    </w:rPr>
  </w:style>
  <w:style w:type="character" w:styleId="882">
    <w:name w:val="Heading 7 Char"/>
    <w:basedOn w:val="914"/>
    <w:link w:val="873"/>
    <w:uiPriority w:val="9"/>
    <w:pPr>
      <w:pBdr/>
      <w:spacing/>
      <w:ind/>
    </w:pPr>
    <w:rPr>
      <w:rFonts w:ascii="Arial" w:hAnsi="Arial" w:eastAsia="Arial" w:cs="Arial"/>
      <w:color w:val="595959" w:themeColor="text1" w:themeTint="A6"/>
    </w:rPr>
  </w:style>
  <w:style w:type="character" w:styleId="883">
    <w:name w:val="Heading 8 Char"/>
    <w:basedOn w:val="914"/>
    <w:link w:val="874"/>
    <w:uiPriority w:val="9"/>
    <w:pPr>
      <w:pBdr/>
      <w:spacing/>
      <w:ind/>
    </w:pPr>
    <w:rPr>
      <w:rFonts w:ascii="Arial" w:hAnsi="Arial" w:eastAsia="Arial" w:cs="Arial"/>
      <w:i/>
      <w:iCs/>
      <w:color w:val="272727" w:themeColor="text1" w:themeTint="D8"/>
    </w:rPr>
  </w:style>
  <w:style w:type="character" w:styleId="884">
    <w:name w:val="Heading 9 Char"/>
    <w:basedOn w:val="914"/>
    <w:link w:val="875"/>
    <w:uiPriority w:val="9"/>
    <w:pPr>
      <w:pBdr/>
      <w:spacing/>
      <w:ind/>
    </w:pPr>
    <w:rPr>
      <w:rFonts w:ascii="Arial" w:hAnsi="Arial" w:eastAsia="Arial" w:cs="Arial"/>
      <w:i/>
      <w:iCs/>
      <w:color w:val="272727" w:themeColor="text1" w:themeTint="D8"/>
    </w:rPr>
  </w:style>
  <w:style w:type="character" w:styleId="885">
    <w:name w:val="Title Char"/>
    <w:basedOn w:val="914"/>
    <w:link w:val="927"/>
    <w:uiPriority w:val="10"/>
    <w:pPr>
      <w:pBdr/>
      <w:spacing/>
      <w:ind/>
    </w:pPr>
    <w:rPr>
      <w:rFonts w:ascii="Arial" w:hAnsi="Arial" w:eastAsia="Arial" w:cs="Arial"/>
      <w:spacing w:val="-10"/>
      <w:sz w:val="56"/>
      <w:szCs w:val="56"/>
    </w:rPr>
  </w:style>
  <w:style w:type="paragraph" w:styleId="886">
    <w:name w:val="Subtitle"/>
    <w:basedOn w:val="911"/>
    <w:next w:val="911"/>
    <w:link w:val="887"/>
    <w:uiPriority w:val="11"/>
    <w:qFormat/>
    <w:pPr>
      <w:numPr>
        <w:ilvl w:val="1"/>
      </w:numPr>
      <w:pBdr/>
      <w:spacing/>
      <w:ind/>
    </w:pPr>
    <w:rPr>
      <w:color w:val="595959" w:themeColor="text1" w:themeTint="A6"/>
      <w:spacing w:val="15"/>
      <w:sz w:val="28"/>
      <w:szCs w:val="28"/>
    </w:rPr>
  </w:style>
  <w:style w:type="character" w:styleId="887">
    <w:name w:val="Subtitle Char"/>
    <w:basedOn w:val="914"/>
    <w:link w:val="886"/>
    <w:uiPriority w:val="11"/>
    <w:pPr>
      <w:pBdr/>
      <w:spacing/>
      <w:ind/>
    </w:pPr>
    <w:rPr>
      <w:color w:val="595959" w:themeColor="text1" w:themeTint="A6"/>
      <w:spacing w:val="15"/>
      <w:sz w:val="28"/>
      <w:szCs w:val="28"/>
    </w:rPr>
  </w:style>
  <w:style w:type="paragraph" w:styleId="888">
    <w:name w:val="Quote"/>
    <w:basedOn w:val="911"/>
    <w:next w:val="911"/>
    <w:link w:val="889"/>
    <w:uiPriority w:val="29"/>
    <w:qFormat/>
    <w:pPr>
      <w:pBdr/>
      <w:spacing w:before="160"/>
      <w:ind/>
      <w:jc w:val="center"/>
    </w:pPr>
    <w:rPr>
      <w:i/>
      <w:iCs/>
      <w:color w:val="404040" w:themeColor="text1" w:themeTint="BF"/>
    </w:rPr>
  </w:style>
  <w:style w:type="character" w:styleId="889">
    <w:name w:val="Quote Char"/>
    <w:basedOn w:val="914"/>
    <w:link w:val="888"/>
    <w:uiPriority w:val="29"/>
    <w:pPr>
      <w:pBdr/>
      <w:spacing/>
      <w:ind/>
    </w:pPr>
    <w:rPr>
      <w:i/>
      <w:iCs/>
      <w:color w:val="404040" w:themeColor="text1" w:themeTint="BF"/>
    </w:rPr>
  </w:style>
  <w:style w:type="character" w:styleId="890">
    <w:name w:val="Intense Emphasis"/>
    <w:basedOn w:val="914"/>
    <w:uiPriority w:val="21"/>
    <w:qFormat/>
    <w:pPr>
      <w:pBdr/>
      <w:spacing/>
      <w:ind/>
    </w:pPr>
    <w:rPr>
      <w:i/>
      <w:iCs/>
      <w:color w:val="0f4761" w:themeColor="accent1" w:themeShade="BF"/>
    </w:rPr>
  </w:style>
  <w:style w:type="paragraph" w:styleId="891">
    <w:name w:val="Intense Quote"/>
    <w:basedOn w:val="911"/>
    <w:next w:val="911"/>
    <w:link w:val="89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2">
    <w:name w:val="Intense Quote Char"/>
    <w:basedOn w:val="914"/>
    <w:link w:val="891"/>
    <w:uiPriority w:val="30"/>
    <w:pPr>
      <w:pBdr/>
      <w:spacing/>
      <w:ind/>
    </w:pPr>
    <w:rPr>
      <w:i/>
      <w:iCs/>
      <w:color w:val="0f4761" w:themeColor="accent1" w:themeShade="BF"/>
    </w:rPr>
  </w:style>
  <w:style w:type="character" w:styleId="893">
    <w:name w:val="Intense Reference"/>
    <w:basedOn w:val="914"/>
    <w:uiPriority w:val="32"/>
    <w:qFormat/>
    <w:pPr>
      <w:pBdr/>
      <w:spacing/>
      <w:ind/>
    </w:pPr>
    <w:rPr>
      <w:b/>
      <w:bCs/>
      <w:smallCaps/>
      <w:color w:val="0f4761" w:themeColor="accent1" w:themeShade="BF"/>
      <w:spacing w:val="5"/>
    </w:rPr>
  </w:style>
  <w:style w:type="paragraph" w:styleId="894">
    <w:name w:val="No Spacing"/>
    <w:basedOn w:val="911"/>
    <w:uiPriority w:val="1"/>
    <w:qFormat/>
    <w:pPr>
      <w:pBdr/>
      <w:spacing w:after="0" w:line="240" w:lineRule="auto"/>
      <w:ind/>
    </w:pPr>
  </w:style>
  <w:style w:type="character" w:styleId="895">
    <w:name w:val="Subtle Emphasis"/>
    <w:basedOn w:val="914"/>
    <w:uiPriority w:val="19"/>
    <w:qFormat/>
    <w:pPr>
      <w:pBdr/>
      <w:spacing/>
      <w:ind/>
    </w:pPr>
    <w:rPr>
      <w:i/>
      <w:iCs/>
      <w:color w:val="404040" w:themeColor="text1" w:themeTint="BF"/>
    </w:rPr>
  </w:style>
  <w:style w:type="character" w:styleId="896">
    <w:name w:val="Emphasis"/>
    <w:basedOn w:val="914"/>
    <w:uiPriority w:val="20"/>
    <w:qFormat/>
    <w:pPr>
      <w:pBdr/>
      <w:spacing/>
      <w:ind/>
    </w:pPr>
    <w:rPr>
      <w:i/>
      <w:iCs/>
    </w:rPr>
  </w:style>
  <w:style w:type="character" w:styleId="897">
    <w:name w:val="Strong"/>
    <w:basedOn w:val="914"/>
    <w:uiPriority w:val="22"/>
    <w:qFormat/>
    <w:pPr>
      <w:pBdr/>
      <w:spacing/>
      <w:ind/>
    </w:pPr>
    <w:rPr>
      <w:b/>
      <w:bCs/>
    </w:rPr>
  </w:style>
  <w:style w:type="character" w:styleId="898">
    <w:name w:val="Subtle Reference"/>
    <w:basedOn w:val="914"/>
    <w:uiPriority w:val="31"/>
    <w:qFormat/>
    <w:pPr>
      <w:pBdr/>
      <w:spacing/>
      <w:ind/>
    </w:pPr>
    <w:rPr>
      <w:smallCaps/>
      <w:color w:val="5a5a5a" w:themeColor="text1" w:themeTint="A5"/>
    </w:rPr>
  </w:style>
  <w:style w:type="character" w:styleId="899">
    <w:name w:val="Book Title"/>
    <w:basedOn w:val="914"/>
    <w:uiPriority w:val="33"/>
    <w:qFormat/>
    <w:pPr>
      <w:pBdr/>
      <w:spacing/>
      <w:ind/>
    </w:pPr>
    <w:rPr>
      <w:b/>
      <w:bCs/>
      <w:i/>
      <w:iCs/>
      <w:spacing w:val="5"/>
    </w:rPr>
  </w:style>
  <w:style w:type="character" w:styleId="900">
    <w:name w:val="Header Char"/>
    <w:basedOn w:val="914"/>
    <w:link w:val="947"/>
    <w:uiPriority w:val="99"/>
    <w:pPr>
      <w:pBdr/>
      <w:spacing/>
      <w:ind/>
    </w:pPr>
  </w:style>
  <w:style w:type="character" w:styleId="901">
    <w:name w:val="Footer Char"/>
    <w:basedOn w:val="914"/>
    <w:link w:val="948"/>
    <w:uiPriority w:val="99"/>
    <w:pPr>
      <w:pBdr/>
      <w:spacing/>
      <w:ind/>
    </w:pPr>
  </w:style>
  <w:style w:type="character" w:styleId="902">
    <w:name w:val="Footnote Text Char"/>
    <w:basedOn w:val="914"/>
    <w:link w:val="932"/>
    <w:uiPriority w:val="99"/>
    <w:semiHidden/>
    <w:pPr>
      <w:pBdr/>
      <w:spacing/>
      <w:ind/>
    </w:pPr>
    <w:rPr>
      <w:sz w:val="20"/>
      <w:szCs w:val="20"/>
    </w:rPr>
  </w:style>
  <w:style w:type="character" w:styleId="903">
    <w:name w:val="footnote reference"/>
    <w:basedOn w:val="914"/>
    <w:uiPriority w:val="99"/>
    <w:semiHidden/>
    <w:unhideWhenUsed/>
    <w:pPr>
      <w:pBdr/>
      <w:spacing/>
      <w:ind/>
    </w:pPr>
    <w:rPr>
      <w:vertAlign w:val="superscript"/>
    </w:rPr>
  </w:style>
  <w:style w:type="paragraph" w:styleId="904">
    <w:name w:val="endnote text"/>
    <w:basedOn w:val="911"/>
    <w:link w:val="905"/>
    <w:uiPriority w:val="99"/>
    <w:semiHidden/>
    <w:unhideWhenUsed/>
    <w:pPr>
      <w:pBdr/>
      <w:spacing w:after="0" w:line="240" w:lineRule="auto"/>
      <w:ind/>
    </w:pPr>
    <w:rPr>
      <w:sz w:val="20"/>
      <w:szCs w:val="20"/>
    </w:rPr>
  </w:style>
  <w:style w:type="character" w:styleId="905">
    <w:name w:val="Endnote Text Char"/>
    <w:basedOn w:val="914"/>
    <w:link w:val="904"/>
    <w:uiPriority w:val="99"/>
    <w:semiHidden/>
    <w:pPr>
      <w:pBdr/>
      <w:spacing/>
      <w:ind/>
    </w:pPr>
    <w:rPr>
      <w:sz w:val="20"/>
      <w:szCs w:val="20"/>
    </w:rPr>
  </w:style>
  <w:style w:type="character" w:styleId="906">
    <w:name w:val="endnote reference"/>
    <w:basedOn w:val="914"/>
    <w:uiPriority w:val="99"/>
    <w:semiHidden/>
    <w:unhideWhenUsed/>
    <w:pPr>
      <w:pBdr/>
      <w:spacing/>
      <w:ind/>
    </w:pPr>
    <w:rPr>
      <w:vertAlign w:val="superscript"/>
    </w:rPr>
  </w:style>
  <w:style w:type="character" w:styleId="907">
    <w:name w:val="Hyperlink"/>
    <w:basedOn w:val="914"/>
    <w:uiPriority w:val="99"/>
    <w:unhideWhenUsed/>
    <w:pPr>
      <w:pBdr/>
      <w:spacing/>
      <w:ind/>
    </w:pPr>
    <w:rPr>
      <w:color w:val="0563c1" w:themeColor="hyperlink"/>
      <w:u w:val="single"/>
    </w:rPr>
  </w:style>
  <w:style w:type="character" w:styleId="908">
    <w:name w:val="FollowedHyperlink"/>
    <w:basedOn w:val="914"/>
    <w:uiPriority w:val="99"/>
    <w:semiHidden/>
    <w:unhideWhenUsed/>
    <w:pPr>
      <w:pBdr/>
      <w:spacing/>
      <w:ind/>
    </w:pPr>
    <w:rPr>
      <w:color w:val="954f72" w:themeColor="followedHyperlink"/>
      <w:u w:val="single"/>
    </w:rPr>
  </w:style>
  <w:style w:type="paragraph" w:styleId="909">
    <w:name w:val="TOC Heading"/>
    <w:uiPriority w:val="39"/>
    <w:unhideWhenUsed/>
    <w:pPr>
      <w:pBdr/>
      <w:spacing/>
      <w:ind/>
    </w:pPr>
  </w:style>
  <w:style w:type="paragraph" w:styleId="910">
    <w:name w:val="table of figures"/>
    <w:basedOn w:val="911"/>
    <w:next w:val="911"/>
    <w:uiPriority w:val="99"/>
    <w:unhideWhenUsed/>
    <w:pPr>
      <w:pBdr/>
      <w:spacing w:after="0" w:afterAutospacing="0"/>
      <w:ind/>
    </w:pPr>
  </w:style>
  <w:style w:type="paragraph" w:styleId="911" w:default="1">
    <w:name w:val="Normal"/>
    <w:qFormat/>
    <w:pPr>
      <w:pBdr/>
      <w:spacing w:line="276" w:lineRule="auto"/>
      <w:ind/>
      <w:jc w:val="both"/>
    </w:pPr>
    <w:rPr>
      <w:rFonts w:ascii="Times New Roman" w:hAnsi="Times New Roman" w:cs="Times New Roman"/>
      <w:sz w:val="26"/>
      <w:szCs w:val="28"/>
    </w:rPr>
  </w:style>
  <w:style w:type="paragraph" w:styleId="912">
    <w:name w:val="Heading 1"/>
    <w:basedOn w:val="911"/>
    <w:next w:val="911"/>
    <w:link w:val="917"/>
    <w:uiPriority w:val="9"/>
    <w:qFormat/>
    <w:pPr>
      <w:keepNext w:val="true"/>
      <w:keepLines w:val="true"/>
      <w:pBdr/>
      <w:spacing w:before="480"/>
      <w:ind/>
      <w:outlineLvl w:val="0"/>
    </w:pPr>
    <w:rPr>
      <w:rFonts w:ascii="Calibri Light" w:hAnsi="Calibri Light" w:eastAsia="Calibri Light" w:cs="Calibri Light"/>
      <w:b/>
      <w:bCs/>
      <w:color w:val="2f5496"/>
      <w:sz w:val="28"/>
    </w:rPr>
  </w:style>
  <w:style w:type="paragraph" w:styleId="913">
    <w:name w:val="Heading 2"/>
    <w:basedOn w:val="911"/>
    <w:next w:val="911"/>
    <w:link w:val="918"/>
    <w:uiPriority w:val="9"/>
    <w:unhideWhenUsed/>
    <w:qFormat/>
    <w:pPr>
      <w:keepNext w:val="true"/>
      <w:keepLines w:val="true"/>
      <w:pBdr/>
      <w:spacing w:before="200"/>
      <w:ind/>
      <w:outlineLvl w:val="1"/>
    </w:pPr>
    <w:rPr>
      <w:rFonts w:ascii="Calibri Light" w:hAnsi="Calibri Light" w:eastAsia="Calibri Light" w:cs="Calibri Light"/>
      <w:b/>
      <w:bCs/>
      <w:color w:val="4472c4"/>
      <w:szCs w:val="26"/>
    </w:rPr>
  </w:style>
  <w:style w:type="character" w:styleId="914" w:default="1">
    <w:name w:val="Default Paragraph Font"/>
    <w:uiPriority w:val="1"/>
    <w:semiHidden/>
    <w:unhideWhenUsed/>
    <w:pPr>
      <w:pBdr/>
      <w:spacing/>
      <w:ind/>
    </w:pPr>
  </w:style>
  <w:style w:type="table" w:styleId="915"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6" w:default="1">
    <w:name w:val="No List"/>
    <w:uiPriority w:val="99"/>
    <w:semiHidden/>
    <w:unhideWhenUsed/>
    <w:pPr>
      <w:pBdr/>
      <w:spacing/>
      <w:ind/>
    </w:pPr>
  </w:style>
  <w:style w:type="character" w:styleId="917" w:customStyle="1">
    <w:name w:val="Заголовок 1 Знак"/>
    <w:link w:val="912"/>
    <w:uiPriority w:val="9"/>
    <w:qFormat/>
    <w:pPr>
      <w:pBdr/>
      <w:spacing/>
      <w:ind/>
    </w:pPr>
    <w:rPr>
      <w:rFonts w:ascii="Calibri Light" w:hAnsi="Calibri Light" w:eastAsia="Calibri Light" w:cs="Calibri Light"/>
      <w:b/>
      <w:bCs/>
      <w:color w:val="2f5496"/>
      <w:sz w:val="28"/>
      <w:szCs w:val="28"/>
      <w:lang w:eastAsia="ru-RU"/>
    </w:rPr>
  </w:style>
  <w:style w:type="character" w:styleId="918" w:customStyle="1">
    <w:name w:val="Заголовок 2 Знак"/>
    <w:link w:val="913"/>
    <w:uiPriority w:val="9"/>
    <w:qFormat/>
    <w:pPr>
      <w:pBdr/>
      <w:spacing/>
      <w:ind/>
    </w:pPr>
    <w:rPr>
      <w:rFonts w:ascii="Calibri Light" w:hAnsi="Calibri Light" w:eastAsia="Calibri Light" w:cs="Calibri Light"/>
      <w:b/>
      <w:bCs/>
      <w:color w:val="4472c4"/>
      <w:sz w:val="26"/>
      <w:szCs w:val="26"/>
      <w:lang w:eastAsia="ru-RU"/>
    </w:rPr>
  </w:style>
  <w:style w:type="character" w:styleId="919" w:customStyle="1">
    <w:name w:val="Текст сноски Знак"/>
    <w:uiPriority w:val="99"/>
    <w:semiHidden/>
    <w:qFormat/>
    <w:pPr>
      <w:pBdr/>
      <w:spacing/>
      <w:ind/>
    </w:pPr>
    <w:rPr>
      <w:rFonts w:ascii="Times New Roman" w:hAnsi="Times New Roman" w:eastAsia="Calibri" w:cs="Times New Roman"/>
      <w:sz w:val="20"/>
      <w:szCs w:val="20"/>
      <w:lang w:eastAsia="ru-RU"/>
    </w:rPr>
  </w:style>
  <w:style w:type="character" w:styleId="920" w:customStyle="1">
    <w:name w:val="Привязка сноски"/>
    <w:pPr>
      <w:pBdr/>
      <w:spacing/>
      <w:ind/>
    </w:pPr>
    <w:rPr>
      <w:vertAlign w:val="superscript"/>
    </w:rPr>
  </w:style>
  <w:style w:type="character" w:styleId="921" w:customStyle="1">
    <w:name w:val="Footnote Characters"/>
    <w:uiPriority w:val="99"/>
    <w:semiHidden/>
    <w:unhideWhenUsed/>
    <w:qFormat/>
    <w:pPr>
      <w:pBdr/>
      <w:spacing/>
      <w:ind/>
    </w:pPr>
    <w:rPr>
      <w:vertAlign w:val="superscript"/>
    </w:rPr>
  </w:style>
  <w:style w:type="character" w:styleId="922" w:customStyle="1">
    <w:name w:val="Стиль полужирный Знак"/>
    <w:qFormat/>
    <w:pPr>
      <w:pBdr/>
      <w:spacing/>
      <w:ind/>
    </w:pPr>
    <w:rPr>
      <w:rFonts w:ascii="Times New Roman" w:hAnsi="Times New Roman" w:eastAsia="Calibri" w:cs="Times New Roman"/>
      <w:b/>
      <w:bCs/>
      <w:sz w:val="26"/>
      <w:szCs w:val="28"/>
      <w:lang w:eastAsia="ru-RU"/>
    </w:rPr>
  </w:style>
  <w:style w:type="character" w:styleId="923" w:customStyle="1">
    <w:name w:val="Верхний колонтитул Знак"/>
    <w:uiPriority w:val="99"/>
    <w:qFormat/>
    <w:pPr>
      <w:pBdr/>
      <w:spacing/>
      <w:ind/>
    </w:pPr>
    <w:rPr>
      <w:rFonts w:ascii="Times New Roman" w:hAnsi="Times New Roman" w:eastAsia="Calibri" w:cs="Times New Roman"/>
      <w:sz w:val="26"/>
      <w:szCs w:val="28"/>
      <w:lang w:eastAsia="ru-RU"/>
    </w:rPr>
  </w:style>
  <w:style w:type="character" w:styleId="924" w:customStyle="1">
    <w:name w:val="Нижний колонтитул Знак"/>
    <w:uiPriority w:val="99"/>
    <w:qFormat/>
    <w:pPr>
      <w:pBdr/>
      <w:spacing/>
      <w:ind/>
    </w:pPr>
    <w:rPr>
      <w:rFonts w:ascii="Times New Roman" w:hAnsi="Times New Roman" w:eastAsia="Calibri" w:cs="Times New Roman"/>
      <w:sz w:val="26"/>
      <w:szCs w:val="28"/>
      <w:lang w:eastAsia="ru-RU"/>
    </w:rPr>
  </w:style>
  <w:style w:type="character" w:styleId="925" w:customStyle="1">
    <w:name w:val="Схема документа Знак"/>
    <w:uiPriority w:val="99"/>
    <w:semiHidden/>
    <w:qFormat/>
    <w:pPr>
      <w:pBdr/>
      <w:spacing/>
      <w:ind/>
    </w:pPr>
    <w:rPr>
      <w:rFonts w:ascii="Tahoma" w:hAnsi="Tahoma" w:eastAsia="Calibri" w:cs="Tahoma"/>
      <w:sz w:val="16"/>
      <w:szCs w:val="16"/>
      <w:lang w:eastAsia="ru-RU"/>
    </w:rPr>
  </w:style>
  <w:style w:type="character" w:styleId="926" w:customStyle="1">
    <w:name w:val="Текст выноски Знак"/>
    <w:uiPriority w:val="99"/>
    <w:semiHidden/>
    <w:qFormat/>
    <w:pPr>
      <w:pBdr/>
      <w:spacing/>
      <w:ind/>
    </w:pPr>
    <w:rPr>
      <w:rFonts w:ascii="Segoe UI" w:hAnsi="Segoe UI" w:eastAsia="Calibri" w:cs="Segoe UI"/>
      <w:sz w:val="18"/>
      <w:szCs w:val="18"/>
      <w:lang w:eastAsia="ru-RU"/>
    </w:rPr>
  </w:style>
  <w:style w:type="paragraph" w:styleId="927">
    <w:name w:val="Title"/>
    <w:basedOn w:val="911"/>
    <w:next w:val="928"/>
    <w:qFormat/>
    <w:pPr>
      <w:keepNext w:val="true"/>
      <w:pBdr/>
      <w:spacing w:after="120" w:before="240"/>
      <w:ind/>
    </w:pPr>
    <w:rPr>
      <w:rFonts w:ascii="Liberation Sans" w:hAnsi="Liberation Sans" w:eastAsia="Noto Sans CJK SC" w:cs="Lohit Devanagari"/>
      <w:sz w:val="28"/>
    </w:rPr>
  </w:style>
  <w:style w:type="paragraph" w:styleId="928">
    <w:name w:val="Body Text"/>
    <w:basedOn w:val="911"/>
    <w:pPr>
      <w:pBdr/>
      <w:spacing w:after="140"/>
      <w:ind/>
    </w:pPr>
  </w:style>
  <w:style w:type="paragraph" w:styleId="929">
    <w:name w:val="List"/>
    <w:basedOn w:val="928"/>
    <w:pPr>
      <w:pBdr/>
      <w:spacing/>
      <w:ind/>
    </w:pPr>
    <w:rPr>
      <w:rFonts w:cs="Lohit Devanagari"/>
    </w:rPr>
  </w:style>
  <w:style w:type="paragraph" w:styleId="930">
    <w:name w:val="Caption"/>
    <w:basedOn w:val="911"/>
    <w:qFormat/>
    <w:pPr>
      <w:suppressLineNumbers w:val="true"/>
      <w:pBdr/>
      <w:spacing w:after="120" w:before="120"/>
      <w:ind/>
    </w:pPr>
    <w:rPr>
      <w:rFonts w:cs="Lohit Devanagari"/>
      <w:i/>
      <w:iCs/>
      <w:sz w:val="24"/>
      <w:szCs w:val="24"/>
    </w:rPr>
  </w:style>
  <w:style w:type="paragraph" w:styleId="931">
    <w:name w:val="index heading"/>
    <w:basedOn w:val="911"/>
    <w:qFormat/>
    <w:pPr>
      <w:suppressLineNumbers w:val="true"/>
      <w:pBdr/>
      <w:spacing/>
      <w:ind/>
    </w:pPr>
    <w:rPr>
      <w:rFonts w:cs="Lohit Devanagari"/>
    </w:rPr>
  </w:style>
  <w:style w:type="paragraph" w:styleId="932">
    <w:name w:val="footnote text"/>
    <w:basedOn w:val="911"/>
    <w:uiPriority w:val="99"/>
    <w:semiHidden/>
    <w:unhideWhenUsed/>
    <w:pPr>
      <w:pBdr/>
      <w:spacing w:line="240" w:lineRule="auto"/>
      <w:ind/>
    </w:pPr>
    <w:rPr>
      <w:sz w:val="20"/>
      <w:szCs w:val="20"/>
    </w:rPr>
  </w:style>
  <w:style w:type="paragraph" w:styleId="933" w:customStyle="1">
    <w:name w:val="Написание заголовка"/>
    <w:basedOn w:val="911"/>
    <w:next w:val="911"/>
    <w:qFormat/>
    <w:pPr>
      <w:pBdr/>
      <w:spacing/>
      <w:ind/>
      <w:jc w:val="center"/>
    </w:pPr>
    <w:rPr>
      <w:b/>
      <w:bCs/>
    </w:rPr>
  </w:style>
  <w:style w:type="paragraph" w:styleId="934" w:customStyle="1">
    <w:name w:val="Обычный (шапка документа)"/>
    <w:qFormat/>
    <w:pPr>
      <w:widowControl w:val="false"/>
      <w:pBdr/>
      <w:spacing/>
      <w:ind/>
      <w:jc w:val="both"/>
    </w:pPr>
    <w:rPr>
      <w:rFonts w:ascii="Times New Roman" w:hAnsi="Times New Roman" w:eastAsia="Times New Roman" w:cs="Times New Roman"/>
      <w:b/>
      <w:bCs/>
      <w:szCs w:val="28"/>
    </w:rPr>
  </w:style>
  <w:style w:type="paragraph" w:styleId="935" w:customStyle="1">
    <w:name w:val="Отступ абзаца"/>
    <w:basedOn w:val="911"/>
    <w:qFormat/>
    <w:pPr>
      <w:pBdr/>
      <w:spacing/>
      <w:ind w:firstLine="708"/>
    </w:pPr>
    <w:rPr>
      <w:rFonts w:eastAsia="Times New Roman"/>
      <w:szCs w:val="20"/>
    </w:rPr>
  </w:style>
  <w:style w:type="paragraph" w:styleId="936" w:customStyle="1">
    <w:name w:val="Написание блока подписей"/>
    <w:basedOn w:val="911"/>
    <w:next w:val="911"/>
    <w:qFormat/>
    <w:pPr>
      <w:widowControl w:val="false"/>
      <w:pBdr/>
      <w:spacing/>
      <w:ind/>
      <w:jc w:val="left"/>
    </w:pPr>
  </w:style>
  <w:style w:type="paragraph" w:styleId="937" w:customStyle="1">
    <w:name w:val="Слово утверждения документа"/>
    <w:basedOn w:val="911"/>
    <w:qFormat/>
    <w:pPr>
      <w:pBdr/>
      <w:spacing/>
      <w:ind w:left="4536"/>
      <w:jc w:val="right"/>
    </w:pPr>
  </w:style>
  <w:style w:type="paragraph" w:styleId="938" w:customStyle="1">
    <w:name w:val="Тело утверждения документа"/>
    <w:basedOn w:val="911"/>
    <w:qFormat/>
    <w:pPr>
      <w:pBdr/>
      <w:spacing/>
      <w:ind w:left="4536"/>
      <w:jc w:val="right"/>
    </w:pPr>
  </w:style>
  <w:style w:type="paragraph" w:styleId="939" w:customStyle="1">
    <w:name w:val="Таблицы в шаблонах"/>
    <w:basedOn w:val="911"/>
    <w:qFormat/>
    <w:pPr>
      <w:pBdr/>
      <w:spacing/>
      <w:ind/>
    </w:pPr>
    <w:rPr>
      <w:rFonts w:cs="Calibri"/>
      <w:sz w:val="22"/>
      <w:szCs w:val="24"/>
      <w:lang w:eastAsia="en-US"/>
    </w:rPr>
  </w:style>
  <w:style w:type="paragraph" w:styleId="940" w:customStyle="1">
    <w:name w:val="Стиль полужирный"/>
    <w:basedOn w:val="911"/>
    <w:qFormat/>
    <w:pPr>
      <w:pBdr/>
      <w:spacing/>
      <w:ind/>
      <w:jc w:val="center"/>
    </w:pPr>
    <w:rPr>
      <w:b/>
      <w:bCs/>
    </w:rPr>
  </w:style>
  <w:style w:type="paragraph" w:styleId="941" w:customStyle="1">
    <w:name w:val="Большой список уровень 1"/>
    <w:basedOn w:val="911"/>
    <w:next w:val="911"/>
    <w:qFormat/>
    <w:pPr>
      <w:keepNext w:val="true"/>
      <w:pBdr/>
      <w:spacing w:before="360"/>
      <w:ind w:right="709"/>
      <w:jc w:val="center"/>
    </w:pPr>
    <w:rPr>
      <w:rFonts w:eastAsia="Times New Roman"/>
      <w:b/>
      <w:bCs/>
      <w:caps/>
    </w:rPr>
  </w:style>
  <w:style w:type="paragraph" w:styleId="942" w:customStyle="1">
    <w:name w:val="Большой список уровень 2"/>
    <w:basedOn w:val="911"/>
    <w:qFormat/>
    <w:pPr>
      <w:pBdr/>
      <w:spacing/>
      <w:ind/>
    </w:pPr>
    <w:rPr>
      <w:lang w:eastAsia="en-US"/>
    </w:rPr>
  </w:style>
  <w:style w:type="paragraph" w:styleId="943" w:customStyle="1">
    <w:name w:val="Большой список уровень 3"/>
    <w:basedOn w:val="911"/>
    <w:qFormat/>
    <w:pPr>
      <w:pBdr/>
      <w:spacing/>
      <w:ind/>
    </w:pPr>
    <w:rPr>
      <w:rFonts w:cs="Calibri"/>
      <w:lang w:eastAsia="en-US"/>
    </w:rPr>
  </w:style>
  <w:style w:type="paragraph" w:styleId="944" w:customStyle="1">
    <w:name w:val="Список маркер (КейС)"/>
    <w:basedOn w:val="911"/>
    <w:qFormat/>
    <w:pPr>
      <w:pBdr/>
      <w:spacing/>
      <w:ind/>
    </w:pPr>
    <w:rPr>
      <w:rFonts w:eastAsia="Times New Roman"/>
      <w:szCs w:val="24"/>
    </w:rPr>
  </w:style>
  <w:style w:type="paragraph" w:styleId="945" w:customStyle="1">
    <w:name w:val="Стиль Первая строка:  125 см"/>
    <w:basedOn w:val="911"/>
    <w:qFormat/>
    <w:pPr>
      <w:pBdr/>
      <w:spacing/>
      <w:ind w:firstLine="709"/>
    </w:pPr>
    <w:rPr>
      <w:rFonts w:eastAsia="Times New Roman"/>
      <w:szCs w:val="20"/>
    </w:rPr>
  </w:style>
  <w:style w:type="paragraph" w:styleId="946" w:customStyle="1">
    <w:name w:val="Верхний и нижний колонтитулы"/>
    <w:basedOn w:val="911"/>
    <w:qFormat/>
    <w:pPr>
      <w:pBdr/>
      <w:spacing/>
      <w:ind/>
    </w:pPr>
  </w:style>
  <w:style w:type="paragraph" w:styleId="947">
    <w:name w:val="Header"/>
    <w:basedOn w:val="911"/>
    <w:uiPriority w:val="99"/>
    <w:unhideWhenUsed/>
    <w:pPr>
      <w:pBdr/>
      <w:tabs>
        <w:tab w:val="center" w:leader="none" w:pos="4677"/>
        <w:tab w:val="right" w:leader="none" w:pos="9355"/>
      </w:tabs>
      <w:spacing w:line="240" w:lineRule="auto"/>
      <w:ind/>
    </w:pPr>
  </w:style>
  <w:style w:type="paragraph" w:styleId="948">
    <w:name w:val="Footer"/>
    <w:basedOn w:val="911"/>
    <w:uiPriority w:val="99"/>
    <w:unhideWhenUsed/>
    <w:pPr>
      <w:pBdr/>
      <w:tabs>
        <w:tab w:val="center" w:leader="none" w:pos="4677"/>
        <w:tab w:val="right" w:leader="none" w:pos="9355"/>
      </w:tabs>
      <w:spacing w:line="240" w:lineRule="auto"/>
      <w:ind/>
    </w:pPr>
  </w:style>
  <w:style w:type="paragraph" w:styleId="949">
    <w:name w:val="Document Map"/>
    <w:basedOn w:val="911"/>
    <w:uiPriority w:val="99"/>
    <w:semiHidden/>
    <w:unhideWhenUsed/>
    <w:qFormat/>
    <w:pPr>
      <w:pBdr/>
      <w:spacing w:line="240" w:lineRule="auto"/>
      <w:ind/>
    </w:pPr>
    <w:rPr>
      <w:rFonts w:ascii="Tahoma" w:hAnsi="Tahoma" w:cs="Tahoma"/>
      <w:sz w:val="16"/>
      <w:szCs w:val="16"/>
    </w:rPr>
  </w:style>
  <w:style w:type="paragraph" w:styleId="950">
    <w:name w:val="Balloon Text"/>
    <w:basedOn w:val="911"/>
    <w:uiPriority w:val="99"/>
    <w:semiHidden/>
    <w:unhideWhenUsed/>
    <w:qFormat/>
    <w:pPr>
      <w:pBdr/>
      <w:spacing w:line="240" w:lineRule="auto"/>
      <w:ind/>
    </w:pPr>
    <w:rPr>
      <w:rFonts w:ascii="Segoe UI" w:hAnsi="Segoe UI" w:cs="Segoe UI"/>
      <w:sz w:val="18"/>
      <w:szCs w:val="18"/>
    </w:rPr>
  </w:style>
  <w:style w:type="paragraph" w:styleId="951">
    <w:name w:val="Revision"/>
    <w:uiPriority w:val="99"/>
    <w:semiHidden/>
    <w:qFormat/>
    <w:pPr>
      <w:pBdr/>
      <w:spacing/>
      <w:ind/>
    </w:pPr>
    <w:rPr>
      <w:rFonts w:ascii="Times New Roman" w:hAnsi="Times New Roman" w:cs="Times New Roman"/>
      <w:sz w:val="26"/>
      <w:szCs w:val="28"/>
    </w:rPr>
  </w:style>
  <w:style w:type="paragraph" w:styleId="952">
    <w:name w:val="List Paragraph"/>
    <w:basedOn w:val="911"/>
    <w:uiPriority w:val="34"/>
    <w:qFormat/>
    <w:pPr>
      <w:pBdr/>
      <w:spacing/>
      <w:ind w:left="720"/>
      <w:contextualSpacing w:val="true"/>
    </w:pPr>
  </w:style>
  <w:style w:type="numbering" w:styleId="953" w:customStyle="1">
    <w:name w:val="Большой список"/>
    <w:uiPriority w:val="99"/>
    <w:qFormat/>
    <w:pPr>
      <w:pBdr/>
      <w:spacing/>
      <w:ind/>
    </w:pPr>
  </w:style>
  <w:style w:type="numbering" w:styleId="954" w:customStyle="1">
    <w:name w:val="Список с маркерами"/>
    <w:uiPriority w:val="99"/>
    <w:qFormat/>
    <w:pPr>
      <w:pBdr/>
      <w:spacing/>
      <w:ind/>
    </w:pPr>
  </w:style>
  <w:style w:type="table" w:styleId="955">
    <w:name w:val="Table Grid"/>
    <w:basedOn w:val="915"/>
    <w:uiPriority w:val="59"/>
    <w:pPr>
      <w:pBdr/>
      <w:spacing w:line="276" w:lineRule="auto"/>
      <w:ind/>
      <w:jc w:val="both"/>
    </w:pPr>
    <w:rPr>
      <w:szCs w:val="2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customStyle="1">
    <w:name w:val="Название документа"/>
    <w:basedOn w:val="915"/>
    <w:uiPriority w:val="99"/>
    <w:qFormat/>
    <w:pPr>
      <w:pBdr/>
      <w:spacing w:line="276" w:lineRule="auto"/>
      <w:ind/>
      <w:jc w:val="both"/>
    </w:pPr>
    <w:rPr>
      <w:szCs w:val="2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customStyle="1">
    <w:name w:val="Сетка таблицы1"/>
    <w:basedOn w:val="915"/>
    <w:next w:val="955"/>
    <w:uiPriority w:val="59"/>
    <w:pPr>
      <w:pBdr/>
      <w:spacing w:line="276" w:lineRule="auto"/>
      <w:ind/>
      <w:jc w:val="both"/>
    </w:pPr>
    <w:rPr>
      <w:rFonts w:ascii="Times New Roman" w:hAnsi="Times New Roman" w:cs="Times New Roman"/>
      <w:szCs w:val="28"/>
    </w:r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8" w:customStyle="1">
    <w:name w:val="Заголовки приложений"/>
    <w:basedOn w:val="911"/>
    <w:qFormat/>
    <w:pPr>
      <w:pBdr/>
      <w:spacing/>
      <w:ind/>
      <w:jc w:val="center"/>
    </w:pPr>
    <w:rPr>
      <w:rFonts w:eastAsiaTheme="minorHAnsi" w:cstheme="minorBidi"/>
      <w:b/>
      <w:lang w:eastAsia="en-US"/>
    </w:rPr>
  </w:style>
  <w:style w:type="paragraph" w:styleId="959" w:customStyle="1">
    <w:name w:val="Стиль2"/>
    <w:basedOn w:val="912"/>
    <w:link w:val="960"/>
    <w:qFormat/>
    <w:pPr>
      <w:pBdr/>
      <w:spacing/>
      <w:ind/>
      <w:jc w:val="center"/>
    </w:pPr>
    <w:rPr>
      <w:rFonts w:ascii="Times New Roman" w:hAnsi="Times New Roman" w:cs="Times New Roman" w:eastAsiaTheme="majorEastAsia"/>
      <w:color w:val="000000" w:themeColor="text1"/>
    </w:rPr>
  </w:style>
  <w:style w:type="character" w:styleId="960" w:customStyle="1">
    <w:name w:val="Стиль2 Знак"/>
    <w:basedOn w:val="917"/>
    <w:link w:val="959"/>
    <w:pPr>
      <w:pBdr/>
      <w:spacing/>
      <w:ind/>
    </w:pPr>
    <w:rPr>
      <w:rFonts w:ascii="Times New Roman" w:hAnsi="Times New Roman" w:cs="Times New Roman" w:eastAsiaTheme="majorEastAsia"/>
      <w:b/>
      <w:bCs/>
      <w:color w:val="000000" w:themeColor="text1"/>
      <w:sz w:val="28"/>
      <w:szCs w:val="28"/>
      <w:lang w:eastAsia="ru-RU"/>
    </w:rPr>
  </w:style>
  <w:style w:type="paragraph" w:styleId="961" w:customStyle="1">
    <w:name w:val="Defaul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000000"/>
      <w:spacing w:val="0"/>
      <w:position w:val="0"/>
      <w:sz w:val="24"/>
      <w:szCs w:val="24"/>
      <w:highlight w:val="none"/>
      <w:u w:val="none"/>
      <w:vertAlign w:val="baseline"/>
      <w:rtl w:val="0"/>
      <w:cs w:val="0"/>
      <w:lang w:val="ru-RU" w:eastAsia="zh-CN" w:bidi="ar-SA"/>
      <w14:ligatures w14:val="none"/>
    </w:rPr>
  </w:style>
  <w:style w:type="paragraph" w:styleId="962" w:customStyle="1">
    <w:name w:val="ConsPlusNormal"/>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bidi w:val="false"/>
      <w:spacing w:after="0" w:afterAutospacing="0" w:before="0" w:beforeAutospacing="0" w:line="240" w:lineRule="auto"/>
      <w:ind w:right="0" w:firstLine="720" w:left="0"/>
      <w:contextualSpacing w:val="false"/>
      <w:jc w:val="left"/>
    </w:pPr>
    <w:rPr>
      <w:rFonts w:ascii="Arial" w:hAnsi="Arial" w:eastAsia="Times New Roman" w:cs="Times New Roman"/>
      <w:b w:val="0"/>
      <w:bCs w:val="0"/>
      <w:i w:val="0"/>
      <w:iCs w:val="0"/>
      <w:caps w:val="0"/>
      <w:smallCaps w:val="0"/>
      <w:strike w:val="0"/>
      <w:vanish w:val="0"/>
      <w:color w:val="auto"/>
      <w:spacing w:val="0"/>
      <w:position w:val="0"/>
      <w:sz w:val="20"/>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ONLYOFFICE/8.1.0.169</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Дубровский</dc:creator>
  <cp:keywords/>
  <dc:description/>
  <dc:identifier/>
  <dc:language>ru-RU</dc:language>
  <cp:revision>89</cp:revision>
  <dcterms:created xsi:type="dcterms:W3CDTF">2023-08-23T15:42:00Z</dcterms:created>
  <dcterms:modified xsi:type="dcterms:W3CDTF">2025-01-28T09:25:56Z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