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31" w:rsidRDefault="00B80F8B">
      <w:pPr>
        <w:spacing w:line="254" w:lineRule="auto"/>
        <w:ind w:left="5660"/>
        <w:rPr>
          <w:b/>
        </w:rPr>
      </w:pPr>
      <w:bookmarkStart w:id="0" w:name="_GoBack"/>
      <w:bookmarkEnd w:id="0"/>
      <w:r>
        <w:rPr>
          <w:b/>
        </w:rPr>
        <w:t>«УТВЕРЖДАЮ»</w:t>
      </w:r>
    </w:p>
    <w:p w:rsidR="00822431" w:rsidRDefault="00B80F8B">
      <w:pPr>
        <w:spacing w:line="254" w:lineRule="auto"/>
        <w:ind w:left="5660"/>
        <w:rPr>
          <w:b/>
        </w:rPr>
      </w:pPr>
      <w:r>
        <w:rPr>
          <w:b/>
        </w:rPr>
        <w:t>Начальник управления</w:t>
      </w:r>
    </w:p>
    <w:p w:rsidR="00822431" w:rsidRDefault="00B80F8B">
      <w:pPr>
        <w:spacing w:line="254" w:lineRule="auto"/>
        <w:ind w:left="5660"/>
        <w:rPr>
          <w:b/>
        </w:rPr>
      </w:pPr>
      <w:r>
        <w:rPr>
          <w:b/>
        </w:rPr>
        <w:t xml:space="preserve"> </w:t>
      </w:r>
    </w:p>
    <w:p w:rsidR="00822431" w:rsidRDefault="00B80F8B">
      <w:pPr>
        <w:spacing w:line="254" w:lineRule="auto"/>
        <w:ind w:left="3540"/>
        <w:rPr>
          <w:b/>
        </w:rPr>
      </w:pPr>
      <w:r>
        <w:rPr>
          <w:b/>
        </w:rPr>
        <w:t xml:space="preserve">  _______________   </w:t>
      </w:r>
      <w:proofErr w:type="spellStart"/>
      <w:r>
        <w:rPr>
          <w:b/>
        </w:rPr>
        <w:t>Бабай</w:t>
      </w:r>
      <w:proofErr w:type="spellEnd"/>
      <w:r>
        <w:rPr>
          <w:b/>
        </w:rPr>
        <w:t xml:space="preserve"> Людмила Викторовна</w:t>
      </w:r>
    </w:p>
    <w:p w:rsidR="00822431" w:rsidRDefault="00B80F8B">
      <w:pPr>
        <w:spacing w:line="254" w:lineRule="auto"/>
        <w:ind w:left="3540" w:firstLine="700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 w:rsidR="00822431" w:rsidRDefault="00B80F8B">
      <w:pPr>
        <w:spacing w:line="254" w:lineRule="auto"/>
        <w:ind w:left="5660"/>
        <w:rPr>
          <w:b/>
        </w:rPr>
      </w:pPr>
      <w:r>
        <w:rPr>
          <w:b/>
        </w:rPr>
        <w:t>«19» ноября 2024 года</w:t>
      </w:r>
    </w:p>
    <w:p w:rsidR="00822431" w:rsidRDefault="00822431">
      <w:pPr>
        <w:spacing w:line="256" w:lineRule="auto"/>
        <w:ind w:left="5664"/>
        <w:rPr>
          <w:b/>
        </w:rPr>
      </w:pPr>
    </w:p>
    <w:p w:rsidR="00822431" w:rsidRDefault="00822431">
      <w:pPr>
        <w:spacing w:line="256" w:lineRule="auto"/>
        <w:jc w:val="center"/>
        <w:rPr>
          <w:b/>
        </w:rPr>
      </w:pPr>
    </w:p>
    <w:p w:rsidR="00822431" w:rsidRDefault="00822431">
      <w:pPr>
        <w:spacing w:line="256" w:lineRule="auto"/>
        <w:jc w:val="center"/>
        <w:rPr>
          <w:b/>
        </w:rPr>
      </w:pPr>
    </w:p>
    <w:p w:rsidR="00822431" w:rsidRDefault="00B80F8B">
      <w:pPr>
        <w:spacing w:line="254" w:lineRule="auto"/>
        <w:jc w:val="center"/>
        <w:rPr>
          <w:b/>
        </w:rPr>
      </w:pPr>
      <w:r>
        <w:rPr>
          <w:b/>
        </w:rPr>
        <w:t>ПРОТОКОЛ от «19» ноября 2024 года № 69766</w:t>
      </w:r>
    </w:p>
    <w:p w:rsidR="00822431" w:rsidRDefault="00B80F8B">
      <w:pPr>
        <w:spacing w:line="254" w:lineRule="auto"/>
        <w:jc w:val="center"/>
        <w:rPr>
          <w:b/>
        </w:rPr>
      </w:pPr>
      <w:r>
        <w:rPr>
          <w:b/>
        </w:rPr>
        <w:t>ОБЩЕСТВЕННЫХ ОБСУЖДЕНИЙ</w:t>
      </w:r>
    </w:p>
    <w:p w:rsidR="00822431" w:rsidRDefault="00B80F8B">
      <w:pPr>
        <w:spacing w:line="254" w:lineRule="auto"/>
        <w:jc w:val="center"/>
        <w:rPr>
          <w:b/>
        </w:rPr>
      </w:pPr>
      <w:r>
        <w:rPr>
          <w:b/>
        </w:rPr>
        <w:t xml:space="preserve">проведение общественного обсуждения по проекту муниципальной программы </w:t>
      </w:r>
      <w:r>
        <w:rPr>
          <w:b/>
        </w:rPr>
        <w:t>«Социальная поддержка граждан в муниципальном образовании «Город Калуга»</w:t>
      </w:r>
    </w:p>
    <w:p w:rsidR="00822431" w:rsidRDefault="00822431">
      <w:pPr>
        <w:spacing w:line="256" w:lineRule="auto"/>
        <w:jc w:val="both"/>
      </w:pPr>
    </w:p>
    <w:p w:rsidR="00822431" w:rsidRDefault="00822431">
      <w:pPr>
        <w:spacing w:line="256" w:lineRule="auto"/>
        <w:jc w:val="both"/>
        <w:rPr>
          <w:b/>
        </w:rPr>
      </w:pPr>
    </w:p>
    <w:p w:rsidR="00822431" w:rsidRDefault="00B80F8B">
      <w:pPr>
        <w:spacing w:line="256" w:lineRule="auto"/>
        <w:jc w:val="both"/>
      </w:pPr>
      <w:r>
        <w:rPr>
          <w:b/>
        </w:rPr>
        <w:t>Общие сведения о проекте, представленном на общественных обсуждениях</w:t>
      </w:r>
    </w:p>
    <w:p w:rsidR="00822431" w:rsidRDefault="00822431">
      <w:pPr>
        <w:spacing w:line="256" w:lineRule="auto"/>
        <w:jc w:val="both"/>
      </w:pPr>
    </w:p>
    <w:p w:rsidR="00822431" w:rsidRDefault="00B80F8B">
      <w:pPr>
        <w:spacing w:line="256" w:lineRule="auto"/>
        <w:jc w:val="both"/>
      </w:pPr>
      <w:r>
        <w:t>Общественные обсуждения по проекту программы "Социальная поддержка граждан в муниципальном образовании «Город К</w:t>
      </w:r>
      <w:r>
        <w:t xml:space="preserve">алуга" признать состоявшимися. Комплекс мероприятий, направленных на информирование общественности по проекту программы с целью изучения общественного </w:t>
      </w:r>
      <w:proofErr w:type="gramStart"/>
      <w:r>
        <w:t>мнения  полностью</w:t>
      </w:r>
      <w:proofErr w:type="gramEnd"/>
      <w:r>
        <w:t xml:space="preserve"> выполнен. Порядок организации и проведения общественных обсуждений по проекту программы</w:t>
      </w:r>
      <w:r>
        <w:t xml:space="preserve"> полностью соблюдены. Процедура информирования общественности заинтересованных лиц проведена в соответствии действующего законодательства Российской Федерации. Направить проект программы на утверждение.</w:t>
      </w:r>
    </w:p>
    <w:p w:rsidR="00822431" w:rsidRDefault="00822431">
      <w:pPr>
        <w:spacing w:line="256" w:lineRule="auto"/>
        <w:jc w:val="both"/>
      </w:pPr>
    </w:p>
    <w:p w:rsidR="00822431" w:rsidRPr="009622D9" w:rsidRDefault="00B80F8B" w:rsidP="009622D9">
      <w:pPr>
        <w:spacing w:line="254" w:lineRule="auto"/>
        <w:jc w:val="both"/>
        <w:rPr>
          <w:b/>
        </w:rPr>
      </w:pPr>
      <w:r>
        <w:rPr>
          <w:b/>
        </w:rPr>
        <w:t xml:space="preserve">Собрание участников общественных </w:t>
      </w:r>
      <w:proofErr w:type="gramStart"/>
      <w:r>
        <w:rPr>
          <w:b/>
        </w:rPr>
        <w:t>обсуждений:</w:t>
      </w:r>
      <w:r w:rsidR="00784134">
        <w:rPr>
          <w:b/>
        </w:rPr>
        <w:t xml:space="preserve">  </w:t>
      </w:r>
      <w:r>
        <w:t>было</w:t>
      </w:r>
      <w:proofErr w:type="gramEnd"/>
      <w:r>
        <w:t xml:space="preserve"> п</w:t>
      </w:r>
      <w:r>
        <w:t>роведено в период с 13 ноября 2024 года 08:00 по 19 ноября 2024 года 17:00.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97"/>
      </w:tblGrid>
      <w:tr w:rsidR="00B71942">
        <w:tc>
          <w:tcPr>
            <w:tcW w:w="0" w:type="auto"/>
          </w:tcPr>
          <w:p w:rsidR="00B71942" w:rsidRDefault="00B71942"/>
        </w:tc>
      </w:tr>
      <w:tr w:rsidR="00B71942">
        <w:tc>
          <w:tcPr>
            <w:tcW w:w="0" w:type="auto"/>
          </w:tcPr>
          <w:p w:rsidR="00B71942" w:rsidRDefault="00B80F8B">
            <w:r>
              <w:rPr>
                <w:b/>
                <w:bCs/>
              </w:rPr>
              <w:t>Экспозиции были представлены по адресу:</w:t>
            </w:r>
          </w:p>
        </w:tc>
      </w:tr>
      <w:tr w:rsidR="00B71942">
        <w:tc>
          <w:tcPr>
            <w:tcW w:w="0" w:type="auto"/>
          </w:tcPr>
          <w:p w:rsidR="00B71942" w:rsidRDefault="00B80F8B">
            <w:r>
              <w:tab/>
              <w:t xml:space="preserve">1. город </w:t>
            </w:r>
            <w:proofErr w:type="spellStart"/>
            <w:r>
              <w:t>калуга</w:t>
            </w:r>
            <w:proofErr w:type="spellEnd"/>
            <w:r>
              <w:t xml:space="preserve"> улица московская дом 188 18.11.2024 08:00:00 - 19.11.2024 17:00:00</w:t>
            </w:r>
          </w:p>
        </w:tc>
      </w:tr>
      <w:tr w:rsidR="00B71942">
        <w:tc>
          <w:tcPr>
            <w:tcW w:w="0" w:type="auto"/>
          </w:tcPr>
          <w:p w:rsidR="00B71942" w:rsidRDefault="00B71942"/>
        </w:tc>
      </w:tr>
    </w:tbl>
    <w:p w:rsidR="00822431" w:rsidRPr="009622D9" w:rsidRDefault="00822431" w:rsidP="009622D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22431" w:rsidRDefault="00B80F8B">
      <w:pPr>
        <w:spacing w:line="254" w:lineRule="auto"/>
        <w:jc w:val="both"/>
      </w:pPr>
      <w:r>
        <w:rPr>
          <w:b/>
        </w:rPr>
        <w:t xml:space="preserve">Участники общественных обсуждений: </w:t>
      </w:r>
      <w:r>
        <w:t xml:space="preserve">в ходе </w:t>
      </w:r>
      <w:r>
        <w:t xml:space="preserve">собрания поступило 0 замечаний и </w:t>
      </w:r>
      <w:proofErr w:type="gramStart"/>
      <w:r>
        <w:t>предложений  .</w:t>
      </w:r>
      <w:proofErr w:type="gramEnd"/>
    </w:p>
    <w:p w:rsidR="00822431" w:rsidRDefault="00822431">
      <w:pPr>
        <w:spacing w:line="256" w:lineRule="auto"/>
        <w:jc w:val="both"/>
        <w:rPr>
          <w:b/>
        </w:rPr>
      </w:pPr>
    </w:p>
    <w:p w:rsidR="00822431" w:rsidRDefault="00822431">
      <w:pPr>
        <w:spacing w:line="256" w:lineRule="auto"/>
      </w:pPr>
    </w:p>
    <w:p w:rsidR="00822431" w:rsidRDefault="00B80F8B">
      <w:pPr>
        <w:spacing w:line="256" w:lineRule="auto"/>
        <w:rPr>
          <w:sz w:val="27"/>
          <w:szCs w:val="27"/>
        </w:rPr>
      </w:pPr>
      <w:r>
        <w:br w:type="page"/>
      </w:r>
    </w:p>
    <w:p w:rsidR="00822431" w:rsidRDefault="00B80F8B">
      <w:pPr>
        <w:spacing w:line="256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822431" w:rsidRDefault="00822431">
      <w:pPr>
        <w:spacing w:line="254" w:lineRule="auto"/>
        <w:rPr>
          <w:b/>
          <w:sz w:val="28"/>
          <w:szCs w:val="28"/>
        </w:rPr>
      </w:pPr>
    </w:p>
    <w:p w:rsidR="00822431" w:rsidRDefault="00B80F8B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9"/>
        <w:gridCol w:w="3068"/>
        <w:gridCol w:w="5765"/>
      </w:tblGrid>
      <w:tr w:rsidR="00B71942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942" w:rsidRDefault="00B80F8B"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942" w:rsidRDefault="00B80F8B">
            <w:r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942" w:rsidRDefault="00B80F8B">
            <w:r>
              <w:rPr>
                <w:b/>
                <w:bCs/>
                <w:sz w:val="28"/>
                <w:szCs w:val="28"/>
              </w:rPr>
              <w:t>Замечания и предложения</w:t>
            </w:r>
          </w:p>
        </w:tc>
      </w:tr>
    </w:tbl>
    <w:p w:rsidR="00822431" w:rsidRDefault="00822431">
      <w:pPr>
        <w:rPr>
          <w:sz w:val="28"/>
          <w:szCs w:val="28"/>
        </w:rPr>
      </w:pPr>
    </w:p>
    <w:sectPr w:rsidR="00822431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31"/>
    <w:rsid w:val="00606A36"/>
    <w:rsid w:val="00784134"/>
    <w:rsid w:val="00822431"/>
    <w:rsid w:val="009622D9"/>
    <w:rsid w:val="00B71942"/>
    <w:rsid w:val="00B80F8B"/>
    <w:rsid w:val="00D23753"/>
    <w:rsid w:val="00F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2106-6C47-0B4C-B6DE-B9513B53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3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C281F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81F"/>
    <w:rPr>
      <w:rFonts w:ascii="Segoe UI" w:hAnsi="Segoe UI" w:cs="Mangal"/>
      <w:sz w:val="18"/>
      <w:szCs w:val="16"/>
    </w:rPr>
  </w:style>
  <w:style w:type="character" w:styleId="aa">
    <w:name w:val="Hyperlink"/>
    <w:basedOn w:val="a0"/>
    <w:uiPriority w:val="99"/>
    <w:unhideWhenUsed/>
    <w:rsid w:val="003851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1B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851BD"/>
    <w:pPr>
      <w:ind w:left="720"/>
      <w:contextualSpacing/>
    </w:pPr>
    <w:rPr>
      <w:rFonts w:cs="Mangal"/>
      <w:szCs w:val="21"/>
    </w:rPr>
  </w:style>
  <w:style w:type="character" w:styleId="ac">
    <w:name w:val="annotation reference"/>
    <w:basedOn w:val="a0"/>
    <w:uiPriority w:val="99"/>
    <w:semiHidden/>
    <w:unhideWhenUsed/>
    <w:rsid w:val="006735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3507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3507"/>
    <w:rPr>
      <w:rFonts w:ascii="Times New Roman" w:hAnsi="Times New Roman" w:cs="Mangal"/>
      <w:sz w:val="20"/>
      <w:szCs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35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3507"/>
    <w:rPr>
      <w:rFonts w:ascii="Times New Roman" w:hAnsi="Times New Roman" w:cs="Mangal"/>
      <w:b/>
      <w:bCs/>
      <w:sz w:val="20"/>
      <w:szCs w:val="18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hAW6/oihtZKwGzF5zm2n+HA/bw==">CgMxLjA4AHIhMUhDVEU0cVpWU0dEM2dKNU1tRWU5cHdwV2J2c1NfN0lF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898989 Nevinnomissk</dc:creator>
  <cp:lastModifiedBy>Юлия Анатольевна Ковалева</cp:lastModifiedBy>
  <cp:revision>2</cp:revision>
  <cp:lastPrinted>2024-11-20T06:08:00Z</cp:lastPrinted>
  <dcterms:created xsi:type="dcterms:W3CDTF">2024-11-20T06:52:00Z</dcterms:created>
  <dcterms:modified xsi:type="dcterms:W3CDTF">2024-11-20T06:52:00Z</dcterms:modified>
</cp:coreProperties>
</file>