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EA6D" w14:textId="77777777" w:rsidR="00FC363A" w:rsidRPr="00FC363A" w:rsidRDefault="00FC363A">
      <w:pPr>
        <w:pStyle w:val="ConsPlusTitle"/>
        <w:jc w:val="center"/>
        <w:outlineLvl w:val="0"/>
        <w:rPr>
          <w:rFonts w:ascii="Times New Roman" w:hAnsi="Times New Roman" w:cs="Times New Roman"/>
          <w:sz w:val="24"/>
          <w:szCs w:val="24"/>
        </w:rPr>
      </w:pPr>
      <w:r w:rsidRPr="00FC363A">
        <w:rPr>
          <w:rFonts w:ascii="Times New Roman" w:hAnsi="Times New Roman" w:cs="Times New Roman"/>
          <w:sz w:val="24"/>
          <w:szCs w:val="24"/>
        </w:rPr>
        <w:t>РОССИЙСКАЯ ФЕДЕРАЦИЯ</w:t>
      </w:r>
    </w:p>
    <w:p w14:paraId="232C57BA"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КАЛУЖСКАЯ ОБЛАСТЬ</w:t>
      </w:r>
    </w:p>
    <w:p w14:paraId="772E456C"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ГОРОДСКАЯ УПРАВА ГОРОДА КАЛУГИ</w:t>
      </w:r>
    </w:p>
    <w:p w14:paraId="452A2BAE" w14:textId="77777777" w:rsidR="00FC363A" w:rsidRPr="00FC363A" w:rsidRDefault="00FC363A">
      <w:pPr>
        <w:pStyle w:val="ConsPlusTitle"/>
        <w:jc w:val="center"/>
        <w:rPr>
          <w:rFonts w:ascii="Times New Roman" w:hAnsi="Times New Roman" w:cs="Times New Roman"/>
          <w:sz w:val="24"/>
          <w:szCs w:val="24"/>
        </w:rPr>
      </w:pPr>
    </w:p>
    <w:p w14:paraId="7DDA9E54"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ПОСТАНОВЛЕНИЕ</w:t>
      </w:r>
    </w:p>
    <w:p w14:paraId="46F900D7"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от 1 декабря 2014 г. N 387-п</w:t>
      </w:r>
    </w:p>
    <w:p w14:paraId="59A2098D" w14:textId="77777777" w:rsidR="00FC363A" w:rsidRPr="00FC363A" w:rsidRDefault="00FC363A">
      <w:pPr>
        <w:pStyle w:val="ConsPlusTitle"/>
        <w:jc w:val="center"/>
        <w:rPr>
          <w:rFonts w:ascii="Times New Roman" w:hAnsi="Times New Roman" w:cs="Times New Roman"/>
          <w:sz w:val="24"/>
          <w:szCs w:val="24"/>
        </w:rPr>
      </w:pPr>
    </w:p>
    <w:p w14:paraId="38555112"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ОБ УТВЕРЖДЕНИИ ПОЛОЖЕНИЯ О ДЕМОНТАЖЕ РЕКЛАМНЫХ КОНСТРУКЦИЙ</w:t>
      </w:r>
    </w:p>
    <w:p w14:paraId="3C13FA21"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НА ТЕРРИТОРИИ ГОРОДСКОГО ОКРУГА ГОРОДА КАЛУГИ КАЛУЖСКОЙ</w:t>
      </w:r>
    </w:p>
    <w:p w14:paraId="656F8E9D"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ОБЛАСТИ</w:t>
      </w:r>
    </w:p>
    <w:p w14:paraId="03BF19F2" w14:textId="77777777" w:rsidR="00FC363A" w:rsidRPr="00FC363A" w:rsidRDefault="00FC363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363A" w:rsidRPr="00FC363A" w14:paraId="1F776D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530485" w14:textId="77777777" w:rsidR="00FC363A" w:rsidRPr="00FC363A" w:rsidRDefault="00FC363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CE15794" w14:textId="77777777" w:rsidR="00FC363A" w:rsidRPr="00FC363A" w:rsidRDefault="00FC363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BE9ACDF" w14:textId="77777777"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Список изменяющих документов</w:t>
            </w:r>
          </w:p>
          <w:p w14:paraId="6E99B443" w14:textId="4C7E79E1"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w:t>
            </w:r>
          </w:p>
          <w:p w14:paraId="19A55299" w14:textId="77777777"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от 23.10.2025 N 432-п)</w:t>
            </w:r>
          </w:p>
        </w:tc>
        <w:tc>
          <w:tcPr>
            <w:tcW w:w="113" w:type="dxa"/>
            <w:tcBorders>
              <w:top w:val="nil"/>
              <w:left w:val="nil"/>
              <w:bottom w:val="nil"/>
              <w:right w:val="nil"/>
            </w:tcBorders>
            <w:shd w:val="clear" w:color="auto" w:fill="F4F3F8"/>
            <w:tcMar>
              <w:top w:w="0" w:type="dxa"/>
              <w:left w:w="0" w:type="dxa"/>
              <w:bottom w:w="0" w:type="dxa"/>
              <w:right w:w="0" w:type="dxa"/>
            </w:tcMar>
          </w:tcPr>
          <w:p w14:paraId="765E6C8E" w14:textId="77777777" w:rsidR="00FC363A" w:rsidRPr="00FC363A" w:rsidRDefault="00FC363A">
            <w:pPr>
              <w:pStyle w:val="ConsPlusNormal"/>
              <w:rPr>
                <w:rFonts w:ascii="Times New Roman" w:hAnsi="Times New Roman" w:cs="Times New Roman"/>
                <w:sz w:val="24"/>
                <w:szCs w:val="24"/>
              </w:rPr>
            </w:pPr>
          </w:p>
        </w:tc>
      </w:tr>
    </w:tbl>
    <w:p w14:paraId="43B1F49D" w14:textId="77777777" w:rsidR="00FC363A" w:rsidRPr="00FC363A" w:rsidRDefault="00FC363A">
      <w:pPr>
        <w:pStyle w:val="ConsPlusNormal"/>
        <w:jc w:val="both"/>
        <w:rPr>
          <w:rFonts w:ascii="Times New Roman" w:hAnsi="Times New Roman" w:cs="Times New Roman"/>
          <w:sz w:val="24"/>
          <w:szCs w:val="24"/>
        </w:rPr>
      </w:pPr>
    </w:p>
    <w:p w14:paraId="1D020EB1" w14:textId="74680B87" w:rsidR="00FC363A" w:rsidRPr="00FC363A" w:rsidRDefault="00FC363A">
      <w:pPr>
        <w:pStyle w:val="ConsPlusNormal"/>
        <w:ind w:firstLine="540"/>
        <w:jc w:val="both"/>
        <w:rPr>
          <w:rFonts w:ascii="Times New Roman" w:hAnsi="Times New Roman" w:cs="Times New Roman"/>
          <w:sz w:val="24"/>
          <w:szCs w:val="24"/>
        </w:rPr>
      </w:pPr>
      <w:r w:rsidRPr="00FC363A">
        <w:rPr>
          <w:rFonts w:ascii="Times New Roman" w:hAnsi="Times New Roman" w:cs="Times New Roman"/>
          <w:sz w:val="24"/>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13.03.2006 N 38-ФЗ "О рекламе", статьями 29, 31, 36 Устава городского округа города Калуги Калужской области", распоряжением Городской Управы города Калуги от 11.04.2014 N 118-р "О распределении обязанностей между должностными лицами Городской Управы города Калуги"</w:t>
      </w:r>
    </w:p>
    <w:p w14:paraId="72FA661A"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ПОСТАНОВЛЯЮ:</w:t>
      </w:r>
    </w:p>
    <w:p w14:paraId="0B2BF06E" w14:textId="5A182796"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2FB35E8A" w14:textId="77777777" w:rsidR="00FC363A" w:rsidRPr="00FC363A" w:rsidRDefault="00FC363A">
      <w:pPr>
        <w:pStyle w:val="ConsPlusNormal"/>
        <w:jc w:val="both"/>
        <w:rPr>
          <w:rFonts w:ascii="Times New Roman" w:hAnsi="Times New Roman" w:cs="Times New Roman"/>
          <w:sz w:val="24"/>
          <w:szCs w:val="24"/>
        </w:rPr>
      </w:pPr>
    </w:p>
    <w:p w14:paraId="0F3E9EEA" w14:textId="0101AB56" w:rsidR="00FC363A" w:rsidRPr="00FC363A" w:rsidRDefault="00FC363A">
      <w:pPr>
        <w:pStyle w:val="ConsPlusNormal"/>
        <w:ind w:firstLine="540"/>
        <w:jc w:val="both"/>
        <w:rPr>
          <w:rFonts w:ascii="Times New Roman" w:hAnsi="Times New Roman" w:cs="Times New Roman"/>
          <w:sz w:val="24"/>
          <w:szCs w:val="24"/>
        </w:rPr>
      </w:pPr>
      <w:r w:rsidRPr="00FC363A">
        <w:rPr>
          <w:rFonts w:ascii="Times New Roman" w:hAnsi="Times New Roman" w:cs="Times New Roman"/>
          <w:sz w:val="24"/>
          <w:szCs w:val="24"/>
        </w:rPr>
        <w:t>1. Утвердить Положение о демонтаже рекламных конструкций на территории городского округа города Калуги Калужской области согласно приложению.</w:t>
      </w:r>
    </w:p>
    <w:p w14:paraId="7063351F" w14:textId="49571080"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28F9D65B"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2. Настоящее Постановление вступает в силу после его официального опубликования.</w:t>
      </w:r>
    </w:p>
    <w:p w14:paraId="13A130B6"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3. Контроль за исполнением настоящего Постановления возложить на управление экономики и имущественных отношений города Калуги.</w:t>
      </w:r>
    </w:p>
    <w:p w14:paraId="29D66CD1" w14:textId="77777777" w:rsidR="00FC363A" w:rsidRPr="00FC363A" w:rsidRDefault="00FC363A">
      <w:pPr>
        <w:pStyle w:val="ConsPlusNormal"/>
        <w:jc w:val="both"/>
        <w:rPr>
          <w:rFonts w:ascii="Times New Roman" w:hAnsi="Times New Roman" w:cs="Times New Roman"/>
          <w:sz w:val="24"/>
          <w:szCs w:val="24"/>
        </w:rPr>
      </w:pPr>
    </w:p>
    <w:p w14:paraId="22195855"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Первый заместитель Городского Головы -</w:t>
      </w:r>
    </w:p>
    <w:p w14:paraId="415E7684"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начальник управления городского хозяйства</w:t>
      </w:r>
    </w:p>
    <w:p w14:paraId="5FF58449"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города Калуги</w:t>
      </w:r>
    </w:p>
    <w:p w14:paraId="68E0D8A8" w14:textId="77777777" w:rsidR="00FC363A" w:rsidRPr="00FC363A" w:rsidRDefault="00FC363A">
      <w:pPr>
        <w:pStyle w:val="ConsPlusNormal"/>
        <w:jc w:val="right"/>
        <w:rPr>
          <w:rFonts w:ascii="Times New Roman" w:hAnsi="Times New Roman" w:cs="Times New Roman"/>
          <w:sz w:val="24"/>
          <w:szCs w:val="24"/>
        </w:rPr>
      </w:pPr>
      <w:proofErr w:type="spellStart"/>
      <w:r w:rsidRPr="00FC363A">
        <w:rPr>
          <w:rFonts w:ascii="Times New Roman" w:hAnsi="Times New Roman" w:cs="Times New Roman"/>
          <w:sz w:val="24"/>
          <w:szCs w:val="24"/>
        </w:rPr>
        <w:t>К.М.Горобцов</w:t>
      </w:r>
      <w:proofErr w:type="spellEnd"/>
    </w:p>
    <w:p w14:paraId="14E493B4" w14:textId="77777777" w:rsidR="00FC363A" w:rsidRPr="00FC363A" w:rsidRDefault="00FC363A">
      <w:pPr>
        <w:pStyle w:val="ConsPlusNormal"/>
        <w:jc w:val="both"/>
        <w:rPr>
          <w:rFonts w:ascii="Times New Roman" w:hAnsi="Times New Roman" w:cs="Times New Roman"/>
          <w:sz w:val="24"/>
          <w:szCs w:val="24"/>
        </w:rPr>
      </w:pPr>
    </w:p>
    <w:p w14:paraId="20031EBC" w14:textId="77777777" w:rsidR="00FC363A" w:rsidRPr="00FC363A" w:rsidRDefault="00FC363A">
      <w:pPr>
        <w:pStyle w:val="ConsPlusNormal"/>
        <w:jc w:val="both"/>
        <w:rPr>
          <w:rFonts w:ascii="Times New Roman" w:hAnsi="Times New Roman" w:cs="Times New Roman"/>
          <w:sz w:val="24"/>
          <w:szCs w:val="24"/>
        </w:rPr>
      </w:pPr>
    </w:p>
    <w:p w14:paraId="32BECA92" w14:textId="77777777" w:rsidR="00FC363A" w:rsidRDefault="00FC363A">
      <w:pPr>
        <w:pStyle w:val="ConsPlusNormal"/>
        <w:jc w:val="both"/>
        <w:rPr>
          <w:rFonts w:ascii="Times New Roman" w:hAnsi="Times New Roman" w:cs="Times New Roman"/>
          <w:sz w:val="24"/>
          <w:szCs w:val="24"/>
        </w:rPr>
      </w:pPr>
    </w:p>
    <w:p w14:paraId="1AD3C654" w14:textId="77777777" w:rsidR="00FC363A" w:rsidRDefault="00FC363A">
      <w:pPr>
        <w:pStyle w:val="ConsPlusNormal"/>
        <w:jc w:val="both"/>
        <w:rPr>
          <w:rFonts w:ascii="Times New Roman" w:hAnsi="Times New Roman" w:cs="Times New Roman"/>
          <w:sz w:val="24"/>
          <w:szCs w:val="24"/>
        </w:rPr>
      </w:pPr>
    </w:p>
    <w:p w14:paraId="5822B7A4" w14:textId="77777777" w:rsidR="00FC363A" w:rsidRDefault="00FC363A">
      <w:pPr>
        <w:pStyle w:val="ConsPlusNormal"/>
        <w:jc w:val="both"/>
        <w:rPr>
          <w:rFonts w:ascii="Times New Roman" w:hAnsi="Times New Roman" w:cs="Times New Roman"/>
          <w:sz w:val="24"/>
          <w:szCs w:val="24"/>
        </w:rPr>
      </w:pPr>
    </w:p>
    <w:p w14:paraId="669B9BDF" w14:textId="77777777" w:rsidR="00FC363A" w:rsidRDefault="00FC363A">
      <w:pPr>
        <w:pStyle w:val="ConsPlusNormal"/>
        <w:jc w:val="both"/>
        <w:rPr>
          <w:rFonts w:ascii="Times New Roman" w:hAnsi="Times New Roman" w:cs="Times New Roman"/>
          <w:sz w:val="24"/>
          <w:szCs w:val="24"/>
        </w:rPr>
      </w:pPr>
    </w:p>
    <w:p w14:paraId="74AF0A50" w14:textId="77777777" w:rsidR="00FC363A" w:rsidRDefault="00FC363A">
      <w:pPr>
        <w:pStyle w:val="ConsPlusNormal"/>
        <w:jc w:val="both"/>
        <w:rPr>
          <w:rFonts w:ascii="Times New Roman" w:hAnsi="Times New Roman" w:cs="Times New Roman"/>
          <w:sz w:val="24"/>
          <w:szCs w:val="24"/>
        </w:rPr>
      </w:pPr>
    </w:p>
    <w:p w14:paraId="779DB908" w14:textId="77777777" w:rsidR="00FC363A" w:rsidRPr="00FC363A" w:rsidRDefault="00FC363A">
      <w:pPr>
        <w:pStyle w:val="ConsPlusNormal"/>
        <w:jc w:val="both"/>
        <w:rPr>
          <w:rFonts w:ascii="Times New Roman" w:hAnsi="Times New Roman" w:cs="Times New Roman"/>
          <w:sz w:val="24"/>
          <w:szCs w:val="24"/>
        </w:rPr>
      </w:pPr>
    </w:p>
    <w:p w14:paraId="5C6E0653" w14:textId="77777777" w:rsidR="00FC363A" w:rsidRPr="00FC363A" w:rsidRDefault="00FC363A">
      <w:pPr>
        <w:pStyle w:val="ConsPlusNormal"/>
        <w:jc w:val="both"/>
        <w:rPr>
          <w:rFonts w:ascii="Times New Roman" w:hAnsi="Times New Roman" w:cs="Times New Roman"/>
          <w:sz w:val="24"/>
          <w:szCs w:val="24"/>
        </w:rPr>
      </w:pPr>
    </w:p>
    <w:p w14:paraId="03F57C57" w14:textId="77777777" w:rsidR="00FC363A" w:rsidRPr="00FC363A" w:rsidRDefault="00FC363A">
      <w:pPr>
        <w:pStyle w:val="ConsPlusNormal"/>
        <w:jc w:val="both"/>
        <w:rPr>
          <w:rFonts w:ascii="Times New Roman" w:hAnsi="Times New Roman" w:cs="Times New Roman"/>
          <w:sz w:val="24"/>
          <w:szCs w:val="24"/>
        </w:rPr>
      </w:pPr>
    </w:p>
    <w:p w14:paraId="7BAFD571" w14:textId="77777777" w:rsidR="00FC363A" w:rsidRPr="00FC363A" w:rsidRDefault="00FC363A">
      <w:pPr>
        <w:pStyle w:val="ConsPlusNormal"/>
        <w:jc w:val="right"/>
        <w:outlineLvl w:val="0"/>
        <w:rPr>
          <w:rFonts w:ascii="Times New Roman" w:hAnsi="Times New Roman" w:cs="Times New Roman"/>
          <w:sz w:val="24"/>
          <w:szCs w:val="24"/>
        </w:rPr>
      </w:pPr>
      <w:r w:rsidRPr="00FC363A">
        <w:rPr>
          <w:rFonts w:ascii="Times New Roman" w:hAnsi="Times New Roman" w:cs="Times New Roman"/>
          <w:sz w:val="24"/>
          <w:szCs w:val="24"/>
        </w:rPr>
        <w:lastRenderedPageBreak/>
        <w:t>Приложение</w:t>
      </w:r>
    </w:p>
    <w:p w14:paraId="239C46F7"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к Постановлению</w:t>
      </w:r>
    </w:p>
    <w:p w14:paraId="3D5B2F66"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Городской Управы</w:t>
      </w:r>
    </w:p>
    <w:p w14:paraId="6E362256"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города Калуги</w:t>
      </w:r>
    </w:p>
    <w:p w14:paraId="2DD0259E" w14:textId="77777777" w:rsidR="00FC363A" w:rsidRPr="00FC363A" w:rsidRDefault="00FC363A">
      <w:pPr>
        <w:pStyle w:val="ConsPlusNormal"/>
        <w:jc w:val="right"/>
        <w:rPr>
          <w:rFonts w:ascii="Times New Roman" w:hAnsi="Times New Roman" w:cs="Times New Roman"/>
          <w:sz w:val="24"/>
          <w:szCs w:val="24"/>
        </w:rPr>
      </w:pPr>
      <w:r w:rsidRPr="00FC363A">
        <w:rPr>
          <w:rFonts w:ascii="Times New Roman" w:hAnsi="Times New Roman" w:cs="Times New Roman"/>
          <w:sz w:val="24"/>
          <w:szCs w:val="24"/>
        </w:rPr>
        <w:t>от 1 декабря 2014 г. N 387-п</w:t>
      </w:r>
    </w:p>
    <w:p w14:paraId="253FF94A" w14:textId="77777777" w:rsidR="00FC363A" w:rsidRPr="00FC363A" w:rsidRDefault="00FC363A">
      <w:pPr>
        <w:pStyle w:val="ConsPlusNormal"/>
        <w:jc w:val="both"/>
        <w:rPr>
          <w:rFonts w:ascii="Times New Roman" w:hAnsi="Times New Roman" w:cs="Times New Roman"/>
          <w:sz w:val="24"/>
          <w:szCs w:val="24"/>
        </w:rPr>
      </w:pPr>
    </w:p>
    <w:p w14:paraId="224B4C06" w14:textId="77777777" w:rsidR="00FC363A" w:rsidRPr="00FC363A" w:rsidRDefault="00FC363A">
      <w:pPr>
        <w:pStyle w:val="ConsPlusTitle"/>
        <w:jc w:val="center"/>
        <w:rPr>
          <w:rFonts w:ascii="Times New Roman" w:hAnsi="Times New Roman" w:cs="Times New Roman"/>
          <w:sz w:val="24"/>
          <w:szCs w:val="24"/>
        </w:rPr>
      </w:pPr>
      <w:bookmarkStart w:id="0" w:name="P39"/>
      <w:bookmarkEnd w:id="0"/>
      <w:r w:rsidRPr="00FC363A">
        <w:rPr>
          <w:rFonts w:ascii="Times New Roman" w:hAnsi="Times New Roman" w:cs="Times New Roman"/>
          <w:sz w:val="24"/>
          <w:szCs w:val="24"/>
        </w:rPr>
        <w:t>ПОЛОЖЕНИЕ</w:t>
      </w:r>
    </w:p>
    <w:p w14:paraId="3DB0483D"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О ПОРЯДКЕ ДЕМОНТАЖА РЕКЛАМНЫХ КОНСТРУКЦИЙ НА ТЕРРИТОРИИ</w:t>
      </w:r>
    </w:p>
    <w:p w14:paraId="2ED01FA2" w14:textId="77777777" w:rsidR="00FC363A" w:rsidRPr="00FC363A" w:rsidRDefault="00FC363A">
      <w:pPr>
        <w:pStyle w:val="ConsPlusTitle"/>
        <w:jc w:val="center"/>
        <w:rPr>
          <w:rFonts w:ascii="Times New Roman" w:hAnsi="Times New Roman" w:cs="Times New Roman"/>
          <w:sz w:val="24"/>
          <w:szCs w:val="24"/>
        </w:rPr>
      </w:pPr>
      <w:r w:rsidRPr="00FC363A">
        <w:rPr>
          <w:rFonts w:ascii="Times New Roman" w:hAnsi="Times New Roman" w:cs="Times New Roman"/>
          <w:sz w:val="24"/>
          <w:szCs w:val="24"/>
        </w:rPr>
        <w:t>ГОРОДСКОГО ОКРУГА ГОРОДА КАЛУГИ КАЛУЖСКОЙ ОБЛАСТИ</w:t>
      </w:r>
    </w:p>
    <w:p w14:paraId="015A4AAB" w14:textId="77777777" w:rsidR="00FC363A" w:rsidRPr="00FC363A" w:rsidRDefault="00FC363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363A" w:rsidRPr="00FC363A" w14:paraId="218CC3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EF3A2A" w14:textId="77777777" w:rsidR="00FC363A" w:rsidRPr="00FC363A" w:rsidRDefault="00FC363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797585E" w14:textId="77777777" w:rsidR="00FC363A" w:rsidRPr="00FC363A" w:rsidRDefault="00FC363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425DDF3" w14:textId="77777777"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Список изменяющих документов</w:t>
            </w:r>
          </w:p>
          <w:p w14:paraId="5BC077E9" w14:textId="3439954F"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w:t>
            </w:r>
          </w:p>
          <w:p w14:paraId="01C50E2C" w14:textId="77777777" w:rsidR="00FC363A" w:rsidRPr="00FC363A" w:rsidRDefault="00FC363A">
            <w:pPr>
              <w:pStyle w:val="ConsPlusNormal"/>
              <w:jc w:val="center"/>
              <w:rPr>
                <w:rFonts w:ascii="Times New Roman" w:hAnsi="Times New Roman" w:cs="Times New Roman"/>
                <w:sz w:val="24"/>
                <w:szCs w:val="24"/>
              </w:rPr>
            </w:pPr>
            <w:r w:rsidRPr="00FC363A">
              <w:rPr>
                <w:rFonts w:ascii="Times New Roman" w:hAnsi="Times New Roman" w:cs="Times New Roman"/>
                <w:sz w:val="24"/>
                <w:szCs w:val="24"/>
              </w:rPr>
              <w:t>от 23.10.2025 N 432-п)</w:t>
            </w:r>
          </w:p>
        </w:tc>
        <w:tc>
          <w:tcPr>
            <w:tcW w:w="113" w:type="dxa"/>
            <w:tcBorders>
              <w:top w:val="nil"/>
              <w:left w:val="nil"/>
              <w:bottom w:val="nil"/>
              <w:right w:val="nil"/>
            </w:tcBorders>
            <w:shd w:val="clear" w:color="auto" w:fill="F4F3F8"/>
            <w:tcMar>
              <w:top w:w="0" w:type="dxa"/>
              <w:left w:w="0" w:type="dxa"/>
              <w:bottom w:w="0" w:type="dxa"/>
              <w:right w:w="0" w:type="dxa"/>
            </w:tcMar>
          </w:tcPr>
          <w:p w14:paraId="7FBD705E" w14:textId="77777777" w:rsidR="00FC363A" w:rsidRPr="00FC363A" w:rsidRDefault="00FC363A">
            <w:pPr>
              <w:pStyle w:val="ConsPlusNormal"/>
              <w:rPr>
                <w:rFonts w:ascii="Times New Roman" w:hAnsi="Times New Roman" w:cs="Times New Roman"/>
                <w:sz w:val="24"/>
                <w:szCs w:val="24"/>
              </w:rPr>
            </w:pPr>
          </w:p>
        </w:tc>
      </w:tr>
    </w:tbl>
    <w:p w14:paraId="304097C5" w14:textId="77777777" w:rsidR="00FC363A" w:rsidRPr="00FC363A" w:rsidRDefault="00FC363A">
      <w:pPr>
        <w:pStyle w:val="ConsPlusNormal"/>
        <w:jc w:val="both"/>
        <w:rPr>
          <w:rFonts w:ascii="Times New Roman" w:hAnsi="Times New Roman" w:cs="Times New Roman"/>
          <w:sz w:val="24"/>
          <w:szCs w:val="24"/>
        </w:rPr>
      </w:pPr>
    </w:p>
    <w:p w14:paraId="390B238E" w14:textId="77777777" w:rsidR="00FC363A" w:rsidRPr="00FC363A" w:rsidRDefault="00FC363A">
      <w:pPr>
        <w:pStyle w:val="ConsPlusTitle"/>
        <w:jc w:val="center"/>
        <w:outlineLvl w:val="1"/>
        <w:rPr>
          <w:rFonts w:ascii="Times New Roman" w:hAnsi="Times New Roman" w:cs="Times New Roman"/>
          <w:sz w:val="24"/>
          <w:szCs w:val="24"/>
        </w:rPr>
      </w:pPr>
      <w:r w:rsidRPr="00FC363A">
        <w:rPr>
          <w:rFonts w:ascii="Times New Roman" w:hAnsi="Times New Roman" w:cs="Times New Roman"/>
          <w:sz w:val="24"/>
          <w:szCs w:val="24"/>
        </w:rPr>
        <w:t>1. Общие положения</w:t>
      </w:r>
    </w:p>
    <w:p w14:paraId="7B5FC0E5" w14:textId="77777777" w:rsidR="00FC363A" w:rsidRPr="00FC363A" w:rsidRDefault="00FC363A">
      <w:pPr>
        <w:pStyle w:val="ConsPlusNormal"/>
        <w:jc w:val="both"/>
        <w:rPr>
          <w:rFonts w:ascii="Times New Roman" w:hAnsi="Times New Roman" w:cs="Times New Roman"/>
          <w:sz w:val="24"/>
          <w:szCs w:val="24"/>
        </w:rPr>
      </w:pPr>
    </w:p>
    <w:p w14:paraId="237807E1" w14:textId="77777777" w:rsidR="00FC363A" w:rsidRPr="00FC363A" w:rsidRDefault="00FC363A">
      <w:pPr>
        <w:pStyle w:val="ConsPlusNormal"/>
        <w:ind w:firstLine="540"/>
        <w:jc w:val="both"/>
        <w:rPr>
          <w:rFonts w:ascii="Times New Roman" w:hAnsi="Times New Roman" w:cs="Times New Roman"/>
          <w:sz w:val="24"/>
          <w:szCs w:val="24"/>
        </w:rPr>
      </w:pPr>
      <w:r w:rsidRPr="00FC363A">
        <w:rPr>
          <w:rFonts w:ascii="Times New Roman" w:hAnsi="Times New Roman" w:cs="Times New Roman"/>
          <w:sz w:val="24"/>
          <w:szCs w:val="24"/>
        </w:rPr>
        <w:t>1.1. Настоящее Положение о порядке демонтажа рекламных конструкций на территории городского округа города Калуги Калужской области (далее - Положение) определяет порядок демонтажа рекламных конструкций, установленных и (или) эксплуатируемых в нарушение действующего законодательства в сфере размещения рекламных конструкций на территории городского округа города Калуги Калужской области.</w:t>
      </w:r>
    </w:p>
    <w:p w14:paraId="4ED311C9" w14:textId="5EBF7394"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125E3E10"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1.2. Настоящее Положение является обязательным для исполнения всеми физическими и юридическими лицами - владельцами рекламных конструкций, собственниками или иными законными владельцами недвижимого имущества, к которому присоединена рекламная конструкция, независимо от их организационно-правовой формы.</w:t>
      </w:r>
    </w:p>
    <w:p w14:paraId="447FB0D2"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1.3. Установка и эксплуатация рекламной конструкции допускается при наличии разрешения на установку и эксплуатацию рекламной конструкции (далее - разрешение),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администрацией городского округа города Калуги.</w:t>
      </w:r>
    </w:p>
    <w:p w14:paraId="71AF4D4A" w14:textId="385FC8EE"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6D350A63" w14:textId="1ADF9572"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1.4. Администрация городского округа города Калуги принимает решение об аннулировании разрешения на установку и эксплуатацию рекламной конструкции в случаях, установленных частью 18 статьи 19 Федерального закона от 13.03.2006 N 38-ФЗ "О рекламе".</w:t>
      </w:r>
    </w:p>
    <w:p w14:paraId="26DC7792" w14:textId="3DEF5E0D"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72E3DC66" w14:textId="7EDD0D2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1.5. Разрешение на установку и эксплуатацию рекламной конструкции может быть признано недействительным в судебном порядке в случаях, предусмотренных частью 20 статьи 19 Федерального закона от 13.03.2006 N 38-ФЗ "О рекламе".</w:t>
      </w:r>
    </w:p>
    <w:p w14:paraId="2A8B3662" w14:textId="7EB30DEB"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 xml:space="preserve">1.6. Установка и эксплуатация рекламной конструкции без разрешения, срок действия которого не истек, не допускается. В случае установки и эксплуатации </w:t>
      </w:r>
      <w:r w:rsidRPr="00FC363A">
        <w:rPr>
          <w:rFonts w:ascii="Times New Roman" w:hAnsi="Times New Roman" w:cs="Times New Roman"/>
          <w:sz w:val="24"/>
          <w:szCs w:val="24"/>
        </w:rPr>
        <w:lastRenderedPageBreak/>
        <w:t>рекламной конструкции на территории городского округа города Калуги Калужской области без разрешения, срок действия которого не истек, она подлежит демонтажу на основании предписания, выдаваемого уполномоченным органом администрации городского округа города Калуги - управлением экономики и имущественных отношений города Калуги (далее - уполномоченный орган), без обращения в судебные органы на основании части 10 статьи 19 Федерального закона от 13.03.2006 N 38-ФЗ "О рекламе".</w:t>
      </w:r>
    </w:p>
    <w:p w14:paraId="39B214DC" w14:textId="0F218967"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7FD70BCB" w14:textId="77777777" w:rsidR="00FC363A" w:rsidRPr="00FC363A" w:rsidRDefault="00FC363A">
      <w:pPr>
        <w:pStyle w:val="ConsPlusNormal"/>
        <w:jc w:val="both"/>
        <w:rPr>
          <w:rFonts w:ascii="Times New Roman" w:hAnsi="Times New Roman" w:cs="Times New Roman"/>
          <w:sz w:val="24"/>
          <w:szCs w:val="24"/>
        </w:rPr>
      </w:pPr>
    </w:p>
    <w:p w14:paraId="77EC5CB5" w14:textId="77777777" w:rsidR="00FC363A" w:rsidRPr="00FC363A" w:rsidRDefault="00FC363A">
      <w:pPr>
        <w:pStyle w:val="ConsPlusTitle"/>
        <w:jc w:val="center"/>
        <w:outlineLvl w:val="1"/>
        <w:rPr>
          <w:rFonts w:ascii="Times New Roman" w:hAnsi="Times New Roman" w:cs="Times New Roman"/>
          <w:sz w:val="24"/>
          <w:szCs w:val="24"/>
        </w:rPr>
      </w:pPr>
      <w:r w:rsidRPr="00FC363A">
        <w:rPr>
          <w:rFonts w:ascii="Times New Roman" w:hAnsi="Times New Roman" w:cs="Times New Roman"/>
          <w:sz w:val="24"/>
          <w:szCs w:val="24"/>
        </w:rPr>
        <w:t>2. Порядок демонтажа</w:t>
      </w:r>
    </w:p>
    <w:p w14:paraId="41AD9699" w14:textId="77777777" w:rsidR="00FC363A" w:rsidRPr="00FC363A" w:rsidRDefault="00FC363A">
      <w:pPr>
        <w:pStyle w:val="ConsPlusNormal"/>
        <w:jc w:val="both"/>
        <w:rPr>
          <w:rFonts w:ascii="Times New Roman" w:hAnsi="Times New Roman" w:cs="Times New Roman"/>
          <w:sz w:val="24"/>
          <w:szCs w:val="24"/>
        </w:rPr>
      </w:pPr>
    </w:p>
    <w:p w14:paraId="3B773563" w14:textId="77777777" w:rsidR="00FC363A" w:rsidRPr="00FC363A" w:rsidRDefault="00FC363A">
      <w:pPr>
        <w:pStyle w:val="ConsPlusNormal"/>
        <w:ind w:firstLine="540"/>
        <w:jc w:val="both"/>
        <w:rPr>
          <w:rFonts w:ascii="Times New Roman" w:hAnsi="Times New Roman" w:cs="Times New Roman"/>
          <w:sz w:val="24"/>
          <w:szCs w:val="24"/>
        </w:rPr>
      </w:pPr>
      <w:bookmarkStart w:id="1" w:name="P61"/>
      <w:bookmarkEnd w:id="1"/>
      <w:r w:rsidRPr="00FC363A">
        <w:rPr>
          <w:rFonts w:ascii="Times New Roman" w:hAnsi="Times New Roman" w:cs="Times New Roman"/>
          <w:sz w:val="24"/>
          <w:szCs w:val="24"/>
        </w:rPr>
        <w:t>2.1. При выявлении рекламной конструкции, установленной и эксплуатируемой без разрешения, срок действия которого не истек, уполномоченный орган выдает владельцу рекламной конструкции предписание о ее демонтаже. Владелец рекламной конструкции обязан осуществить ее демонтаж в течение месяца со дня выдачи предписания о демонтаже, а также удалить информацию, размещенную на такой рекламной конструкции, в течение трех дней со дня выдачи указанного предписания.</w:t>
      </w:r>
    </w:p>
    <w:p w14:paraId="6747ED94" w14:textId="2A1F0701" w:rsidR="00FC363A" w:rsidRPr="00FC363A" w:rsidRDefault="00FC363A">
      <w:pPr>
        <w:pStyle w:val="ConsPlusNormal"/>
        <w:spacing w:before="220"/>
        <w:ind w:firstLine="540"/>
        <w:jc w:val="both"/>
        <w:rPr>
          <w:rFonts w:ascii="Times New Roman" w:hAnsi="Times New Roman" w:cs="Times New Roman"/>
          <w:sz w:val="24"/>
          <w:szCs w:val="24"/>
        </w:rPr>
      </w:pPr>
      <w:bookmarkStart w:id="2" w:name="P62"/>
      <w:bookmarkEnd w:id="2"/>
      <w:r w:rsidRPr="00FC363A">
        <w:rPr>
          <w:rFonts w:ascii="Times New Roman" w:hAnsi="Times New Roman" w:cs="Times New Roman"/>
          <w:sz w:val="24"/>
          <w:szCs w:val="24"/>
        </w:rPr>
        <w:t>2.2. Если в установленный срок владелец рекламной конструкции не выполнил указанную в подпункте 2.1 настоящего Положения обязанность по демонтажу рекламной конструкции или владелец рекламной конструкции неизвестен, уполномоченный орган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имуществу городского округа города Калуги Калужской области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и удалить информацию, размещенную на рекламной конструкции, в течение трех дней.</w:t>
      </w:r>
    </w:p>
    <w:p w14:paraId="4D724611" w14:textId="7DA4BAD4"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33F6EB52"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Демонтаж, хранение или в необходимых случаях уничтожение рекламной конструкции осуществляется за счет средств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14:paraId="22AE66E8" w14:textId="0C41556B"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2.3. Если в установленный предписанием о демонтаже срок собственник или иной законный владелец недвижимого имущества, к которому присоединена рекламная конструкция, не выполнил указанную в подпункте 2.2 настоящего Положения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бюджета городского округа города Калуги Калужской области посредством заключения договора на оказание услуг по демонтажу со специализированной подрядной организацией.</w:t>
      </w:r>
    </w:p>
    <w:p w14:paraId="17AE9C03" w14:textId="2D06A8B7"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20A3EEBE"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lastRenderedPageBreak/>
        <w:t>По требованию уполномоченного органа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14:paraId="4C0AA5B8" w14:textId="77777777"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Лицо, осуществляющее хранение демонтированной рекламной конструкции, обязано возвратить такую конструкцию ее владельцу при наличии у последнего документов, подтверждающих право владения рекламной конструкцией.</w:t>
      </w:r>
    </w:p>
    <w:p w14:paraId="4F84749C" w14:textId="0CF6D75A" w:rsidR="00FC363A" w:rsidRPr="00FC363A" w:rsidRDefault="00FC363A">
      <w:pPr>
        <w:pStyle w:val="ConsPlusNormal"/>
        <w:spacing w:before="220"/>
        <w:ind w:firstLine="540"/>
        <w:jc w:val="both"/>
        <w:rPr>
          <w:rFonts w:ascii="Times New Roman" w:hAnsi="Times New Roman" w:cs="Times New Roman"/>
          <w:sz w:val="24"/>
          <w:szCs w:val="24"/>
        </w:rPr>
      </w:pPr>
      <w:r w:rsidRPr="00FC363A">
        <w:rPr>
          <w:rFonts w:ascii="Times New Roman" w:hAnsi="Times New Roman" w:cs="Times New Roman"/>
          <w:sz w:val="24"/>
          <w:szCs w:val="24"/>
        </w:rPr>
        <w:t>2.4.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подпункте 2.2 настоящего Положения, ее демонтаж, хранение или в необходимых случаях уничтожение осуществляется за счет средств городского округа города Калуги Калужской области. По требованию уполномоченного органа владелец рекламной конструкции обязан возместить необходимые расходы, понесенные в связи с демонтажем, хранением или в необходимых случаях уничтожением рекламной конструкции.</w:t>
      </w:r>
    </w:p>
    <w:p w14:paraId="277A6CAD" w14:textId="7450F1EC"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p w14:paraId="1EA7E0D2" w14:textId="77777777" w:rsidR="00FC363A" w:rsidRPr="00FC363A" w:rsidRDefault="00FC363A">
      <w:pPr>
        <w:pStyle w:val="ConsPlusNormal"/>
        <w:jc w:val="both"/>
        <w:rPr>
          <w:rFonts w:ascii="Times New Roman" w:hAnsi="Times New Roman" w:cs="Times New Roman"/>
          <w:sz w:val="24"/>
          <w:szCs w:val="24"/>
        </w:rPr>
      </w:pPr>
    </w:p>
    <w:p w14:paraId="2968A611" w14:textId="77777777" w:rsidR="00FC363A" w:rsidRPr="00FC363A" w:rsidRDefault="00FC363A">
      <w:pPr>
        <w:pStyle w:val="ConsPlusTitle"/>
        <w:jc w:val="center"/>
        <w:outlineLvl w:val="1"/>
        <w:rPr>
          <w:rFonts w:ascii="Times New Roman" w:hAnsi="Times New Roman" w:cs="Times New Roman"/>
          <w:sz w:val="24"/>
          <w:szCs w:val="24"/>
        </w:rPr>
      </w:pPr>
      <w:r w:rsidRPr="00FC363A">
        <w:rPr>
          <w:rFonts w:ascii="Times New Roman" w:hAnsi="Times New Roman" w:cs="Times New Roman"/>
          <w:sz w:val="24"/>
          <w:szCs w:val="24"/>
        </w:rPr>
        <w:t>3. Контроль за соблюдением настоящего Положения</w:t>
      </w:r>
    </w:p>
    <w:p w14:paraId="2EB7A27C" w14:textId="77777777" w:rsidR="00FC363A" w:rsidRPr="00FC363A" w:rsidRDefault="00FC363A">
      <w:pPr>
        <w:pStyle w:val="ConsPlusNormal"/>
        <w:jc w:val="both"/>
        <w:rPr>
          <w:rFonts w:ascii="Times New Roman" w:hAnsi="Times New Roman" w:cs="Times New Roman"/>
          <w:sz w:val="24"/>
          <w:szCs w:val="24"/>
        </w:rPr>
      </w:pPr>
    </w:p>
    <w:p w14:paraId="55E12D63" w14:textId="77777777" w:rsidR="00FC363A" w:rsidRPr="00FC363A" w:rsidRDefault="00FC363A">
      <w:pPr>
        <w:pStyle w:val="ConsPlusNormal"/>
        <w:ind w:firstLine="540"/>
        <w:jc w:val="both"/>
        <w:rPr>
          <w:rFonts w:ascii="Times New Roman" w:hAnsi="Times New Roman" w:cs="Times New Roman"/>
          <w:sz w:val="24"/>
          <w:szCs w:val="24"/>
        </w:rPr>
      </w:pPr>
      <w:r w:rsidRPr="00FC363A">
        <w:rPr>
          <w:rFonts w:ascii="Times New Roman" w:hAnsi="Times New Roman" w:cs="Times New Roman"/>
          <w:sz w:val="24"/>
          <w:szCs w:val="24"/>
        </w:rPr>
        <w:t>Контроль за соблюдением настоящего Положения осуществляется администрацией городского округа города Калуги, иными органами и должностными лицами, уполномоченными на его осуществление в соответствии с действующим законодательством.</w:t>
      </w:r>
    </w:p>
    <w:p w14:paraId="3A970D9A" w14:textId="13375966" w:rsidR="00FC363A" w:rsidRPr="00FC363A" w:rsidRDefault="00FC363A">
      <w:pPr>
        <w:pStyle w:val="ConsPlusNormal"/>
        <w:jc w:val="both"/>
        <w:rPr>
          <w:rFonts w:ascii="Times New Roman" w:hAnsi="Times New Roman" w:cs="Times New Roman"/>
          <w:sz w:val="24"/>
          <w:szCs w:val="24"/>
        </w:rPr>
      </w:pPr>
      <w:r w:rsidRPr="00FC363A">
        <w:rPr>
          <w:rFonts w:ascii="Times New Roman" w:hAnsi="Times New Roman" w:cs="Times New Roman"/>
          <w:sz w:val="24"/>
          <w:szCs w:val="24"/>
        </w:rPr>
        <w:t>(в ред. Постановления администрации городского округа города Калуги от 23.10.2025 N 432-п)</w:t>
      </w:r>
    </w:p>
    <w:sectPr w:rsidR="00FC363A" w:rsidRPr="00FC363A" w:rsidSect="00FC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3A"/>
    <w:rsid w:val="009F7775"/>
    <w:rsid w:val="00E03E78"/>
    <w:rsid w:val="00E20DFA"/>
    <w:rsid w:val="00FC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CAB"/>
  <w15:chartTrackingRefBased/>
  <w15:docId w15:val="{6957582F-B904-4097-AD16-8158AC53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6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FC36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C363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FC363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FC363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FC36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6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6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6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63A"/>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FC363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FC363A"/>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FC363A"/>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FC363A"/>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FC36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63A"/>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6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63A"/>
    <w:rPr>
      <w:rFonts w:eastAsiaTheme="majorEastAsia" w:cstheme="majorBidi"/>
      <w:color w:val="272727" w:themeColor="text1" w:themeTint="D8"/>
    </w:rPr>
  </w:style>
  <w:style w:type="paragraph" w:styleId="a3">
    <w:name w:val="Title"/>
    <w:basedOn w:val="a"/>
    <w:next w:val="a"/>
    <w:link w:val="a4"/>
    <w:uiPriority w:val="10"/>
    <w:qFormat/>
    <w:rsid w:val="00FC3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3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63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36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363A"/>
    <w:pPr>
      <w:spacing w:before="160" w:after="160"/>
      <w:jc w:val="center"/>
    </w:pPr>
    <w:rPr>
      <w:i/>
      <w:iCs/>
      <w:color w:val="404040" w:themeColor="text1" w:themeTint="BF"/>
    </w:rPr>
  </w:style>
  <w:style w:type="character" w:customStyle="1" w:styleId="22">
    <w:name w:val="Цитата 2 Знак"/>
    <w:basedOn w:val="a0"/>
    <w:link w:val="21"/>
    <w:uiPriority w:val="29"/>
    <w:rsid w:val="00FC363A"/>
    <w:rPr>
      <w:i/>
      <w:iCs/>
      <w:color w:val="404040" w:themeColor="text1" w:themeTint="BF"/>
    </w:rPr>
  </w:style>
  <w:style w:type="paragraph" w:styleId="a7">
    <w:name w:val="List Paragraph"/>
    <w:basedOn w:val="a"/>
    <w:uiPriority w:val="34"/>
    <w:qFormat/>
    <w:rsid w:val="00FC363A"/>
    <w:pPr>
      <w:ind w:left="720"/>
      <w:contextualSpacing/>
    </w:pPr>
  </w:style>
  <w:style w:type="character" w:styleId="a8">
    <w:name w:val="Intense Emphasis"/>
    <w:basedOn w:val="a0"/>
    <w:uiPriority w:val="21"/>
    <w:qFormat/>
    <w:rsid w:val="00FC363A"/>
    <w:rPr>
      <w:i/>
      <w:iCs/>
      <w:color w:val="365F91" w:themeColor="accent1" w:themeShade="BF"/>
    </w:rPr>
  </w:style>
  <w:style w:type="paragraph" w:styleId="a9">
    <w:name w:val="Intense Quote"/>
    <w:basedOn w:val="a"/>
    <w:next w:val="a"/>
    <w:link w:val="aa"/>
    <w:uiPriority w:val="30"/>
    <w:qFormat/>
    <w:rsid w:val="00FC36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FC363A"/>
    <w:rPr>
      <w:i/>
      <w:iCs/>
      <w:color w:val="365F91" w:themeColor="accent1" w:themeShade="BF"/>
    </w:rPr>
  </w:style>
  <w:style w:type="character" w:styleId="ab">
    <w:name w:val="Intense Reference"/>
    <w:basedOn w:val="a0"/>
    <w:uiPriority w:val="32"/>
    <w:qFormat/>
    <w:rsid w:val="00FC363A"/>
    <w:rPr>
      <w:b/>
      <w:bCs/>
      <w:smallCaps/>
      <w:color w:val="365F91" w:themeColor="accent1" w:themeShade="BF"/>
      <w:spacing w:val="5"/>
    </w:rPr>
  </w:style>
  <w:style w:type="paragraph" w:customStyle="1" w:styleId="ConsPlusNormal">
    <w:name w:val="ConsPlusNormal"/>
    <w:rsid w:val="00FC363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FC363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FC363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1</cp:revision>
  <dcterms:created xsi:type="dcterms:W3CDTF">2025-10-30T09:16:00Z</dcterms:created>
  <dcterms:modified xsi:type="dcterms:W3CDTF">2025-10-30T09:17:00Z</dcterms:modified>
</cp:coreProperties>
</file>