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E7" w:rsidRDefault="00037B9B">
      <w:pPr>
        <w:pStyle w:val="Heading"/>
        <w:tabs>
          <w:tab w:val="left" w:pos="3135"/>
        </w:tabs>
        <w:ind w:hanging="540"/>
        <w:rPr>
          <w:b w:val="0"/>
          <w:sz w:val="28"/>
          <w:lang w:eastAsia="ru-RU"/>
        </w:rPr>
      </w:pPr>
      <w:bookmarkStart w:id="0" w:name="_GoBack"/>
      <w:bookmarkEnd w:id="0"/>
      <w:r>
        <w:rPr>
          <w:b w:val="0"/>
          <w:noProof/>
          <w:sz w:val="28"/>
          <w:lang w:eastAsia="ru-RU"/>
        </w:rPr>
        <w:drawing>
          <wp:inline distT="0" distB="0" distL="0" distR="0">
            <wp:extent cx="384840" cy="475560"/>
            <wp:effectExtent l="0" t="0" r="0" b="69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40" cy="4755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81DE7" w:rsidRDefault="00037B9B">
      <w:pPr>
        <w:pStyle w:val="Heading"/>
        <w:tabs>
          <w:tab w:val="left" w:pos="3135"/>
        </w:tabs>
        <w:ind w:hanging="540"/>
        <w:rPr>
          <w:b w:val="0"/>
          <w:sz w:val="28"/>
          <w:lang w:eastAsia="ru-RU"/>
        </w:rPr>
      </w:pPr>
      <w:r>
        <w:rPr>
          <w:b w:val="0"/>
          <w:sz w:val="28"/>
          <w:lang w:eastAsia="ru-RU"/>
        </w:rPr>
        <w:t>РОССИЙСКАЯ ФЕДЕРАЦИЯ</w:t>
      </w:r>
    </w:p>
    <w:p w:rsidR="00C81DE7" w:rsidRDefault="00037B9B">
      <w:pPr>
        <w:pStyle w:val="Heading"/>
        <w:tabs>
          <w:tab w:val="left" w:pos="3135"/>
        </w:tabs>
        <w:ind w:hanging="540"/>
        <w:rPr>
          <w:b w:val="0"/>
          <w:sz w:val="22"/>
          <w:lang w:eastAsia="ru-RU"/>
        </w:rPr>
      </w:pPr>
      <w:r>
        <w:rPr>
          <w:b w:val="0"/>
          <w:sz w:val="22"/>
          <w:lang w:eastAsia="ru-RU"/>
        </w:rPr>
        <w:t>КАЛУЖСКАЯ ОБЛАСТЬ</w:t>
      </w:r>
    </w:p>
    <w:p w:rsidR="00C81DE7" w:rsidRDefault="00C81DE7">
      <w:pPr>
        <w:pStyle w:val="Heading"/>
        <w:tabs>
          <w:tab w:val="left" w:pos="3135"/>
        </w:tabs>
        <w:ind w:hanging="540"/>
        <w:rPr>
          <w:b w:val="0"/>
          <w:sz w:val="24"/>
          <w:lang w:eastAsia="ru-RU"/>
        </w:rPr>
      </w:pPr>
    </w:p>
    <w:p w:rsidR="00C81DE7" w:rsidRDefault="00037B9B">
      <w:pPr>
        <w:pStyle w:val="Heading"/>
        <w:ind w:hanging="540"/>
        <w:rPr>
          <w:sz w:val="36"/>
          <w:szCs w:val="36"/>
        </w:rPr>
      </w:pPr>
      <w:r>
        <w:rPr>
          <w:sz w:val="36"/>
          <w:szCs w:val="36"/>
        </w:rPr>
        <w:t>ГОРОДСКАЯ УПРАВА ГОРОДА КАЛУГИ</w:t>
      </w:r>
    </w:p>
    <w:p w:rsidR="00C81DE7" w:rsidRDefault="00037B9B">
      <w:pPr>
        <w:pStyle w:val="Heading"/>
        <w:tabs>
          <w:tab w:val="left" w:pos="3135"/>
        </w:tabs>
        <w:ind w:hanging="540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>ПОСТАНОВЛЕНИЕ</w:t>
      </w:r>
    </w:p>
    <w:p w:rsidR="00C81DE7" w:rsidRDefault="00C81DE7">
      <w:pPr>
        <w:pStyle w:val="Heading"/>
        <w:ind w:firstLine="2622"/>
        <w:jc w:val="left"/>
        <w:rPr>
          <w:sz w:val="36"/>
          <w:szCs w:val="36"/>
          <w:lang w:eastAsia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2418"/>
        <w:gridCol w:w="4138"/>
        <w:gridCol w:w="544"/>
        <w:gridCol w:w="1781"/>
      </w:tblGrid>
      <w:tr w:rsidR="00C81DE7">
        <w:tblPrEx>
          <w:tblCellMar>
            <w:top w:w="0" w:type="dxa"/>
            <w:bottom w:w="0" w:type="dxa"/>
          </w:tblCellMar>
        </w:tblPrEx>
        <w:tc>
          <w:tcPr>
            <w:tcW w:w="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DE7" w:rsidRDefault="00037B9B">
            <w:pPr>
              <w:pStyle w:val="a5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DE7" w:rsidRDefault="00C81DE7">
            <w:pPr>
              <w:pStyle w:val="a5"/>
              <w:snapToGrid w:val="0"/>
              <w:jc w:val="left"/>
              <w:rPr>
                <w:b w:val="0"/>
                <w:sz w:val="24"/>
              </w:rPr>
            </w:pPr>
          </w:p>
        </w:tc>
        <w:tc>
          <w:tcPr>
            <w:tcW w:w="4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DE7" w:rsidRDefault="00C81DE7">
            <w:pPr>
              <w:pStyle w:val="a5"/>
              <w:snapToGrid w:val="0"/>
              <w:rPr>
                <w:b w:val="0"/>
                <w:spacing w:val="60"/>
                <w:sz w:val="24"/>
              </w:rPr>
            </w:pPr>
          </w:p>
        </w:tc>
        <w:tc>
          <w:tcPr>
            <w:tcW w:w="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DE7" w:rsidRDefault="00037B9B">
            <w:pPr>
              <w:pStyle w:val="a5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78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DE7" w:rsidRDefault="00C81DE7">
            <w:pPr>
              <w:pStyle w:val="a5"/>
              <w:snapToGrid w:val="0"/>
              <w:rPr>
                <w:b w:val="0"/>
                <w:spacing w:val="60"/>
                <w:sz w:val="24"/>
              </w:rPr>
            </w:pPr>
          </w:p>
        </w:tc>
      </w:tr>
    </w:tbl>
    <w:p w:rsidR="00C81DE7" w:rsidRDefault="00C81DE7">
      <w:pPr>
        <w:pStyle w:val="a5"/>
        <w:jc w:val="both"/>
      </w:pPr>
    </w:p>
    <w:p w:rsidR="00C81DE7" w:rsidRDefault="00037B9B">
      <w:pPr>
        <w:pStyle w:val="ConsPlusNormal"/>
      </w:pPr>
      <w:r>
        <w:rPr>
          <w:rFonts w:ascii="Times New Roman" w:hAnsi="Times New Roman"/>
          <w:b/>
          <w:sz w:val="24"/>
        </w:rPr>
        <w:t>Об</w:t>
      </w:r>
      <w:r>
        <w:rPr>
          <w:rFonts w:ascii="Times New Roman" w:hAnsi="Times New Roman"/>
          <w:b/>
          <w:sz w:val="24"/>
        </w:rPr>
        <w:t xml:space="preserve"> утверждении административного</w:t>
      </w:r>
    </w:p>
    <w:p w:rsidR="00C81DE7" w:rsidRDefault="00037B9B">
      <w:pPr>
        <w:pStyle w:val="ConsPlusNormal"/>
      </w:pPr>
      <w:r>
        <w:rPr>
          <w:rFonts w:ascii="Times New Roman" w:hAnsi="Times New Roman"/>
          <w:b/>
          <w:sz w:val="24"/>
        </w:rPr>
        <w:t>регламента предоставления муниципальной</w:t>
      </w:r>
    </w:p>
    <w:p w:rsidR="00C81DE7" w:rsidRDefault="00037B9B">
      <w:pPr>
        <w:pStyle w:val="ConsPlusNormal"/>
      </w:pPr>
      <w:r>
        <w:rPr>
          <w:rFonts w:ascii="Times New Roman" w:hAnsi="Times New Roman"/>
          <w:b/>
          <w:sz w:val="24"/>
        </w:rPr>
        <w:t xml:space="preserve">услуги </w:t>
      </w:r>
      <w:r>
        <w:rPr>
          <w:rFonts w:ascii="Times New Roman" w:hAnsi="Times New Roman"/>
          <w:b/>
          <w:sz w:val="24"/>
        </w:rPr>
        <w:t>по предоставлению жилого помещения</w:t>
      </w:r>
    </w:p>
    <w:p w:rsidR="00C81DE7" w:rsidRDefault="00037B9B">
      <w:pPr>
        <w:pStyle w:val="ConsPlusNormal"/>
        <w:tabs>
          <w:tab w:val="left" w:pos="5016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муниципального специализированного</w:t>
      </w:r>
    </w:p>
    <w:p w:rsidR="00C81DE7" w:rsidRDefault="00037B9B">
      <w:pPr>
        <w:pStyle w:val="ConsPlusNormal"/>
        <w:tabs>
          <w:tab w:val="left" w:pos="5016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жилищного фонда, находящегося</w:t>
      </w:r>
    </w:p>
    <w:p w:rsidR="00C81DE7" w:rsidRDefault="00037B9B">
      <w:pPr>
        <w:pStyle w:val="ConsPlusNormal"/>
        <w:tabs>
          <w:tab w:val="left" w:pos="5016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собственности муниципального</w:t>
      </w:r>
    </w:p>
    <w:p w:rsidR="00C81DE7" w:rsidRDefault="00037B9B">
      <w:pPr>
        <w:pStyle w:val="ConsPlusNormal"/>
        <w:tabs>
          <w:tab w:val="left" w:pos="5016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образования «Город Калуга»</w:t>
      </w:r>
    </w:p>
    <w:p w:rsidR="00C81DE7" w:rsidRDefault="00C81DE7">
      <w:pPr>
        <w:pStyle w:val="Textbody"/>
        <w:tabs>
          <w:tab w:val="left" w:pos="5016"/>
        </w:tabs>
        <w:ind w:right="-51"/>
        <w:jc w:val="both"/>
      </w:pPr>
    </w:p>
    <w:p w:rsidR="00C81DE7" w:rsidRDefault="00037B9B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соответствии с Федеральным </w:t>
      </w:r>
      <w:hyperlink r:id="rId8" w:history="1">
        <w:r>
          <w:rPr>
            <w:rFonts w:ascii="Times New Roman" w:hAnsi="Times New Roman"/>
            <w:sz w:val="24"/>
            <w:lang/>
          </w:rPr>
          <w:t>законом</w:t>
        </w:r>
      </w:hyperlink>
      <w:r>
        <w:rPr>
          <w:rFonts w:ascii="Times New Roman" w:hAnsi="Times New Roman"/>
          <w:sz w:val="24"/>
        </w:rPr>
        <w:t xml:space="preserve"> от 27.07.2010 № 210-ФЗ «Об организации предоставления гос</w:t>
      </w:r>
      <w:r>
        <w:rPr>
          <w:rFonts w:ascii="Times New Roman" w:hAnsi="Times New Roman"/>
          <w:sz w:val="24"/>
        </w:rPr>
        <w:t>ударственных и муниципальных услуг»,</w:t>
      </w:r>
      <w:r>
        <w:rPr>
          <w:rFonts w:ascii="Times New Roman" w:hAnsi="Times New Roman"/>
          <w:sz w:val="24"/>
          <w:lang/>
        </w:rPr>
        <w:t xml:space="preserve"> </w:t>
      </w:r>
      <w:r>
        <w:rPr>
          <w:rFonts w:ascii="Times New Roman" w:hAnsi="Times New Roman"/>
          <w:sz w:val="24"/>
        </w:rPr>
        <w:t xml:space="preserve"> со статьями 38</w:t>
      </w:r>
      <w:r>
        <w:rPr>
          <w:rFonts w:ascii="Times New Roman" w:hAnsi="Times New Roman"/>
          <w:color w:val="FF3333"/>
          <w:sz w:val="24"/>
        </w:rPr>
        <w:t xml:space="preserve"> </w:t>
      </w:r>
      <w:r>
        <w:rPr>
          <w:rFonts w:ascii="Times New Roman" w:hAnsi="Times New Roman"/>
          <w:sz w:val="24"/>
        </w:rPr>
        <w:t>и 44</w:t>
      </w:r>
      <w:r>
        <w:rPr>
          <w:rFonts w:ascii="Times New Roman" w:hAnsi="Times New Roman"/>
          <w:color w:val="FF3333"/>
          <w:sz w:val="24"/>
          <w:lang/>
        </w:rPr>
        <w:t xml:space="preserve"> </w:t>
      </w:r>
      <w:r>
        <w:rPr>
          <w:rFonts w:ascii="Times New Roman" w:hAnsi="Times New Roman"/>
          <w:sz w:val="24"/>
        </w:rPr>
        <w:t>Устава муниципального образования «Город Калуга»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ПОСТАНОВЛЯЮ</w:t>
      </w:r>
      <w:r>
        <w:rPr>
          <w:rFonts w:ascii="Times New Roman" w:hAnsi="Times New Roman"/>
          <w:sz w:val="24"/>
        </w:rPr>
        <w:t>:</w:t>
      </w:r>
    </w:p>
    <w:p w:rsidR="00C81DE7" w:rsidRDefault="00037B9B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/>
          <w:sz w:val="24"/>
        </w:rPr>
        <w:t xml:space="preserve">1. Утвердить </w:t>
      </w:r>
      <w:hyperlink r:id="rId9" w:history="1">
        <w:r>
          <w:rPr>
            <w:rFonts w:ascii="Times New Roman" w:hAnsi="Times New Roman"/>
            <w:sz w:val="24"/>
            <w:lang/>
          </w:rPr>
          <w:t>административный регламент</w:t>
        </w:r>
      </w:hyperlink>
      <w:r>
        <w:rPr>
          <w:rFonts w:ascii="Times New Roman" w:hAnsi="Times New Roman"/>
          <w:sz w:val="24"/>
        </w:rPr>
        <w:t xml:space="preserve"> предоставления муниципальной услуги </w:t>
      </w:r>
      <w:proofErr w:type="gramStart"/>
      <w:r>
        <w:rPr>
          <w:rFonts w:ascii="Times New Roman" w:hAnsi="Times New Roman"/>
          <w:sz w:val="24"/>
        </w:rPr>
        <w:t>по  предоставлению</w:t>
      </w:r>
      <w:proofErr w:type="gramEnd"/>
      <w:r>
        <w:rPr>
          <w:rFonts w:ascii="Times New Roman" w:hAnsi="Times New Roman"/>
          <w:sz w:val="24"/>
        </w:rPr>
        <w:t xml:space="preserve"> жилого помещения муниципального специализированного жилищного фонда, </w:t>
      </w:r>
      <w:r>
        <w:rPr>
          <w:rFonts w:ascii="Times New Roman" w:hAnsi="Times New Roman"/>
          <w:sz w:val="24"/>
        </w:rPr>
        <w:t xml:space="preserve">находящегося в собственности муниципального образования «Город Калуга» </w:t>
      </w:r>
      <w:r>
        <w:rPr>
          <w:rFonts w:ascii="Times New Roman" w:hAnsi="Times New Roman"/>
          <w:sz w:val="24"/>
        </w:rPr>
        <w:t>(приложение).</w:t>
      </w:r>
    </w:p>
    <w:p w:rsidR="00C81DE7" w:rsidRDefault="00037B9B">
      <w:pPr>
        <w:pStyle w:val="ConsPlusNormal"/>
        <w:spacing w:before="16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Настоящее постановление вступает в силу пос</w:t>
      </w:r>
      <w:r>
        <w:rPr>
          <w:rFonts w:ascii="Times New Roman" w:hAnsi="Times New Roman"/>
          <w:sz w:val="24"/>
        </w:rPr>
        <w:t>ле его официального опубликования.</w:t>
      </w:r>
    </w:p>
    <w:p w:rsidR="00C81DE7" w:rsidRDefault="00037B9B">
      <w:pPr>
        <w:pStyle w:val="ConsPlusNormal"/>
        <w:spacing w:before="160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Контроль за исполнением настоящего постановления возложить на начальника управления жилищно-коммунального хозяйства города Калуги.</w:t>
      </w:r>
    </w:p>
    <w:p w:rsidR="00C81DE7" w:rsidRDefault="00C81DE7">
      <w:pPr>
        <w:pStyle w:val="ConsPlusNormal"/>
        <w:spacing w:before="217" w:after="57"/>
        <w:jc w:val="both"/>
        <w:rPr>
          <w:rFonts w:ascii="Times New Roman" w:hAnsi="Times New Roman"/>
          <w:b/>
          <w:bCs/>
          <w:sz w:val="24"/>
        </w:rPr>
      </w:pPr>
    </w:p>
    <w:p w:rsidR="00C81DE7" w:rsidRDefault="00037B9B">
      <w:pPr>
        <w:pStyle w:val="ConsPlusNormal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Городской Голова города Калуги     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               </w:t>
      </w:r>
      <w:proofErr w:type="spellStart"/>
      <w:r>
        <w:rPr>
          <w:rFonts w:ascii="Times New Roman" w:hAnsi="Times New Roman"/>
          <w:b/>
          <w:bCs/>
          <w:sz w:val="24"/>
        </w:rPr>
        <w:t>Д.А.Денисов</w:t>
      </w:r>
      <w:proofErr w:type="spellEnd"/>
    </w:p>
    <w:p w:rsidR="00C81DE7" w:rsidRDefault="00C81DE7">
      <w:pPr>
        <w:pStyle w:val="ConsPlusNormal"/>
        <w:tabs>
          <w:tab w:val="left" w:pos="5016"/>
        </w:tabs>
        <w:jc w:val="both"/>
        <w:rPr>
          <w:rFonts w:ascii="Times New Roman" w:hAnsi="Times New Roman"/>
          <w:b/>
          <w:bCs/>
          <w:sz w:val="24"/>
        </w:rPr>
      </w:pPr>
    </w:p>
    <w:sectPr w:rsidR="00C81DE7">
      <w:headerReference w:type="default" r:id="rId10"/>
      <w:pgSz w:w="11906" w:h="16838"/>
      <w:pgMar w:top="1120" w:right="714" w:bottom="510" w:left="1701" w:header="8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B9B" w:rsidRDefault="00037B9B">
      <w:r>
        <w:separator/>
      </w:r>
    </w:p>
  </w:endnote>
  <w:endnote w:type="continuationSeparator" w:id="0">
    <w:p w:rsidR="00037B9B" w:rsidRDefault="0003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B9B" w:rsidRDefault="00037B9B">
      <w:r>
        <w:rPr>
          <w:color w:val="000000"/>
        </w:rPr>
        <w:separator/>
      </w:r>
    </w:p>
  </w:footnote>
  <w:footnote w:type="continuationSeparator" w:id="0">
    <w:p w:rsidR="00037B9B" w:rsidRDefault="0003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EE4" w:rsidRDefault="00037B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00308"/>
    <w:multiLevelType w:val="multilevel"/>
    <w:tmpl w:val="CF22E5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1DE7"/>
    <w:rsid w:val="00037B9B"/>
    <w:rsid w:val="002F75C1"/>
    <w:rsid w:val="00C8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8A95F-92AA-4C33-B4FA-9EA18AD6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spacing w:before="240" w:after="120"/>
      <w:outlineLvl w:val="0"/>
    </w:pPr>
    <w:rPr>
      <w:sz w:val="36"/>
      <w:szCs w:val="36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 w:after="12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Subtitle"/>
    <w:basedOn w:val="Standard"/>
    <w:next w:val="Textbody"/>
    <w:uiPriority w:val="11"/>
    <w:qFormat/>
    <w:pPr>
      <w:jc w:val="center"/>
    </w:pPr>
    <w:rPr>
      <w:b/>
      <w:bCs/>
      <w:sz w:val="28"/>
    </w:rPr>
  </w:style>
  <w:style w:type="paragraph" w:styleId="30">
    <w:name w:val="Body Text Indent 3"/>
    <w:basedOn w:val="Standard"/>
    <w:pPr>
      <w:ind w:left="360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6">
    <w:name w:val="Title"/>
    <w:basedOn w:val="Heading"/>
    <w:next w:val="Textbody"/>
    <w:uiPriority w:val="10"/>
    <w:qFormat/>
    <w:rPr>
      <w:sz w:val="56"/>
      <w:szCs w:val="5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spacing w:line="360" w:lineRule="auto"/>
      <w:ind w:firstLine="760"/>
      <w:jc w:val="both"/>
    </w:pPr>
  </w:style>
  <w:style w:type="paragraph" w:customStyle="1" w:styleId="ConsPlusNormal">
    <w:name w:val="ConsPlusNormal"/>
    <w:pPr>
      <w:widowControl/>
    </w:pPr>
    <w:rPr>
      <w:rFonts w:ascii="Arial" w:eastAsia="Liberation Serif" w:hAnsi="Arial" w:cs="Liberation Serif"/>
      <w:color w:val="000000"/>
      <w:sz w:val="16"/>
      <w:lang w:eastAsia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3">
    <w:name w:val="ListLabel 3"/>
    <w:rPr>
      <w:rFonts w:ascii="Arial" w:eastAsia="Liberation Serif" w:hAnsi="Arial" w:cs="Arial"/>
      <w:b w:val="0"/>
      <w:i w:val="0"/>
      <w:strike w:val="0"/>
      <w:dstrike w:val="0"/>
      <w:color w:val="0000FF"/>
      <w:kern w:val="3"/>
      <w:sz w:val="16"/>
      <w:u w:val="single"/>
      <w:lang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1AC1AB39F7DDC7A4E73A1AA4C3AE745397FBE4C7A2DDCF9831A6ABCB99D1CAD139FFF6FA0E0CCB8938F27FD17D0E970CB3BCE7500D478DI8o6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#Par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kabanova</dc:creator>
  <cp:lastModifiedBy>Скок Ольга Викторовна</cp:lastModifiedBy>
  <cp:revision>2</cp:revision>
  <cp:lastPrinted>2015-12-10T11:02:00Z</cp:lastPrinted>
  <dcterms:created xsi:type="dcterms:W3CDTF">2024-08-30T07:58:00Z</dcterms:created>
  <dcterms:modified xsi:type="dcterms:W3CDTF">2024-08-30T07:58:00Z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1049-9.1.0.4759</vt:lpwstr>
  </property>
</Properties>
</file>