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rPr/>
      </w:pPr>
      <w:r>
        <w:rPr/>
        <w:t xml:space="preserve">Документ предоставлен </w:t>
      </w:r>
      <w:hyperlink r:id="rId2">
        <w:r>
          <w:rPr>
            <w:color w:val="0000FF"/>
          </w:rPr>
          <w:t>КонсультантПлюс</w:t>
        </w:r>
      </w:hyperlink>
      <w:r>
        <w:rPr/>
        <w:br/>
      </w:r>
    </w:p>
    <w:p>
      <w:pPr>
        <w:pStyle w:val="ConsPlusNormal"/>
        <w:numPr>
          <w:ilvl w:val="0"/>
          <w:numId w:val="0"/>
        </w:numPr>
        <w:ind w:left="0" w:hanging="0"/>
        <w:jc w:val="both"/>
        <w:outlineLvl w:val="0"/>
        <w:rPr/>
      </w:pPr>
      <w:r>
        <w:rPr/>
      </w:r>
    </w:p>
    <w:p>
      <w:pPr>
        <w:pStyle w:val="ConsPlusTitle"/>
        <w:numPr>
          <w:ilvl w:val="0"/>
          <w:numId w:val="0"/>
        </w:numPr>
        <w:ind w:left="0" w:hanging="0"/>
        <w:jc w:val="center"/>
        <w:outlineLvl w:val="0"/>
        <w:rPr/>
      </w:pPr>
      <w:r>
        <w:rPr/>
        <w:t>РОССИЙСКАЯ ФЕДЕРАЦИЯ</w:t>
      </w:r>
    </w:p>
    <w:p>
      <w:pPr>
        <w:pStyle w:val="ConsPlusTitle"/>
        <w:jc w:val="center"/>
        <w:rPr/>
      </w:pPr>
      <w:r>
        <w:rPr/>
        <w:t>ГОРОДСКАЯ УПРАВА</w:t>
      </w:r>
    </w:p>
    <w:p>
      <w:pPr>
        <w:pStyle w:val="ConsPlusTitle"/>
        <w:jc w:val="center"/>
        <w:rPr/>
      </w:pPr>
      <w:r>
        <w:rPr/>
        <w:t>ГОРОДСКОГО ОКРУГА "ГОРОД КАЛУГА"</w:t>
      </w:r>
    </w:p>
    <w:p>
      <w:pPr>
        <w:pStyle w:val="ConsPlusTitle"/>
        <w:jc w:val="center"/>
        <w:rPr/>
      </w:pPr>
      <w:r>
        <w:rPr/>
      </w:r>
    </w:p>
    <w:p>
      <w:pPr>
        <w:pStyle w:val="ConsPlusTitle"/>
        <w:jc w:val="center"/>
        <w:rPr/>
      </w:pPr>
      <w:r>
        <w:rPr/>
        <w:t>ПОСТАНОВЛЕНИЕ</w:t>
      </w:r>
    </w:p>
    <w:p>
      <w:pPr>
        <w:pStyle w:val="ConsPlusTitle"/>
        <w:jc w:val="center"/>
        <w:rPr/>
      </w:pPr>
      <w:r>
        <w:rPr/>
        <w:t>ГОРОДСКОГО ГОЛОВЫ</w:t>
      </w:r>
    </w:p>
    <w:p>
      <w:pPr>
        <w:pStyle w:val="ConsPlusTitle"/>
        <w:jc w:val="center"/>
        <w:rPr/>
      </w:pPr>
      <w:r>
        <w:rPr/>
        <w:t>от 26 июня 2008 г. N 109-п</w:t>
      </w:r>
    </w:p>
    <w:p>
      <w:pPr>
        <w:pStyle w:val="ConsPlusTitle"/>
        <w:jc w:val="center"/>
        <w:rPr/>
      </w:pPr>
      <w:r>
        <w:rPr/>
      </w:r>
    </w:p>
    <w:p>
      <w:pPr>
        <w:pStyle w:val="ConsPlusTitle"/>
        <w:jc w:val="center"/>
        <w:rPr/>
      </w:pPr>
      <w:r>
        <w:rPr/>
        <w:t>ОБ УТВЕРЖДЕНИИ ПОЛОЖЕНИЯ О ПОРЯДКЕ И СРОКАХ СОСТАВЛЕНИЯ</w:t>
      </w:r>
    </w:p>
    <w:p>
      <w:pPr>
        <w:pStyle w:val="ConsPlusTitle"/>
        <w:jc w:val="center"/>
        <w:rPr/>
      </w:pPr>
      <w:r>
        <w:rPr/>
        <w:t>ПРОЕКТА БЮДЖЕТА ГОРОДСКОГО ОКРУГА ГОРОДА КАЛУГИ КАЛУЖСКОЙ</w:t>
      </w:r>
    </w:p>
    <w:p>
      <w:pPr>
        <w:pStyle w:val="ConsPlusTitle"/>
        <w:jc w:val="center"/>
        <w:rPr/>
      </w:pPr>
      <w:r>
        <w:rPr/>
        <w:t>ОБЛАСТИ НА ОЧЕРЕДНОЙ ФИНАНСОВЫЙ ГОД И ПЛАНОВЫЙ ПЕРИОД</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Look w:firstRow="0" w:noVBand="0" w:lastRow="0" w:firstColumn="0" w:lastColumn="0" w:noHBand="0" w:val="0000"/>
      </w:tblPr>
      <w:tblGrid>
        <w:gridCol w:w="58"/>
        <w:gridCol w:w="115"/>
        <w:gridCol w:w="9068"/>
        <w:gridCol w:w="113"/>
      </w:tblGrid>
      <w:tr>
        <w:trPr/>
        <w:tc>
          <w:tcPr>
            <w:tcW w:w="58" w:type="dxa"/>
            <w:tcBorders/>
            <w:shd w:color="auto" w:fill="CED3F1" w:val="clear"/>
          </w:tcPr>
          <w:p>
            <w:pPr>
              <w:pStyle w:val="ConsPlusNormal"/>
              <w:widowControl w:val="false"/>
              <w:rPr/>
            </w:pPr>
            <w:r>
              <w:rPr/>
            </w:r>
          </w:p>
        </w:tc>
        <w:tc>
          <w:tcPr>
            <w:tcW w:w="115"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Городской Управы г. Калуги</w:t>
            </w:r>
          </w:p>
          <w:p>
            <w:pPr>
              <w:pStyle w:val="ConsPlusNormal"/>
              <w:widowControl w:val="false"/>
              <w:jc w:val="center"/>
              <w:rPr/>
            </w:pPr>
            <w:r>
              <w:rPr>
                <w:color w:val="392C69"/>
              </w:rPr>
              <w:t xml:space="preserve">от 15.07.2009 </w:t>
            </w:r>
            <w:hyperlink r:id="rId3">
              <w:r>
                <w:rPr>
                  <w:color w:val="0000FF"/>
                </w:rPr>
                <w:t>N 165-п</w:t>
              </w:r>
            </w:hyperlink>
            <w:r>
              <w:rPr>
                <w:color w:val="392C69"/>
              </w:rPr>
              <w:t xml:space="preserve">, от 04.08.2011 </w:t>
            </w:r>
            <w:hyperlink r:id="rId4">
              <w:r>
                <w:rPr>
                  <w:color w:val="0000FF"/>
                </w:rPr>
                <w:t>N 175-п</w:t>
              </w:r>
            </w:hyperlink>
            <w:r>
              <w:rPr>
                <w:color w:val="392C69"/>
              </w:rPr>
              <w:t xml:space="preserve">, от 02.09.2013 </w:t>
            </w:r>
            <w:hyperlink r:id="rId5">
              <w:r>
                <w:rPr>
                  <w:color w:val="0000FF"/>
                </w:rPr>
                <w:t>N 263-п</w:t>
              </w:r>
            </w:hyperlink>
            <w:r>
              <w:rPr>
                <w:color w:val="392C69"/>
              </w:rPr>
              <w:t>,</w:t>
            </w:r>
          </w:p>
          <w:p>
            <w:pPr>
              <w:pStyle w:val="ConsPlusNormal"/>
              <w:widowControl w:val="false"/>
              <w:jc w:val="center"/>
              <w:rPr/>
            </w:pPr>
            <w:r>
              <w:rPr>
                <w:color w:val="392C69"/>
              </w:rPr>
              <w:t xml:space="preserve">от 07.11.2018 </w:t>
            </w:r>
            <w:hyperlink r:id="rId6">
              <w:r>
                <w:rPr>
                  <w:color w:val="0000FF"/>
                </w:rPr>
                <w:t>N 372-п</w:t>
              </w:r>
            </w:hyperlink>
            <w:r>
              <w:rPr>
                <w:color w:val="392C69"/>
              </w:rPr>
              <w:t xml:space="preserve">, от 09.06.2021 </w:t>
            </w:r>
            <w:hyperlink r:id="rId7">
              <w:r>
                <w:rPr>
                  <w:color w:val="0000FF"/>
                </w:rPr>
                <w:t>N 210-п</w:t>
              </w:r>
            </w:hyperlink>
            <w:r>
              <w:rPr>
                <w:color w:val="392C69"/>
              </w:rPr>
              <w:t xml:space="preserve">, от 16.08.2022 </w:t>
            </w:r>
            <w:hyperlink r:id="rId8">
              <w:r>
                <w:rPr>
                  <w:color w:val="0000FF"/>
                </w:rPr>
                <w:t>N 304-п</w:t>
              </w:r>
            </w:hyperlink>
            <w:r>
              <w:rPr>
                <w:color w:val="392C69"/>
              </w:rPr>
              <w:t>,</w:t>
            </w:r>
          </w:p>
          <w:p>
            <w:pPr>
              <w:pStyle w:val="ConsPlusNormal"/>
              <w:widowControl w:val="false"/>
              <w:jc w:val="center"/>
              <w:rPr/>
            </w:pPr>
            <w:r>
              <w:rPr>
                <w:color w:val="392C69"/>
              </w:rPr>
              <w:t xml:space="preserve">от 21.10.2024 </w:t>
            </w:r>
            <w:hyperlink r:id="rId9">
              <w:r>
                <w:rPr>
                  <w:color w:val="0000FF"/>
                </w:rPr>
                <w:t>N 337-п</w:t>
              </w:r>
            </w:hyperlink>
            <w:r>
              <w:rPr>
                <w:color w:val="392C69"/>
              </w:rPr>
              <w:t xml:space="preserve">, от 21.07.2025 </w:t>
            </w:r>
            <w:hyperlink r:id="rId10">
              <w:r>
                <w:rPr>
                  <w:color w:val="0000FF"/>
                </w:rPr>
                <w:t>N 291-п</w:t>
              </w:r>
            </w:hyperlink>
            <w:r>
              <w:rPr>
                <w:color w:val="392C69"/>
              </w:rPr>
              <w:t xml:space="preserve">, от 19.08.2025 </w:t>
            </w:r>
            <w:hyperlink r:id="rId11">
              <w:r>
                <w:rPr>
                  <w:color w:val="0000FF"/>
                </w:rPr>
                <w:t>N 344-п</w:t>
              </w:r>
            </w:hyperlink>
            <w:r>
              <w:rPr>
                <w:color w:val="392C69"/>
              </w:rPr>
              <w:t>,</w:t>
            </w:r>
          </w:p>
          <w:p>
            <w:pPr>
              <w:pStyle w:val="ConsPlusNormal"/>
              <w:widowControl w:val="false"/>
              <w:jc w:val="center"/>
              <w:rPr/>
            </w:pPr>
            <w:hyperlink r:id="rId12">
              <w:r>
                <w:rPr>
                  <w:color w:val="0000FF"/>
                </w:rPr>
                <w:t>Постановления</w:t>
              </w:r>
            </w:hyperlink>
            <w:r>
              <w:rPr>
                <w:color w:val="392C69"/>
              </w:rPr>
              <w:t xml:space="preserve"> администрации городского округа города Калуги</w:t>
            </w:r>
          </w:p>
          <w:p>
            <w:pPr>
              <w:pStyle w:val="ConsPlusNormal"/>
              <w:widowControl w:val="false"/>
              <w:jc w:val="center"/>
              <w:rPr/>
            </w:pPr>
            <w:r>
              <w:rPr>
                <w:color w:val="392C69"/>
              </w:rPr>
              <w:t>от 17.12.2025 N 544-п)</w:t>
            </w:r>
          </w:p>
        </w:tc>
        <w:tc>
          <w:tcPr>
            <w:tcW w:w="113" w:type="dxa"/>
            <w:tcBorders/>
            <w:shd w:color="auto" w:fill="F4F3F8" w:val="clear"/>
          </w:tcPr>
          <w:p>
            <w:pPr>
              <w:pStyle w:val="ConsPlusNormal"/>
              <w:widowControl w:val="false"/>
              <w:rPr/>
            </w:pPr>
            <w:r>
              <w:rPr/>
            </w:r>
          </w:p>
        </w:tc>
      </w:tr>
    </w:tbl>
    <w:p>
      <w:pPr>
        <w:pStyle w:val="ConsPlusNormal"/>
        <w:jc w:val="both"/>
        <w:rPr/>
      </w:pPr>
      <w:r>
        <w:rPr/>
      </w:r>
    </w:p>
    <w:p>
      <w:pPr>
        <w:pStyle w:val="ConsPlusNormal"/>
        <w:ind w:firstLine="540"/>
        <w:jc w:val="both"/>
        <w:rPr/>
      </w:pPr>
      <w:r>
        <w:rPr/>
        <w:t xml:space="preserve">В соответствии с </w:t>
      </w:r>
      <w:hyperlink r:id="rId13">
        <w:r>
          <w:rPr>
            <w:color w:val="0000FF"/>
          </w:rPr>
          <w:t>пунктом 3 статьи 184</w:t>
        </w:r>
      </w:hyperlink>
      <w:r>
        <w:rPr/>
        <w:t xml:space="preserve"> Бюджетного кодекса Российской Федерации, </w:t>
      </w:r>
      <w:hyperlink r:id="rId14">
        <w:r>
          <w:rPr>
            <w:color w:val="0000FF"/>
          </w:rPr>
          <w:t>статьей 1</w:t>
        </w:r>
      </w:hyperlink>
      <w:r>
        <w:rPr/>
        <w:t xml:space="preserve"> Положения "О бюджетном процессе в городском округе города Калуги Калужской области", утвержденного постановлением Городской Думы городского округа "Город Калуга" от 28.11.2007 N 148, в целях повышения эффективности финансово-бюджетного планирования и экономического прогнозирования</w:t>
      </w:r>
    </w:p>
    <w:p>
      <w:pPr>
        <w:pStyle w:val="ConsPlusNormal"/>
        <w:spacing w:before="220" w:after="0"/>
        <w:ind w:firstLine="540"/>
        <w:jc w:val="both"/>
        <w:rPr/>
      </w:pPr>
      <w:r>
        <w:rPr/>
        <w:t>ПОСТАНОВЛЯЮ:</w:t>
      </w:r>
    </w:p>
    <w:p>
      <w:pPr>
        <w:pStyle w:val="ConsPlusNormal"/>
        <w:jc w:val="both"/>
        <w:rPr/>
      </w:pPr>
      <w:r>
        <w:rPr/>
        <w:t xml:space="preserve">(преамбула в ред. </w:t>
      </w:r>
      <w:hyperlink r:id="rId15">
        <w:r>
          <w:rPr>
            <w:color w:val="0000FF"/>
          </w:rPr>
          <w:t>Постановления</w:t>
        </w:r>
      </w:hyperlink>
      <w:r>
        <w:rPr/>
        <w:t xml:space="preserve"> администрации городского округа города Калуги от 17.12.2025 N 544-п)</w:t>
      </w:r>
    </w:p>
    <w:p>
      <w:pPr>
        <w:pStyle w:val="ConsPlusNormal"/>
        <w:jc w:val="both"/>
        <w:rPr/>
      </w:pPr>
      <w:r>
        <w:rPr/>
      </w:r>
    </w:p>
    <w:p>
      <w:pPr>
        <w:pStyle w:val="ConsPlusNormal"/>
        <w:ind w:firstLine="540"/>
        <w:jc w:val="both"/>
        <w:rPr/>
      </w:pPr>
      <w:r>
        <w:rPr/>
        <w:t>1. Утвердить Положение о порядке и сроках составления проекта бюджета городского округа города Калуги Калужской области на очередной финансовый год и плановый период (приложение).</w:t>
      </w:r>
    </w:p>
    <w:p>
      <w:pPr>
        <w:pStyle w:val="ConsPlusNormal"/>
        <w:jc w:val="both"/>
        <w:rPr/>
      </w:pPr>
      <w:r>
        <w:rPr/>
        <w:t xml:space="preserve">(п. 1 в ред. </w:t>
      </w:r>
      <w:hyperlink r:id="rId16">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3. Контроль за исполнением настоящего Постановления оставляю за собой.</w:t>
      </w:r>
    </w:p>
    <w:p>
      <w:pPr>
        <w:pStyle w:val="ConsPlusNormal"/>
        <w:jc w:val="both"/>
        <w:rPr/>
      </w:pPr>
      <w:r>
        <w:rPr/>
      </w:r>
    </w:p>
    <w:p>
      <w:pPr>
        <w:pStyle w:val="ConsPlusNormal"/>
        <w:jc w:val="right"/>
        <w:rPr/>
      </w:pPr>
      <w:r>
        <w:rPr/>
        <w:t>Городской Голова</w:t>
      </w:r>
    </w:p>
    <w:p>
      <w:pPr>
        <w:pStyle w:val="ConsPlusNormal"/>
        <w:jc w:val="right"/>
        <w:rPr/>
      </w:pPr>
      <w:r>
        <w:rPr/>
        <w:t>городского округа</w:t>
      </w:r>
    </w:p>
    <w:p>
      <w:pPr>
        <w:pStyle w:val="ConsPlusNormal"/>
        <w:jc w:val="right"/>
        <w:rPr/>
      </w:pPr>
      <w:r>
        <w:rPr/>
        <w:t>"Город Калуга"</w:t>
      </w:r>
    </w:p>
    <w:p>
      <w:pPr>
        <w:pStyle w:val="ConsPlusNormal"/>
        <w:jc w:val="right"/>
        <w:rPr/>
      </w:pPr>
      <w:r>
        <w:rPr/>
        <w:t>Н.В.Любимов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0"/>
        <w:rPr/>
      </w:pPr>
      <w:r>
        <w:rPr/>
      </w:r>
    </w:p>
    <w:p>
      <w:pPr>
        <w:pStyle w:val="ConsPlusNormal"/>
        <w:numPr>
          <w:ilvl w:val="0"/>
          <w:numId w:val="0"/>
        </w:numPr>
        <w:ind w:left="0" w:hanging="0"/>
        <w:jc w:val="right"/>
        <w:outlineLvl w:val="0"/>
        <w:rPr/>
      </w:pPr>
      <w:r>
        <w:rPr/>
        <w:t>Приложение</w:t>
      </w:r>
    </w:p>
    <w:p>
      <w:pPr>
        <w:pStyle w:val="ConsPlusNormal"/>
        <w:jc w:val="right"/>
        <w:rPr/>
      </w:pPr>
      <w:r>
        <w:rPr/>
        <w:t>к Постановлению</w:t>
      </w:r>
    </w:p>
    <w:p>
      <w:pPr>
        <w:pStyle w:val="ConsPlusNormal"/>
        <w:jc w:val="right"/>
        <w:rPr/>
      </w:pPr>
      <w:r>
        <w:rPr/>
        <w:t>Городского Головы</w:t>
      </w:r>
    </w:p>
    <w:p>
      <w:pPr>
        <w:pStyle w:val="ConsPlusNormal"/>
        <w:jc w:val="right"/>
        <w:rPr/>
      </w:pPr>
      <w:r>
        <w:rPr/>
        <w:t>городского округа</w:t>
      </w:r>
    </w:p>
    <w:p>
      <w:pPr>
        <w:pStyle w:val="ConsPlusNormal"/>
        <w:jc w:val="right"/>
        <w:rPr/>
      </w:pPr>
      <w:r>
        <w:rPr/>
        <w:t>"Город Калуга"</w:t>
      </w:r>
    </w:p>
    <w:p>
      <w:pPr>
        <w:pStyle w:val="ConsPlusNormal"/>
        <w:jc w:val="right"/>
        <w:rPr/>
      </w:pPr>
      <w:r>
        <w:rPr/>
        <w:t>от 26 июня 2008 г. N 109-п</w:t>
      </w:r>
    </w:p>
    <w:p>
      <w:pPr>
        <w:pStyle w:val="ConsPlusNormal"/>
        <w:jc w:val="both"/>
        <w:rPr/>
      </w:pPr>
      <w:r>
        <w:rPr/>
      </w:r>
    </w:p>
    <w:p>
      <w:pPr>
        <w:pStyle w:val="ConsPlusTitle"/>
        <w:jc w:val="center"/>
        <w:rPr/>
      </w:pPr>
      <w:r>
        <w:rPr/>
        <w:t>ПОЛОЖЕНИЕ</w:t>
      </w:r>
    </w:p>
    <w:p>
      <w:pPr>
        <w:pStyle w:val="ConsPlusTitle"/>
        <w:jc w:val="center"/>
        <w:rPr/>
      </w:pPr>
      <w:r>
        <w:rPr/>
        <w:t>О ПОРЯДКЕ И СРОКАХ СОСТАВЛЕНИЯ ПРОЕКТА БЮДЖЕТА</w:t>
      </w:r>
    </w:p>
    <w:p>
      <w:pPr>
        <w:pStyle w:val="ConsPlusTitle"/>
        <w:jc w:val="center"/>
        <w:rPr/>
      </w:pPr>
      <w:r>
        <w:rPr/>
        <w:t>ГОРОДСКОГО ОКРУГА ГОРОДА КАЛУГИ КАЛУЖСКОЙ ОБЛАСТИ</w:t>
      </w:r>
    </w:p>
    <w:p>
      <w:pPr>
        <w:pStyle w:val="ConsPlusTitle"/>
        <w:jc w:val="center"/>
        <w:rPr/>
      </w:pPr>
      <w:r>
        <w:rPr/>
        <w:t>НА ОЧЕРЕДНОЙ ФИНАНСОВЫЙ ГОД И ПЛАНОВЫЙ ПЕРИОД</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Look w:firstRow="0" w:noVBand="0" w:lastRow="0" w:firstColumn="0" w:lastColumn="0" w:noHBand="0" w:val="0000"/>
      </w:tblPr>
      <w:tblGrid>
        <w:gridCol w:w="58"/>
        <w:gridCol w:w="115"/>
        <w:gridCol w:w="9068"/>
        <w:gridCol w:w="113"/>
      </w:tblGrid>
      <w:tr>
        <w:trPr/>
        <w:tc>
          <w:tcPr>
            <w:tcW w:w="58" w:type="dxa"/>
            <w:tcBorders/>
            <w:shd w:color="auto" w:fill="CED3F1" w:val="clear"/>
          </w:tcPr>
          <w:p>
            <w:pPr>
              <w:pStyle w:val="ConsPlusNormal"/>
              <w:widowControl w:val="false"/>
              <w:rPr/>
            </w:pPr>
            <w:r>
              <w:rPr/>
            </w:r>
          </w:p>
        </w:tc>
        <w:tc>
          <w:tcPr>
            <w:tcW w:w="115" w:type="dxa"/>
            <w:tcBorders/>
            <w:shd w:color="auto" w:fill="F4F3F8" w:val="clear"/>
          </w:tcPr>
          <w:p>
            <w:pPr>
              <w:pStyle w:val="ConsPlusNormal"/>
              <w:widowControl w:val="false"/>
              <w:rPr/>
            </w:pPr>
            <w:r>
              <w:rPr/>
            </w:r>
          </w:p>
        </w:tc>
        <w:tc>
          <w:tcPr>
            <w:tcW w:w="9068" w:type="dxa"/>
            <w:tcBorders/>
            <w:shd w:color="auto" w:fill="F4F3F8" w:val="clear"/>
            <w:tcMar>
              <w:top w:w="113" w:type="dxa"/>
              <w:bottom w:w="113" w:type="dxa"/>
            </w:tcMar>
          </w:tcPr>
          <w:p>
            <w:pPr>
              <w:pStyle w:val="ConsPlusNormal"/>
              <w:widowControl w:val="false"/>
              <w:jc w:val="center"/>
              <w:rPr/>
            </w:pPr>
            <w:r>
              <w:rPr>
                <w:color w:val="392C69"/>
              </w:rPr>
              <w:t>Список изменяющих документов</w:t>
            </w:r>
          </w:p>
          <w:p>
            <w:pPr>
              <w:pStyle w:val="ConsPlusNormal"/>
              <w:widowControl w:val="false"/>
              <w:jc w:val="center"/>
              <w:rPr/>
            </w:pPr>
            <w:r>
              <w:rPr>
                <w:color w:val="392C69"/>
              </w:rPr>
              <w:t>(в ред. Постановлений Городской Управы г. Калуги</w:t>
            </w:r>
          </w:p>
          <w:p>
            <w:pPr>
              <w:pStyle w:val="ConsPlusNormal"/>
              <w:widowControl w:val="false"/>
              <w:jc w:val="center"/>
              <w:rPr/>
            </w:pPr>
            <w:r>
              <w:rPr>
                <w:color w:val="392C69"/>
              </w:rPr>
              <w:t xml:space="preserve">от 15.07.2009 </w:t>
            </w:r>
            <w:hyperlink r:id="rId17">
              <w:r>
                <w:rPr>
                  <w:color w:val="0000FF"/>
                </w:rPr>
                <w:t>N 165-п</w:t>
              </w:r>
            </w:hyperlink>
            <w:r>
              <w:rPr>
                <w:color w:val="392C69"/>
              </w:rPr>
              <w:t xml:space="preserve">, от 04.08.2011 </w:t>
            </w:r>
            <w:hyperlink r:id="rId18">
              <w:r>
                <w:rPr>
                  <w:color w:val="0000FF"/>
                </w:rPr>
                <w:t>N 175-п</w:t>
              </w:r>
            </w:hyperlink>
            <w:r>
              <w:rPr>
                <w:color w:val="392C69"/>
              </w:rPr>
              <w:t xml:space="preserve">, от 02.09.2013 </w:t>
            </w:r>
            <w:hyperlink r:id="rId19">
              <w:r>
                <w:rPr>
                  <w:color w:val="0000FF"/>
                </w:rPr>
                <w:t>N 263-п</w:t>
              </w:r>
            </w:hyperlink>
            <w:r>
              <w:rPr>
                <w:color w:val="392C69"/>
              </w:rPr>
              <w:t>,</w:t>
            </w:r>
          </w:p>
          <w:p>
            <w:pPr>
              <w:pStyle w:val="ConsPlusNormal"/>
              <w:widowControl w:val="false"/>
              <w:jc w:val="center"/>
              <w:rPr/>
            </w:pPr>
            <w:r>
              <w:rPr>
                <w:color w:val="392C69"/>
              </w:rPr>
              <w:t xml:space="preserve">от 07.11.2018 </w:t>
            </w:r>
            <w:hyperlink r:id="rId20">
              <w:r>
                <w:rPr>
                  <w:color w:val="0000FF"/>
                </w:rPr>
                <w:t>N 372-п</w:t>
              </w:r>
            </w:hyperlink>
            <w:r>
              <w:rPr>
                <w:color w:val="392C69"/>
              </w:rPr>
              <w:t xml:space="preserve">, от 09.06.2021 </w:t>
            </w:r>
            <w:hyperlink r:id="rId21">
              <w:r>
                <w:rPr>
                  <w:color w:val="0000FF"/>
                </w:rPr>
                <w:t>N 210-п</w:t>
              </w:r>
            </w:hyperlink>
            <w:r>
              <w:rPr>
                <w:color w:val="392C69"/>
              </w:rPr>
              <w:t xml:space="preserve">, от 16.08.2022 </w:t>
            </w:r>
            <w:hyperlink r:id="rId22">
              <w:r>
                <w:rPr>
                  <w:color w:val="0000FF"/>
                </w:rPr>
                <w:t>N 304-п</w:t>
              </w:r>
            </w:hyperlink>
            <w:r>
              <w:rPr>
                <w:color w:val="392C69"/>
              </w:rPr>
              <w:t>,</w:t>
            </w:r>
          </w:p>
          <w:p>
            <w:pPr>
              <w:pStyle w:val="ConsPlusNormal"/>
              <w:widowControl w:val="false"/>
              <w:jc w:val="center"/>
              <w:rPr/>
            </w:pPr>
            <w:r>
              <w:rPr>
                <w:color w:val="392C69"/>
              </w:rPr>
              <w:t xml:space="preserve">от 21.10.2024 </w:t>
            </w:r>
            <w:hyperlink r:id="rId23">
              <w:r>
                <w:rPr>
                  <w:color w:val="0000FF"/>
                </w:rPr>
                <w:t>N 337-п</w:t>
              </w:r>
            </w:hyperlink>
            <w:r>
              <w:rPr>
                <w:color w:val="392C69"/>
              </w:rPr>
              <w:t xml:space="preserve">, от 21.07.2025 </w:t>
            </w:r>
            <w:hyperlink r:id="rId24">
              <w:r>
                <w:rPr>
                  <w:color w:val="0000FF"/>
                </w:rPr>
                <w:t>N 291-п</w:t>
              </w:r>
            </w:hyperlink>
            <w:r>
              <w:rPr>
                <w:color w:val="392C69"/>
              </w:rPr>
              <w:t xml:space="preserve">, от 19.08.2025 </w:t>
            </w:r>
            <w:hyperlink r:id="rId25">
              <w:r>
                <w:rPr>
                  <w:color w:val="0000FF"/>
                </w:rPr>
                <w:t>N 344-п</w:t>
              </w:r>
            </w:hyperlink>
            <w:r>
              <w:rPr>
                <w:color w:val="392C69"/>
              </w:rPr>
              <w:t>,</w:t>
            </w:r>
          </w:p>
          <w:p>
            <w:pPr>
              <w:pStyle w:val="ConsPlusNormal"/>
              <w:widowControl w:val="false"/>
              <w:jc w:val="center"/>
              <w:rPr/>
            </w:pPr>
            <w:hyperlink r:id="rId26">
              <w:r>
                <w:rPr>
                  <w:color w:val="0000FF"/>
                </w:rPr>
                <w:t>Постановления</w:t>
              </w:r>
            </w:hyperlink>
            <w:r>
              <w:rPr>
                <w:color w:val="392C69"/>
              </w:rPr>
              <w:t xml:space="preserve"> администрации городского округа города Калуги</w:t>
            </w:r>
          </w:p>
          <w:p>
            <w:pPr>
              <w:pStyle w:val="ConsPlusNormal"/>
              <w:widowControl w:val="false"/>
              <w:jc w:val="center"/>
              <w:rPr/>
            </w:pPr>
            <w:r>
              <w:rPr>
                <w:color w:val="392C69"/>
              </w:rPr>
              <w:t>от 17.12.2025 N 544-п)</w:t>
            </w:r>
          </w:p>
        </w:tc>
        <w:tc>
          <w:tcPr>
            <w:tcW w:w="113" w:type="dxa"/>
            <w:tcBorders/>
            <w:shd w:color="auto" w:fill="F4F3F8" w:val="clear"/>
          </w:tcPr>
          <w:p>
            <w:pPr>
              <w:pStyle w:val="ConsPlusNormal"/>
              <w:widowControl w:val="false"/>
              <w:rPr/>
            </w:pPr>
            <w:r>
              <w:rPr/>
            </w:r>
          </w:p>
        </w:tc>
      </w:tr>
    </w:tbl>
    <w:p>
      <w:pPr>
        <w:pStyle w:val="ConsPlusNormal"/>
        <w:jc w:val="both"/>
        <w:rPr/>
      </w:pPr>
      <w:r>
        <w:rPr/>
      </w:r>
    </w:p>
    <w:p>
      <w:pPr>
        <w:pStyle w:val="ConsPlusNormal"/>
        <w:ind w:firstLine="540"/>
        <w:jc w:val="both"/>
        <w:rPr/>
      </w:pPr>
      <w:r>
        <w:rPr/>
        <w:t xml:space="preserve">Проект бюджета городского округа города Калуги Калужской области на очередной финансовый год и плановый период (далее - проект бюджета Калуги) составляется в соответствии с настоящим Положением, положениями Бюджетного </w:t>
      </w:r>
      <w:hyperlink r:id="rId27">
        <w:r>
          <w:rPr>
            <w:color w:val="0000FF"/>
          </w:rPr>
          <w:t>кодекса</w:t>
        </w:r>
      </w:hyperlink>
      <w:r>
        <w:rPr/>
        <w:t xml:space="preserve"> Российской Федерации и </w:t>
      </w:r>
      <w:hyperlink r:id="rId28">
        <w:r>
          <w:rPr>
            <w:color w:val="0000FF"/>
          </w:rPr>
          <w:t>Положением</w:t>
        </w:r>
      </w:hyperlink>
      <w:r>
        <w:rPr/>
        <w:t xml:space="preserve"> "О бюджетном процессе в городском округе городе Калуге Калужской области".</w:t>
      </w:r>
    </w:p>
    <w:p>
      <w:pPr>
        <w:pStyle w:val="ConsPlusNormal"/>
        <w:jc w:val="both"/>
        <w:rPr/>
      </w:pPr>
      <w:r>
        <w:rPr/>
        <w:t xml:space="preserve">(в ред. </w:t>
      </w:r>
      <w:hyperlink r:id="rId29">
        <w:r>
          <w:rPr>
            <w:color w:val="0000FF"/>
          </w:rPr>
          <w:t>Постановления</w:t>
        </w:r>
      </w:hyperlink>
      <w:r>
        <w:rPr/>
        <w:t xml:space="preserve"> администрации городского округа города Калуги от 17.12.2025 N 544-п)</w:t>
      </w:r>
    </w:p>
    <w:p>
      <w:pPr>
        <w:pStyle w:val="ConsPlusNormal"/>
        <w:jc w:val="both"/>
        <w:rPr/>
      </w:pPr>
      <w:r>
        <w:rPr/>
      </w:r>
    </w:p>
    <w:p>
      <w:pPr>
        <w:pStyle w:val="ConsPlusTitle"/>
        <w:numPr>
          <w:ilvl w:val="0"/>
          <w:numId w:val="0"/>
        </w:numPr>
        <w:ind w:left="0" w:hanging="0"/>
        <w:jc w:val="center"/>
        <w:outlineLvl w:val="1"/>
        <w:rPr/>
      </w:pPr>
      <w:r>
        <w:rPr/>
        <w:t>1. Общие положения</w:t>
      </w:r>
    </w:p>
    <w:p>
      <w:pPr>
        <w:pStyle w:val="ConsPlusNormal"/>
        <w:jc w:val="both"/>
        <w:rPr/>
      </w:pPr>
      <w:r>
        <w:rPr/>
      </w:r>
    </w:p>
    <w:p>
      <w:pPr>
        <w:pStyle w:val="ConsPlusNormal"/>
        <w:ind w:firstLine="540"/>
        <w:jc w:val="both"/>
        <w:rPr/>
      </w:pPr>
      <w:r>
        <w:rPr/>
        <w:t>1.1. Глава городского округа города Калуги при составлении проекта бюджета Калуги:</w:t>
      </w:r>
    </w:p>
    <w:p>
      <w:pPr>
        <w:pStyle w:val="ConsPlusNormal"/>
        <w:jc w:val="both"/>
        <w:rPr/>
      </w:pPr>
      <w:r>
        <w:rPr/>
        <w:t xml:space="preserve">(в ред. </w:t>
      </w:r>
      <w:hyperlink r:id="rId30">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а) одобряет основные направления бюджетной и налоговой политики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31">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б) одобряет прогноз социально-экономического развития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32">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в) направляет в Думу городского округа города Калуги проект решения Думы городского округа города Калуги о бюджете городского округа города Калуги Калужской области на очередной финансовый год и плановый период и представляемые вместе с ним документы и материалы.</w:t>
      </w:r>
    </w:p>
    <w:p>
      <w:pPr>
        <w:pStyle w:val="ConsPlusNormal"/>
        <w:jc w:val="both"/>
        <w:rPr/>
      </w:pPr>
      <w:r>
        <w:rPr/>
        <w:t xml:space="preserve">(в ред. </w:t>
      </w:r>
      <w:hyperlink r:id="rId33">
        <w:r>
          <w:rPr>
            <w:color w:val="0000FF"/>
          </w:rPr>
          <w:t>Постановления</w:t>
        </w:r>
      </w:hyperlink>
      <w:r>
        <w:rPr/>
        <w:t xml:space="preserve"> Городской Управы г. Калуги от 09.06.2021 N 210-п, </w:t>
      </w:r>
      <w:hyperlink r:id="rId34">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1.2. Управление финансов города Калуги организует составление и составляет проект бюджета Калуги, в том числе:</w:t>
      </w:r>
    </w:p>
    <w:p>
      <w:pPr>
        <w:pStyle w:val="ConsPlusNormal"/>
        <w:spacing w:before="220" w:after="0"/>
        <w:ind w:firstLine="540"/>
        <w:jc w:val="both"/>
        <w:rPr/>
      </w:pPr>
      <w:r>
        <w:rPr/>
        <w:t>а) разрабатывает с учетом предложений управления экономики и имущественных отношений города Калуги проект основных направлений бюджетной и налоговой политики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35">
        <w:r>
          <w:rPr>
            <w:color w:val="0000FF"/>
          </w:rPr>
          <w:t>Постановления</w:t>
        </w:r>
      </w:hyperlink>
      <w:r>
        <w:rPr/>
        <w:t xml:space="preserve"> Городской Управы г. Калуги от 07.11.2018 N 372-п, </w:t>
      </w:r>
      <w:hyperlink r:id="rId36">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б) разрабатывает проектировки основных характеристик бюджета Калуги, а также определяет расчетные объемы бюджетных ассигнований бюджета Калуги на исполнение действующих и принимаемых расходных обязательств;</w:t>
      </w:r>
    </w:p>
    <w:p>
      <w:pPr>
        <w:pStyle w:val="ConsPlusNormal"/>
        <w:spacing w:before="220" w:after="0"/>
        <w:ind w:firstLine="540"/>
        <w:jc w:val="both"/>
        <w:rPr/>
      </w:pPr>
      <w:r>
        <w:rPr/>
        <w:t>в) ведет реестр расходных обязательств городского округа города Калуги Калужской области;</w:t>
      </w:r>
    </w:p>
    <w:p>
      <w:pPr>
        <w:pStyle w:val="ConsPlusNormal"/>
        <w:jc w:val="both"/>
        <w:rPr/>
      </w:pPr>
      <w:r>
        <w:rPr/>
        <w:t xml:space="preserve">(в ред. </w:t>
      </w:r>
      <w:hyperlink r:id="rId37">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г) разрабатывает и направляет главным распорядителям средств бюджета Калуги проектировки предельных объемов (изменений предельных объемов) бюджетных ассигнований бюджета Калуги (контрольные цифры);</w:t>
      </w:r>
    </w:p>
    <w:p>
      <w:pPr>
        <w:pStyle w:val="ConsPlusNormal"/>
        <w:spacing w:before="220" w:after="0"/>
        <w:ind w:firstLine="540"/>
        <w:jc w:val="both"/>
        <w:rPr/>
      </w:pPr>
      <w:r>
        <w:rPr/>
        <w:t>д) подготавливает совместно с главными администраторами (администраторами) доходов бюджета Калуги и главными администраторами источников финансирования дефицита бюджета Калуги прогноз доходов бюджета Калуги и источников финансирования дефицита бюджета Калуги;</w:t>
      </w:r>
    </w:p>
    <w:p>
      <w:pPr>
        <w:pStyle w:val="ConsPlusNormal"/>
        <w:jc w:val="both"/>
        <w:rPr/>
      </w:pPr>
      <w:r>
        <w:rPr/>
        <w:t xml:space="preserve">(в ред. </w:t>
      </w:r>
      <w:hyperlink r:id="rId38">
        <w:r>
          <w:rPr>
            <w:color w:val="0000FF"/>
          </w:rPr>
          <w:t>Постановления</w:t>
        </w:r>
      </w:hyperlink>
      <w:r>
        <w:rPr/>
        <w:t xml:space="preserve"> Городской Управы г. Калуги от 07.11.2018 N 372-п)</w:t>
      </w:r>
    </w:p>
    <w:p>
      <w:pPr>
        <w:pStyle w:val="ConsPlusNormal"/>
        <w:spacing w:before="220" w:after="0"/>
        <w:ind w:firstLine="540"/>
        <w:jc w:val="both"/>
        <w:rPr/>
      </w:pPr>
      <w:r>
        <w:rPr/>
        <w:t>е) разрабатывает проект программы муниципальных внутренних заимствований, проект программы муниципальных гарантий (в случае планирования предоставления таких гарантий и (или) наличия обязательств по ранее предоставленным гарантиям) в валюте Российской Федерации на очередной финансовый год и плановый период;</w:t>
      </w:r>
    </w:p>
    <w:p>
      <w:pPr>
        <w:pStyle w:val="ConsPlusNormal"/>
        <w:jc w:val="both"/>
        <w:rPr/>
      </w:pPr>
      <w:r>
        <w:rPr/>
        <w:t xml:space="preserve">(пп. "е" в ред. </w:t>
      </w:r>
      <w:hyperlink r:id="rId39">
        <w:r>
          <w:rPr>
            <w:color w:val="0000FF"/>
          </w:rPr>
          <w:t>Постановления</w:t>
        </w:r>
      </w:hyperlink>
      <w:r>
        <w:rPr/>
        <w:t xml:space="preserve"> Городской Управы г. Калуги от 21.10.2024 N 337-п)</w:t>
      </w:r>
    </w:p>
    <w:p>
      <w:pPr>
        <w:pStyle w:val="ConsPlusNormal"/>
        <w:spacing w:before="220" w:after="0"/>
        <w:ind w:firstLine="540"/>
        <w:jc w:val="both"/>
        <w:rPr/>
      </w:pPr>
      <w:r>
        <w:rPr/>
        <w:t>ж) осуществляет оценку ожидаемого исполнения бюджета Калуги за текущий финансовый год;</w:t>
      </w:r>
    </w:p>
    <w:p>
      <w:pPr>
        <w:pStyle w:val="ConsPlusNormal"/>
        <w:spacing w:before="220" w:after="0"/>
        <w:ind w:firstLine="540"/>
        <w:jc w:val="both"/>
        <w:rPr/>
      </w:pPr>
      <w:r>
        <w:rPr/>
        <w:t>з) разрабатывает и представляет главе городского округа города Калуги проект решения Думы городского округа города Калуги о бюджете Калуги на очередной финансовый год и плановый период;</w:t>
      </w:r>
    </w:p>
    <w:p>
      <w:pPr>
        <w:pStyle w:val="ConsPlusNormal"/>
        <w:jc w:val="both"/>
        <w:rPr/>
      </w:pPr>
      <w:r>
        <w:rPr/>
        <w:t xml:space="preserve">(в ред. </w:t>
      </w:r>
      <w:hyperlink r:id="rId40">
        <w:r>
          <w:rPr>
            <w:color w:val="0000FF"/>
          </w:rPr>
          <w:t>Постановления</w:t>
        </w:r>
      </w:hyperlink>
      <w:r>
        <w:rPr/>
        <w:t xml:space="preserve"> Городской Управы г. Калуги от 04.08.2011 N 175-п, </w:t>
      </w:r>
      <w:hyperlink r:id="rId41">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и) ведет реестр источников доходов бюджета Калуги.</w:t>
      </w:r>
    </w:p>
    <w:p>
      <w:pPr>
        <w:pStyle w:val="ConsPlusNormal"/>
        <w:jc w:val="both"/>
        <w:rPr/>
      </w:pPr>
      <w:r>
        <w:rPr/>
        <w:t xml:space="preserve">(пп. "и" введен </w:t>
      </w:r>
      <w:hyperlink r:id="rId42">
        <w:r>
          <w:rPr>
            <w:color w:val="0000FF"/>
          </w:rPr>
          <w:t>Постановлением</w:t>
        </w:r>
      </w:hyperlink>
      <w:r>
        <w:rPr/>
        <w:t xml:space="preserve"> Городской Управы г. Калуги от 07.11.2018 N 372-п)</w:t>
      </w:r>
    </w:p>
    <w:p>
      <w:pPr>
        <w:pStyle w:val="ConsPlusNormal"/>
        <w:spacing w:before="220" w:after="0"/>
        <w:ind w:firstLine="540"/>
        <w:jc w:val="both"/>
        <w:rPr/>
      </w:pPr>
      <w:r>
        <w:rPr/>
        <w:t>1.3. Управление экономики и имущественных отношений города Калуги при составлении проекта бюджета Калуги:</w:t>
      </w:r>
    </w:p>
    <w:p>
      <w:pPr>
        <w:pStyle w:val="ConsPlusNormal"/>
        <w:jc w:val="both"/>
        <w:rPr/>
      </w:pPr>
      <w:r>
        <w:rPr/>
        <w:t xml:space="preserve">(в ред. Постановлений Городской Управы г. Калуги от 04.08.2011 </w:t>
      </w:r>
      <w:hyperlink r:id="rId43">
        <w:r>
          <w:rPr>
            <w:color w:val="0000FF"/>
          </w:rPr>
          <w:t>N 175-п</w:t>
        </w:r>
      </w:hyperlink>
      <w:r>
        <w:rPr/>
        <w:t xml:space="preserve">, от 07.11.2018 </w:t>
      </w:r>
      <w:hyperlink r:id="rId44">
        <w:r>
          <w:rPr>
            <w:color w:val="0000FF"/>
          </w:rPr>
          <w:t>N 372-п</w:t>
        </w:r>
      </w:hyperlink>
      <w:r>
        <w:rPr/>
        <w:t>)</w:t>
      </w:r>
    </w:p>
    <w:p>
      <w:pPr>
        <w:pStyle w:val="ConsPlusNormal"/>
        <w:spacing w:before="220" w:after="0"/>
        <w:ind w:firstLine="540"/>
        <w:jc w:val="both"/>
        <w:rPr/>
      </w:pPr>
      <w:r>
        <w:rPr/>
        <w:t>а) разрабатывает прогноз социально-экономического развития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45">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xml:space="preserve">б) исключен. - </w:t>
      </w:r>
      <w:hyperlink r:id="rId46">
        <w:r>
          <w:rPr>
            <w:color w:val="0000FF"/>
          </w:rPr>
          <w:t>Постановление</w:t>
        </w:r>
      </w:hyperlink>
      <w:r>
        <w:rPr/>
        <w:t xml:space="preserve"> Городской Управы г. Калуги от 04.08.2011 N 175-п;</w:t>
      </w:r>
    </w:p>
    <w:p>
      <w:pPr>
        <w:pStyle w:val="ConsPlusNormal"/>
        <w:spacing w:before="220" w:after="0"/>
        <w:ind w:firstLine="540"/>
        <w:jc w:val="both"/>
        <w:rPr/>
      </w:pPr>
      <w:r>
        <w:rPr/>
        <w:t>в) рассматривает совместно с главными распорядителями средств бюджета Калуги эффективность реализации муниципальных программ городского округа города Калуги Калужской области и представляет в управление финансов города Калуги перечень муниципальных программ городского округа города Калуги Калужской области и предложения по объемам финансирования муниципальных программ городского округа города Калуги Калужской области для включения в проект бюджета Калуги на очередной финансовый год и плановый период;</w:t>
      </w:r>
    </w:p>
    <w:p>
      <w:pPr>
        <w:pStyle w:val="ConsPlusNormal"/>
        <w:jc w:val="both"/>
        <w:rPr/>
      </w:pPr>
      <w:r>
        <w:rPr/>
        <w:t xml:space="preserve">(в ред. </w:t>
      </w:r>
      <w:hyperlink r:id="rId47">
        <w:r>
          <w:rPr>
            <w:color w:val="0000FF"/>
          </w:rPr>
          <w:t>Постановления</w:t>
        </w:r>
      </w:hyperlink>
      <w:r>
        <w:rPr/>
        <w:t xml:space="preserve"> Городской Управы г. Калуги от 21.07.2025 N 291-п, </w:t>
      </w:r>
      <w:hyperlink r:id="rId48">
        <w:r>
          <w:rPr>
            <w:color w:val="0000FF"/>
          </w:rPr>
          <w:t>Постановления</w:t>
        </w:r>
      </w:hyperlink>
      <w:r>
        <w:rPr/>
        <w:t xml:space="preserve"> администрации городского округа города Калуги от 17.12.2025 N 544-п)</w:t>
      </w:r>
    </w:p>
    <w:p>
      <w:pPr>
        <w:pStyle w:val="ConsPlusNormal"/>
        <w:jc w:val="both"/>
        <w:rPr/>
      </w:pPr>
      <w:r>
        <w:rPr/>
      </w:r>
    </w:p>
    <w:p>
      <w:pPr>
        <w:pStyle w:val="ConsPlusNormal"/>
        <w:ind w:firstLine="540"/>
        <w:jc w:val="both"/>
        <w:rPr/>
      </w:pPr>
      <w:r>
        <w:rPr/>
        <w:t>г) разрабатывает прогнозный план (программу) приватизации муниципального имущества города Калуги на очередной финансовый год и плановый период.</w:t>
      </w:r>
    </w:p>
    <w:p>
      <w:pPr>
        <w:pStyle w:val="ConsPlusNormal"/>
        <w:jc w:val="both"/>
        <w:rPr/>
      </w:pPr>
      <w:r>
        <w:rPr/>
        <w:t xml:space="preserve">(пп. "г" введен </w:t>
      </w:r>
      <w:hyperlink r:id="rId49">
        <w:r>
          <w:rPr>
            <w:color w:val="0000FF"/>
          </w:rPr>
          <w:t>Постановлением</w:t>
        </w:r>
      </w:hyperlink>
      <w:r>
        <w:rPr/>
        <w:t xml:space="preserve"> Городской Управы г. Калуги от 07.11.2018 N 372-п)</w:t>
      </w:r>
    </w:p>
    <w:p>
      <w:pPr>
        <w:pStyle w:val="ConsPlusNormal"/>
        <w:spacing w:before="220" w:after="0"/>
        <w:ind w:firstLine="540"/>
        <w:jc w:val="both"/>
        <w:rPr/>
      </w:pPr>
      <w:r>
        <w:rPr/>
        <w:t>1.4. Управление архитектуры, градостроительства и земельных отношений города Калуги при составлении проекта бюджета Калуги представляет в управление финансов города Калуги перечень объектов капитального строительства (реконструкции) муниципальной собственности городского округа города Калуги Калужской области с указанием наличия проектно-сметной документации, сметной стоимости объекта капитального строительства, расчетного остатка сметной стоимости на 1 января очередного финансового года, срока начала строительства, нормативного срока строительства, прогнозируемого объема софинансирования из областного бюджета и суммы бюджетных ассигнований на очередной финансовый год с их распределением по разделам, подразделам, целевым статьям и видам расходов классификации расходов бюджетов.</w:t>
      </w:r>
    </w:p>
    <w:p>
      <w:pPr>
        <w:pStyle w:val="ConsPlusNormal"/>
        <w:jc w:val="both"/>
        <w:rPr/>
      </w:pPr>
      <w:r>
        <w:rPr/>
        <w:t xml:space="preserve">(в ред. </w:t>
      </w:r>
      <w:hyperlink r:id="rId50">
        <w:r>
          <w:rPr>
            <w:color w:val="0000FF"/>
          </w:rPr>
          <w:t>Постановления</w:t>
        </w:r>
      </w:hyperlink>
      <w:r>
        <w:rPr/>
        <w:t xml:space="preserve"> Городской Управы г. Калуги от 19.08.2025 N 344-п, </w:t>
      </w:r>
      <w:hyperlink r:id="rId51">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1.5. Органы администрации городского округа города Калуги при составлении проекта бюджета Калуги:</w:t>
      </w:r>
    </w:p>
    <w:p>
      <w:pPr>
        <w:pStyle w:val="ConsPlusNormal"/>
        <w:jc w:val="both"/>
        <w:rPr/>
      </w:pPr>
      <w:r>
        <w:rPr/>
        <w:t xml:space="preserve">(в ред. </w:t>
      </w:r>
      <w:hyperlink r:id="rId52">
        <w:r>
          <w:rPr>
            <w:color w:val="0000FF"/>
          </w:rPr>
          <w:t>Постановления</w:t>
        </w:r>
      </w:hyperlink>
      <w:r>
        <w:rPr/>
        <w:t xml:space="preserve"> Городской Управы г. Калуги от 04.08.2011 N 175-п, </w:t>
      </w:r>
      <w:hyperlink r:id="rId53">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xml:space="preserve">а) утратил силу. - </w:t>
      </w:r>
      <w:hyperlink r:id="rId54">
        <w:r>
          <w:rPr>
            <w:color w:val="0000FF"/>
          </w:rPr>
          <w:t>Постановление</w:t>
        </w:r>
      </w:hyperlink>
      <w:r>
        <w:rPr/>
        <w:t xml:space="preserve"> Городской Управы г. Калуги от 02.09.2013 N 263-п;</w:t>
      </w:r>
    </w:p>
    <w:p>
      <w:pPr>
        <w:pStyle w:val="ConsPlusNormal"/>
        <w:spacing w:before="220" w:after="0"/>
        <w:ind w:firstLine="540"/>
        <w:jc w:val="both"/>
        <w:rPr/>
      </w:pPr>
      <w:r>
        <w:rPr/>
        <w:t>б) представляют в управление финансов города Калуги:</w:t>
      </w:r>
    </w:p>
    <w:p>
      <w:pPr>
        <w:pStyle w:val="ConsPlusNormal"/>
        <w:spacing w:before="220" w:after="0"/>
        <w:ind w:firstLine="540"/>
        <w:jc w:val="both"/>
        <w:rPr/>
      </w:pPr>
      <w:r>
        <w:rPr/>
        <w:t>- прогноз поступлений в бюджет Калуги в очередном финансовом году и плановом периоде по администрируемым доходным источникам по кодам классификации доходов бюджетов и данные о поступлении доходов от оказания подведомственными казенными учреждениями платных услуг;</w:t>
      </w:r>
    </w:p>
    <w:p>
      <w:pPr>
        <w:pStyle w:val="ConsPlusNormal"/>
        <w:jc w:val="both"/>
        <w:rPr/>
      </w:pPr>
      <w:r>
        <w:rPr/>
        <w:t xml:space="preserve">(в ред. </w:t>
      </w:r>
      <w:hyperlink r:id="rId55">
        <w:r>
          <w:rPr>
            <w:color w:val="0000FF"/>
          </w:rPr>
          <w:t>Постановления</w:t>
        </w:r>
      </w:hyperlink>
      <w:r>
        <w:rPr/>
        <w:t xml:space="preserve"> Городской Управы г. Калуги от 04.08.2011 N 175-п, </w:t>
      </w:r>
      <w:hyperlink r:id="rId56">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распределение предельных объемов бюджетных ассигнований по кодам классификации расходов бюджетов;</w:t>
      </w:r>
    </w:p>
    <w:p>
      <w:pPr>
        <w:pStyle w:val="ConsPlusNormal"/>
        <w:jc w:val="both"/>
        <w:rPr/>
      </w:pPr>
      <w:r>
        <w:rPr/>
        <w:t xml:space="preserve">(в ред. </w:t>
      </w:r>
      <w:hyperlink r:id="rId57">
        <w:r>
          <w:rPr>
            <w:color w:val="0000FF"/>
          </w:rPr>
          <w:t>Постановления</w:t>
        </w:r>
      </w:hyperlink>
      <w:r>
        <w:rPr/>
        <w:t xml:space="preserve"> Городской Управы г. Калуги от 02.09.2013 N 263-п, </w:t>
      </w:r>
      <w:hyperlink r:id="rId58">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иные документы и материалы, необходимые для составления проекта бюджета Калуги;</w:t>
      </w:r>
    </w:p>
    <w:p>
      <w:pPr>
        <w:pStyle w:val="ConsPlusNormal"/>
        <w:spacing w:before="220" w:after="0"/>
        <w:ind w:firstLine="540"/>
        <w:jc w:val="both"/>
        <w:rPr/>
      </w:pPr>
      <w:r>
        <w:rPr/>
        <w:t>- прогноз поступлений источников финансирования дефицита бюджета в очередном финансовом году и плановом периоде по кодам классификации источников финансирования дефицитов бюджетов;</w:t>
      </w:r>
    </w:p>
    <w:p>
      <w:pPr>
        <w:pStyle w:val="ConsPlusNormal"/>
        <w:jc w:val="both"/>
        <w:rPr/>
      </w:pPr>
      <w:r>
        <w:rPr/>
        <w:t xml:space="preserve">(абзац введен </w:t>
      </w:r>
      <w:hyperlink r:id="rId59">
        <w:r>
          <w:rPr>
            <w:color w:val="0000FF"/>
          </w:rPr>
          <w:t>Постановлением</w:t>
        </w:r>
      </w:hyperlink>
      <w:r>
        <w:rPr/>
        <w:t xml:space="preserve"> Городской Управы г. Калуги от 02.09.2013 N 263-п; в ред. </w:t>
      </w:r>
      <w:hyperlink r:id="rId60">
        <w:r>
          <w:rPr>
            <w:color w:val="0000FF"/>
          </w:rPr>
          <w:t>Постановления</w:t>
        </w:r>
      </w:hyperlink>
      <w:r>
        <w:rPr/>
        <w:t xml:space="preserve"> Городской Управы г. Калуги от 07.11.2018 N 372-п, </w:t>
      </w:r>
      <w:hyperlink r:id="rId61">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сведения, необходимые для ведения реестра источников доходов бюджета Калуги;</w:t>
      </w:r>
    </w:p>
    <w:p>
      <w:pPr>
        <w:pStyle w:val="ConsPlusNormal"/>
        <w:jc w:val="both"/>
        <w:rPr/>
      </w:pPr>
      <w:r>
        <w:rPr/>
        <w:t xml:space="preserve">(абзац введен </w:t>
      </w:r>
      <w:hyperlink r:id="rId62">
        <w:r>
          <w:rPr>
            <w:color w:val="0000FF"/>
          </w:rPr>
          <w:t>Постановлением</w:t>
        </w:r>
      </w:hyperlink>
      <w:r>
        <w:rPr/>
        <w:t xml:space="preserve"> Городской Управы г. Калуги от 07.11.2018 N 372-п)</w:t>
      </w:r>
    </w:p>
    <w:p>
      <w:pPr>
        <w:pStyle w:val="ConsPlusNormal"/>
        <w:spacing w:before="220" w:after="0"/>
        <w:ind w:firstLine="540"/>
        <w:jc w:val="both"/>
        <w:rPr/>
      </w:pPr>
      <w:r>
        <w:rPr/>
        <w:t>в) представляют в управление экономики и имущественных отношений города Калуги предложения по перечню и объемам финансирования муниципальных программ городского округа города Калуги Калужской области, а также данные, необходимые для составления прогноза социально-экономического развития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Постановлений Городской Управы г. Калуги от 02.09.2013 </w:t>
      </w:r>
      <w:hyperlink r:id="rId63">
        <w:r>
          <w:rPr>
            <w:color w:val="0000FF"/>
          </w:rPr>
          <w:t>N 263-п</w:t>
        </w:r>
      </w:hyperlink>
      <w:r>
        <w:rPr/>
        <w:t xml:space="preserve">, от 07.11.2018 </w:t>
      </w:r>
      <w:hyperlink r:id="rId64">
        <w:r>
          <w:rPr>
            <w:color w:val="0000FF"/>
          </w:rPr>
          <w:t>N 372-п</w:t>
        </w:r>
      </w:hyperlink>
      <w:r>
        <w:rPr/>
        <w:t xml:space="preserve">, от 21.10.2024 </w:t>
      </w:r>
      <w:hyperlink r:id="rId65">
        <w:r>
          <w:rPr>
            <w:color w:val="0000FF"/>
          </w:rPr>
          <w:t>N 337-п</w:t>
        </w:r>
      </w:hyperlink>
      <w:r>
        <w:rPr/>
        <w:t xml:space="preserve">, </w:t>
      </w:r>
      <w:hyperlink r:id="rId66">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г) представляют в управление архитектуры, градостроительства и земельных отношений города Калуги предложения для подготовки перечня объектов капитального строительства (реконструкции) муниципальной собственности городского округа города Калуги Калужской области, обеспеченных проектно-сметной документацией, с указанием сметной стоимости объекта капитального строительства (реконструкции), необеспеченных проектно-сметной документацией, с указанием предполагаемой сметной стоимости объекта капитального строительства (реконструкции), срока начала строительства, предполагаемого объема софинансирования из областного бюджета и суммы бюджетных ассигнований на очередной финансовый год.</w:t>
      </w:r>
    </w:p>
    <w:p>
      <w:pPr>
        <w:pStyle w:val="ConsPlusNormal"/>
        <w:jc w:val="both"/>
        <w:rPr/>
      </w:pPr>
      <w:r>
        <w:rPr/>
        <w:t xml:space="preserve">(в ред. </w:t>
      </w:r>
      <w:hyperlink r:id="rId67">
        <w:r>
          <w:rPr>
            <w:color w:val="0000FF"/>
          </w:rPr>
          <w:t>Постановления</w:t>
        </w:r>
      </w:hyperlink>
      <w:r>
        <w:rPr/>
        <w:t xml:space="preserve"> Городской Управы г. Калуги от 19.08.2025 N 344-п, </w:t>
      </w:r>
      <w:hyperlink r:id="rId68">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xml:space="preserve">1.6. Утратил силу. - </w:t>
      </w:r>
      <w:hyperlink r:id="rId69">
        <w:r>
          <w:rPr>
            <w:color w:val="0000FF"/>
          </w:rPr>
          <w:t>Постановление</w:t>
        </w:r>
      </w:hyperlink>
      <w:r>
        <w:rPr/>
        <w:t xml:space="preserve"> Городской Управы г. Калуги от 07.11.2018 N 372-п.</w:t>
      </w:r>
    </w:p>
    <w:p>
      <w:pPr>
        <w:pStyle w:val="ConsPlusNormal"/>
        <w:jc w:val="both"/>
        <w:rPr/>
      </w:pPr>
      <w:r>
        <w:rPr/>
      </w:r>
    </w:p>
    <w:p>
      <w:pPr>
        <w:pStyle w:val="ConsPlusTitle"/>
        <w:numPr>
          <w:ilvl w:val="0"/>
          <w:numId w:val="0"/>
        </w:numPr>
        <w:ind w:left="0" w:hanging="0"/>
        <w:jc w:val="center"/>
        <w:outlineLvl w:val="1"/>
        <w:rPr/>
      </w:pPr>
      <w:r>
        <w:rPr/>
        <w:t>2. Сведения, необходимые для составления проекта</w:t>
      </w:r>
    </w:p>
    <w:p>
      <w:pPr>
        <w:pStyle w:val="ConsPlusTitle"/>
        <w:jc w:val="center"/>
        <w:rPr/>
      </w:pPr>
      <w:r>
        <w:rPr/>
        <w:t>бюджета Калуги</w:t>
      </w:r>
    </w:p>
    <w:p>
      <w:pPr>
        <w:pStyle w:val="ConsPlusNormal"/>
        <w:jc w:val="both"/>
        <w:rPr/>
      </w:pPr>
      <w:r>
        <w:rPr/>
      </w:r>
    </w:p>
    <w:p>
      <w:pPr>
        <w:pStyle w:val="ConsPlusNormal"/>
        <w:ind w:firstLine="540"/>
        <w:jc w:val="both"/>
        <w:rPr/>
      </w:pPr>
      <w:r>
        <w:rPr/>
        <w:t>2.1. В целях своевременного и качественного составления проекта бюджета Калуги управление финансов города Калуги и управление экономики и имущественных отношений города Калуги вправе получать в установленном порядке от органов государственной власти, органов местного самоуправления сведения, необходимые для составления проекта бюджета Калуги и прогноза социально-экономического развития городского округа города Калуги Калужской области.</w:t>
      </w:r>
    </w:p>
    <w:p>
      <w:pPr>
        <w:pStyle w:val="ConsPlusNormal"/>
        <w:jc w:val="both"/>
        <w:rPr/>
      </w:pPr>
      <w:r>
        <w:rPr/>
        <w:t xml:space="preserve">(в ред. </w:t>
      </w:r>
      <w:hyperlink r:id="rId70">
        <w:r>
          <w:rPr>
            <w:color w:val="0000FF"/>
          </w:rPr>
          <w:t>Постановления</w:t>
        </w:r>
      </w:hyperlink>
      <w:r>
        <w:rPr/>
        <w:t xml:space="preserve"> Городской Управы г. Калуги от 07.11.2018 N 372-п, </w:t>
      </w:r>
      <w:hyperlink r:id="rId71">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2.2. Составление проекта бюджета основывается на:</w:t>
      </w:r>
    </w:p>
    <w:p>
      <w:pPr>
        <w:pStyle w:val="ConsPlusNormal"/>
        <w:spacing w:before="220" w:after="0"/>
        <w:ind w:firstLine="540"/>
        <w:jc w:val="both"/>
        <w:rPr/>
      </w:pPr>
      <w:r>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и указах Президента Российской Федерации;</w:t>
      </w:r>
    </w:p>
    <w:p>
      <w:pPr>
        <w:pStyle w:val="ConsPlusNormal"/>
        <w:spacing w:before="220" w:after="0"/>
        <w:ind w:firstLine="540"/>
        <w:jc w:val="both"/>
        <w:rPr/>
      </w:pPr>
      <w:r>
        <w:rPr/>
        <w:t xml:space="preserve">- Бюджетном </w:t>
      </w:r>
      <w:hyperlink r:id="rId72">
        <w:r>
          <w:rPr>
            <w:color w:val="0000FF"/>
          </w:rPr>
          <w:t>кодексе</w:t>
        </w:r>
      </w:hyperlink>
      <w:r>
        <w:rPr/>
        <w:t xml:space="preserve"> Российской Федерации;</w:t>
      </w:r>
    </w:p>
    <w:p>
      <w:pPr>
        <w:pStyle w:val="ConsPlusNormal"/>
        <w:spacing w:before="220" w:after="0"/>
        <w:ind w:firstLine="540"/>
        <w:jc w:val="both"/>
        <w:rPr/>
      </w:pPr>
      <w:r>
        <w:rPr/>
        <w:t>- законе (проекте закона) Калужской области об областном бюджете на очередной финансовый год и плановый период;</w:t>
      </w:r>
    </w:p>
    <w:p>
      <w:pPr>
        <w:pStyle w:val="ConsPlusNormal"/>
        <w:spacing w:before="220" w:after="0"/>
        <w:ind w:firstLine="540"/>
        <w:jc w:val="both"/>
        <w:rPr/>
      </w:pPr>
      <w:r>
        <w:rPr/>
        <w:t xml:space="preserve">- </w:t>
      </w:r>
      <w:hyperlink r:id="rId73">
        <w:r>
          <w:rPr>
            <w:color w:val="0000FF"/>
          </w:rPr>
          <w:t>Законе</w:t>
        </w:r>
      </w:hyperlink>
      <w:r>
        <w:rPr/>
        <w:t xml:space="preserve"> Калужской области "О межбюджетных отношениях в Калужской области";</w:t>
      </w:r>
    </w:p>
    <w:p>
      <w:pPr>
        <w:pStyle w:val="ConsPlusNormal"/>
        <w:spacing w:before="220" w:after="0"/>
        <w:ind w:firstLine="540"/>
        <w:jc w:val="both"/>
        <w:rPr/>
      </w:pPr>
      <w:r>
        <w:rPr/>
        <w:t xml:space="preserve">- </w:t>
      </w:r>
      <w:hyperlink r:id="rId74">
        <w:r>
          <w:rPr>
            <w:color w:val="0000FF"/>
          </w:rPr>
          <w:t>Положении</w:t>
        </w:r>
      </w:hyperlink>
      <w:r>
        <w:rPr/>
        <w:t xml:space="preserve"> "О бюджетном процессе в городском округе городе Калуге Калужской области;</w:t>
      </w:r>
    </w:p>
    <w:p>
      <w:pPr>
        <w:pStyle w:val="ConsPlusNormal"/>
        <w:jc w:val="both"/>
        <w:rPr/>
      </w:pPr>
      <w:r>
        <w:rPr/>
        <w:t xml:space="preserve">(в ред. </w:t>
      </w:r>
      <w:hyperlink r:id="rId75">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прогнозе социально-экономического развития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76">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xml:space="preserve">- абзац исключен. - </w:t>
      </w:r>
      <w:hyperlink r:id="rId77">
        <w:r>
          <w:rPr>
            <w:color w:val="0000FF"/>
          </w:rPr>
          <w:t>Постановление</w:t>
        </w:r>
      </w:hyperlink>
      <w:r>
        <w:rPr/>
        <w:t xml:space="preserve"> Городской Управы г. Калуги от 16.08.2022 N 304-п;</w:t>
      </w:r>
    </w:p>
    <w:p>
      <w:pPr>
        <w:pStyle w:val="ConsPlusNormal"/>
        <w:spacing w:before="220" w:after="0"/>
        <w:ind w:firstLine="540"/>
        <w:jc w:val="both"/>
        <w:rPr/>
      </w:pPr>
      <w:r>
        <w:rPr/>
        <w:t>- основных направлениях бюджетной и налоговой политики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78">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перечне муниципальных программ.</w:t>
      </w:r>
    </w:p>
    <w:p>
      <w:pPr>
        <w:pStyle w:val="ConsPlusNormal"/>
        <w:jc w:val="both"/>
        <w:rPr/>
      </w:pPr>
      <w:r>
        <w:rPr/>
        <w:t xml:space="preserve">(в ред. Постановлений Городской Управы г. Калуги от 07.11.2018 </w:t>
      </w:r>
      <w:hyperlink r:id="rId79">
        <w:r>
          <w:rPr>
            <w:color w:val="0000FF"/>
          </w:rPr>
          <w:t>N 372-п</w:t>
        </w:r>
      </w:hyperlink>
      <w:r>
        <w:rPr/>
        <w:t xml:space="preserve">, от 21.10.2024 </w:t>
      </w:r>
      <w:hyperlink r:id="rId80">
        <w:r>
          <w:rPr>
            <w:color w:val="0000FF"/>
          </w:rPr>
          <w:t>N 337-п</w:t>
        </w:r>
      </w:hyperlink>
      <w:r>
        <w:rPr/>
        <w:t>)</w:t>
      </w:r>
    </w:p>
    <w:p>
      <w:pPr>
        <w:pStyle w:val="ConsPlusNormal"/>
        <w:spacing w:before="220" w:after="0"/>
        <w:ind w:firstLine="540"/>
        <w:jc w:val="both"/>
        <w:rPr/>
      </w:pPr>
      <w:r>
        <w:rPr/>
        <w:t>2.3. Проект бюджета Калуги разрабатывается путем уточнения параметров планового периода и добавления параметров второго года планового периода.</w:t>
      </w:r>
    </w:p>
    <w:p>
      <w:pPr>
        <w:pStyle w:val="ConsPlusNormal"/>
        <w:jc w:val="both"/>
        <w:rPr/>
      </w:pPr>
      <w:r>
        <w:rPr/>
      </w:r>
    </w:p>
    <w:p>
      <w:pPr>
        <w:pStyle w:val="ConsPlusTitle"/>
        <w:numPr>
          <w:ilvl w:val="0"/>
          <w:numId w:val="0"/>
        </w:numPr>
        <w:ind w:left="0" w:hanging="0"/>
        <w:jc w:val="center"/>
        <w:outlineLvl w:val="1"/>
        <w:rPr/>
      </w:pPr>
      <w:r>
        <w:rPr/>
        <w:t>3. Порядок составления проекта бюджета Калуги</w:t>
      </w:r>
    </w:p>
    <w:p>
      <w:pPr>
        <w:pStyle w:val="ConsPlusNormal"/>
        <w:jc w:val="both"/>
        <w:rPr/>
      </w:pPr>
      <w:r>
        <w:rPr/>
      </w:r>
    </w:p>
    <w:p>
      <w:pPr>
        <w:pStyle w:val="ConsPlusTitle"/>
        <w:numPr>
          <w:ilvl w:val="0"/>
          <w:numId w:val="0"/>
        </w:numPr>
        <w:ind w:left="0" w:hanging="0"/>
        <w:jc w:val="center"/>
        <w:outlineLvl w:val="2"/>
        <w:rPr/>
      </w:pPr>
      <w:r>
        <w:rPr/>
        <w:t>3.1. Формирование доходов бюджета Калуги</w:t>
      </w:r>
    </w:p>
    <w:p>
      <w:pPr>
        <w:pStyle w:val="ConsPlusNormal"/>
        <w:jc w:val="both"/>
        <w:rPr/>
      </w:pPr>
      <w:r>
        <w:rPr/>
      </w:r>
    </w:p>
    <w:p>
      <w:pPr>
        <w:pStyle w:val="ConsPlusNormal"/>
        <w:ind w:firstLine="540"/>
        <w:jc w:val="both"/>
        <w:rPr/>
      </w:pPr>
      <w:r>
        <w:rPr/>
        <w:t>3.1.1. Формирование доходов бюджета Калуги производится на основе прогноза социально-экономического развития городского округа города Калуги Калужской области на очередной финансовый год и плановый период.</w:t>
      </w:r>
    </w:p>
    <w:p>
      <w:pPr>
        <w:pStyle w:val="ConsPlusNormal"/>
        <w:jc w:val="both"/>
        <w:rPr/>
      </w:pPr>
      <w:r>
        <w:rPr/>
        <w:t xml:space="preserve">(в ред. </w:t>
      </w:r>
      <w:hyperlink r:id="rId81">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3.1.2. Прогнозирование налоговых и неналоговых доходов производится управлением финансов города Калуги на основании данных, представляемых главными администраторами (администраторами) доходов бюджета Калуги.</w:t>
      </w:r>
    </w:p>
    <w:p>
      <w:pPr>
        <w:pStyle w:val="ConsPlusNormal"/>
        <w:jc w:val="both"/>
        <w:rPr/>
      </w:pPr>
      <w:r>
        <w:rPr/>
        <w:t xml:space="preserve">(п. 3.1.2 в ред. </w:t>
      </w:r>
      <w:hyperlink r:id="rId82">
        <w:r>
          <w:rPr>
            <w:color w:val="0000FF"/>
          </w:rPr>
          <w:t>Постановления</w:t>
        </w:r>
      </w:hyperlink>
      <w:r>
        <w:rPr/>
        <w:t xml:space="preserve"> Городской Управы г. Калуги от 21.10.2024 N 337-п)</w:t>
      </w:r>
    </w:p>
    <w:p>
      <w:pPr>
        <w:pStyle w:val="ConsPlusNormal"/>
        <w:spacing w:before="220" w:after="0"/>
        <w:ind w:firstLine="540"/>
        <w:jc w:val="both"/>
        <w:rPr/>
      </w:pPr>
      <w:r>
        <w:rPr/>
        <w:t xml:space="preserve">3.1.3. Безвозмездные поступления прогнозируются на основании Закона (проекта закона) Калужской области об областном бюджете на очередной финансовый год и плановый период, </w:t>
      </w:r>
      <w:hyperlink r:id="rId83">
        <w:r>
          <w:rPr>
            <w:color w:val="0000FF"/>
          </w:rPr>
          <w:t>Закона</w:t>
        </w:r>
      </w:hyperlink>
      <w:r>
        <w:rPr/>
        <w:t xml:space="preserve"> Калужской области "О межбюджетных отношениях в Калужской области", данных о планируемых прочих безвозмездных поступлениях.</w:t>
      </w:r>
    </w:p>
    <w:p>
      <w:pPr>
        <w:pStyle w:val="ConsPlusNormal"/>
        <w:spacing w:before="220" w:after="0"/>
        <w:ind w:firstLine="540"/>
        <w:jc w:val="both"/>
        <w:rPr/>
      </w:pPr>
      <w:r>
        <w:rPr/>
        <w:t xml:space="preserve">3.1.4. Утратил силу. - </w:t>
      </w:r>
      <w:hyperlink r:id="rId84">
        <w:r>
          <w:rPr>
            <w:color w:val="0000FF"/>
          </w:rPr>
          <w:t>Постановление</w:t>
        </w:r>
      </w:hyperlink>
      <w:r>
        <w:rPr/>
        <w:t xml:space="preserve"> Городской Управы г. Калуги от 07.11.2018 N 372-п.</w:t>
      </w:r>
    </w:p>
    <w:p>
      <w:pPr>
        <w:pStyle w:val="ConsPlusNormal"/>
        <w:jc w:val="both"/>
        <w:rPr/>
      </w:pPr>
      <w:r>
        <w:rPr/>
      </w:r>
    </w:p>
    <w:p>
      <w:pPr>
        <w:pStyle w:val="ConsPlusTitle"/>
        <w:numPr>
          <w:ilvl w:val="0"/>
          <w:numId w:val="0"/>
        </w:numPr>
        <w:ind w:left="0" w:hanging="0"/>
        <w:jc w:val="center"/>
        <w:outlineLvl w:val="2"/>
        <w:rPr/>
      </w:pPr>
      <w:r>
        <w:rPr/>
        <w:t>3.2. Планирование бюджетных ассигнований</w:t>
      </w:r>
    </w:p>
    <w:p>
      <w:pPr>
        <w:pStyle w:val="ConsPlusNormal"/>
        <w:jc w:val="both"/>
        <w:rPr/>
      </w:pPr>
      <w:r>
        <w:rPr/>
      </w:r>
    </w:p>
    <w:p>
      <w:pPr>
        <w:pStyle w:val="ConsPlusNormal"/>
        <w:ind w:firstLine="540"/>
        <w:jc w:val="both"/>
        <w:rPr/>
      </w:pPr>
      <w:r>
        <w:rPr/>
        <w:t>3.2.1. Исходными данными для расчета бюджетных ассигнований при составлении проекта бюджета Калуги являются:</w:t>
      </w:r>
    </w:p>
    <w:p>
      <w:pPr>
        <w:pStyle w:val="ConsPlusNormal"/>
        <w:spacing w:before="220" w:after="0"/>
        <w:ind w:firstLine="540"/>
        <w:jc w:val="both"/>
        <w:rPr/>
      </w:pPr>
      <w:r>
        <w:rPr/>
        <w:t>прогнозируемые на очередной финансовый год и плановый период общие объемы доходов, предусмотренные проектом бюджета Калуги;</w:t>
      </w:r>
    </w:p>
    <w:p>
      <w:pPr>
        <w:pStyle w:val="ConsPlusNormal"/>
        <w:spacing w:before="220" w:after="0"/>
        <w:ind w:firstLine="540"/>
        <w:jc w:val="both"/>
        <w:rPr/>
      </w:pPr>
      <w:r>
        <w:rPr/>
        <w:t>реестр расходных обязательств городского округа города Калуги Калужской области,</w:t>
      </w:r>
    </w:p>
    <w:p>
      <w:pPr>
        <w:pStyle w:val="ConsPlusNormal"/>
        <w:jc w:val="both"/>
        <w:rPr/>
      </w:pPr>
      <w:r>
        <w:rPr/>
        <w:t xml:space="preserve">(в ред. </w:t>
      </w:r>
      <w:hyperlink r:id="rId85">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 xml:space="preserve">абзац исключен. - </w:t>
      </w:r>
      <w:hyperlink r:id="rId86">
        <w:r>
          <w:rPr>
            <w:color w:val="0000FF"/>
          </w:rPr>
          <w:t>Постановление</w:t>
        </w:r>
      </w:hyperlink>
      <w:r>
        <w:rPr/>
        <w:t xml:space="preserve"> Городской Управы г. Калуги от 02.09.2013 N 263-п;</w:t>
      </w:r>
    </w:p>
    <w:p>
      <w:pPr>
        <w:pStyle w:val="ConsPlusNormal"/>
        <w:spacing w:before="220" w:after="0"/>
        <w:ind w:firstLine="540"/>
        <w:jc w:val="both"/>
        <w:rPr/>
      </w:pPr>
      <w:r>
        <w:rPr/>
        <w:t>перечень и объемы финансирования муниципальных программ городского округа города Калуги Калужской области, финансируемых за счет средств бюджета городского округа города Калуги Калужской области;</w:t>
      </w:r>
    </w:p>
    <w:p>
      <w:pPr>
        <w:pStyle w:val="ConsPlusNormal"/>
        <w:jc w:val="both"/>
        <w:rPr/>
      </w:pPr>
      <w:r>
        <w:rPr/>
        <w:t xml:space="preserve">(в ред. </w:t>
      </w:r>
      <w:hyperlink r:id="rId87">
        <w:r>
          <w:rPr>
            <w:color w:val="0000FF"/>
          </w:rPr>
          <w:t>Постановления</w:t>
        </w:r>
      </w:hyperlink>
      <w:r>
        <w:rPr/>
        <w:t xml:space="preserve"> Городской Управы г. Калуги от 21.07.2025 N 291-п, </w:t>
      </w:r>
      <w:hyperlink r:id="rId88">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темпы роста фонда оплаты труда;</w:t>
      </w:r>
    </w:p>
    <w:p>
      <w:pPr>
        <w:pStyle w:val="ConsPlusNormal"/>
        <w:spacing w:before="220" w:after="0"/>
        <w:ind w:firstLine="540"/>
        <w:jc w:val="both"/>
        <w:rPr/>
      </w:pPr>
      <w:r>
        <w:rPr/>
        <w:t>темпы роста потребительских цен;</w:t>
      </w:r>
    </w:p>
    <w:p>
      <w:pPr>
        <w:pStyle w:val="ConsPlusNormal"/>
        <w:spacing w:before="220" w:after="0"/>
        <w:ind w:firstLine="540"/>
        <w:jc w:val="both"/>
        <w:rPr/>
      </w:pPr>
      <w:r>
        <w:rPr/>
        <w:t>величина прожиточного минимума;</w:t>
      </w:r>
    </w:p>
    <w:p>
      <w:pPr>
        <w:pStyle w:val="ConsPlusNormal"/>
        <w:jc w:val="both"/>
        <w:rPr/>
      </w:pPr>
      <w:r>
        <w:rPr/>
        <w:t xml:space="preserve">(абзац введен </w:t>
      </w:r>
      <w:hyperlink r:id="rId89">
        <w:r>
          <w:rPr>
            <w:color w:val="0000FF"/>
          </w:rPr>
          <w:t>Постановлением</w:t>
        </w:r>
      </w:hyperlink>
      <w:r>
        <w:rPr/>
        <w:t xml:space="preserve"> Городской Управы г. Калуги от 07.11.2018 N 372-п)</w:t>
      </w:r>
    </w:p>
    <w:p>
      <w:pPr>
        <w:pStyle w:val="ConsPlusNormal"/>
        <w:spacing w:before="220" w:after="0"/>
        <w:ind w:firstLine="540"/>
        <w:jc w:val="both"/>
        <w:rPr/>
      </w:pPr>
      <w:r>
        <w:rPr/>
        <w:t>муниципальные задания на оказание муниципальными учреждениями муниципальных услуг физическим и (или) юридическим лицам;</w:t>
      </w:r>
    </w:p>
    <w:p>
      <w:pPr>
        <w:pStyle w:val="ConsPlusNormal"/>
        <w:jc w:val="both"/>
        <w:rPr/>
      </w:pPr>
      <w:r>
        <w:rPr/>
        <w:t xml:space="preserve">(абзац введен </w:t>
      </w:r>
      <w:hyperlink r:id="rId90">
        <w:r>
          <w:rPr>
            <w:color w:val="0000FF"/>
          </w:rPr>
          <w:t>Постановлением</w:t>
        </w:r>
      </w:hyperlink>
      <w:r>
        <w:rPr/>
        <w:t xml:space="preserve"> Городской Управы г. Калуги от 15.07.2009 N 165-п; в ред. </w:t>
      </w:r>
      <w:hyperlink r:id="rId91">
        <w:r>
          <w:rPr>
            <w:color w:val="0000FF"/>
          </w:rPr>
          <w:t>Постановления</w:t>
        </w:r>
      </w:hyperlink>
      <w:r>
        <w:rPr/>
        <w:t xml:space="preserve"> Городской Управы г. Калуги от 04.08.2011 N 175-п)</w:t>
      </w:r>
    </w:p>
    <w:p>
      <w:pPr>
        <w:pStyle w:val="ConsPlusNormal"/>
        <w:spacing w:before="220" w:after="0"/>
        <w:ind w:firstLine="540"/>
        <w:jc w:val="both"/>
        <w:rPr/>
      </w:pPr>
      <w:r>
        <w:rPr/>
        <w:t>объемы целевых средств межбюджетных трансфертов из областного бюджета, подлежащих отражению в расходной части проекта бюджета Калуги;</w:t>
      </w:r>
    </w:p>
    <w:p>
      <w:pPr>
        <w:pStyle w:val="ConsPlusNormal"/>
        <w:spacing w:before="220" w:after="0"/>
        <w:ind w:firstLine="540"/>
        <w:jc w:val="both"/>
        <w:rPr/>
      </w:pPr>
      <w:r>
        <w:rPr/>
        <w:t>иные данные, установленные бюджетным и налоговым законодательством.</w:t>
      </w:r>
    </w:p>
    <w:p>
      <w:pPr>
        <w:pStyle w:val="ConsPlusNormal"/>
        <w:spacing w:before="220" w:after="0"/>
        <w:ind w:firstLine="540"/>
        <w:jc w:val="both"/>
        <w:rPr/>
      </w:pPr>
      <w:r>
        <w:rPr/>
        <w:t>3.2.2. Планирование бюджетных ассигнований осуществляется в соответствии с утвержденной методикой планирования бюджетных ассигнований.</w:t>
      </w:r>
    </w:p>
    <w:p>
      <w:pPr>
        <w:pStyle w:val="ConsPlusNormal"/>
        <w:jc w:val="both"/>
        <w:rPr/>
      </w:pPr>
      <w:r>
        <w:rPr/>
        <w:t xml:space="preserve">(пп. 3.2.2 в ред. </w:t>
      </w:r>
      <w:hyperlink r:id="rId92">
        <w:r>
          <w:rPr>
            <w:color w:val="0000FF"/>
          </w:rPr>
          <w:t>Постановления</w:t>
        </w:r>
      </w:hyperlink>
      <w:r>
        <w:rPr/>
        <w:t xml:space="preserve"> Городской Управы г. Калуги от 04.08.2011 N 175-п)</w:t>
      </w:r>
    </w:p>
    <w:p>
      <w:pPr>
        <w:pStyle w:val="ConsPlusNormal"/>
        <w:jc w:val="both"/>
        <w:rPr/>
      </w:pPr>
      <w:r>
        <w:rPr/>
      </w:r>
    </w:p>
    <w:p>
      <w:pPr>
        <w:pStyle w:val="ConsPlusTitle"/>
        <w:numPr>
          <w:ilvl w:val="0"/>
          <w:numId w:val="0"/>
        </w:numPr>
        <w:ind w:left="0" w:hanging="0"/>
        <w:jc w:val="center"/>
        <w:outlineLvl w:val="2"/>
        <w:rPr/>
      </w:pPr>
      <w:r>
        <w:rPr/>
        <w:t>3.3. Расчет дефицита при составлении проекта бюджета Калуги</w:t>
      </w:r>
    </w:p>
    <w:p>
      <w:pPr>
        <w:pStyle w:val="ConsPlusTitle"/>
        <w:jc w:val="center"/>
        <w:rPr/>
      </w:pPr>
      <w:r>
        <w:rPr/>
        <w:t>и источников финансирования дефицита бюджета Калуги</w:t>
      </w:r>
    </w:p>
    <w:p>
      <w:pPr>
        <w:pStyle w:val="ConsPlusNormal"/>
        <w:jc w:val="center"/>
        <w:rPr/>
      </w:pPr>
      <w:r>
        <w:rPr/>
        <w:t xml:space="preserve">(в ред. </w:t>
      </w:r>
      <w:hyperlink r:id="rId93">
        <w:r>
          <w:rPr>
            <w:color w:val="0000FF"/>
          </w:rPr>
          <w:t>Постановления</w:t>
        </w:r>
      </w:hyperlink>
      <w:r>
        <w:rPr/>
        <w:t xml:space="preserve"> Городской Управы г. Калуги</w:t>
      </w:r>
    </w:p>
    <w:p>
      <w:pPr>
        <w:pStyle w:val="ConsPlusNormal"/>
        <w:jc w:val="center"/>
        <w:rPr/>
      </w:pPr>
      <w:r>
        <w:rPr/>
        <w:t>от 07.11.2018 N 372-п)</w:t>
      </w:r>
    </w:p>
    <w:p>
      <w:pPr>
        <w:pStyle w:val="ConsPlusNormal"/>
        <w:jc w:val="both"/>
        <w:rPr/>
      </w:pPr>
      <w:r>
        <w:rPr/>
      </w:r>
    </w:p>
    <w:p>
      <w:pPr>
        <w:pStyle w:val="ConsPlusNormal"/>
        <w:ind w:firstLine="540"/>
        <w:jc w:val="both"/>
        <w:rPr/>
      </w:pPr>
      <w:r>
        <w:rPr/>
        <w:t xml:space="preserve">3.3.1. Объем дефицита при составлении проекта бюджета Калуги рассчитывается как разница между общим объемом расходов и общим объемом доходов бюджета Калуги, и его размер должен соответствовать требованиям, установленным Бюджетным </w:t>
      </w:r>
      <w:hyperlink r:id="rId94">
        <w:r>
          <w:rPr>
            <w:color w:val="0000FF"/>
          </w:rPr>
          <w:t>кодексом</w:t>
        </w:r>
      </w:hyperlink>
      <w:r>
        <w:rPr/>
        <w:t xml:space="preserve"> Российской Федерации.</w:t>
      </w:r>
    </w:p>
    <w:p>
      <w:pPr>
        <w:pStyle w:val="ConsPlusNormal"/>
        <w:spacing w:before="220" w:after="0"/>
        <w:ind w:firstLine="540"/>
        <w:jc w:val="both"/>
        <w:rPr/>
      </w:pPr>
      <w:r>
        <w:rPr/>
        <w:t>3.3.2. Источники финансирования дефицита бюджета Калуги определяются на основе данных, представленных главными администраторами источников финансирования дефицита бюджета Калуги, исходя из планируемых остатков средств бюджета Калуги на начало планируемого периода, кредитов, предоставленных из других бюджетов бюджетной системы Российской Федерации и от кредитных организаций, иных источников финансирования дефицита бюджета Калуги.</w:t>
      </w:r>
    </w:p>
    <w:p>
      <w:pPr>
        <w:pStyle w:val="ConsPlusNormal"/>
        <w:jc w:val="both"/>
        <w:rPr/>
      </w:pPr>
      <w:r>
        <w:rPr/>
        <w:t xml:space="preserve">(п. 3.2.2 в ред. </w:t>
      </w:r>
      <w:hyperlink r:id="rId95">
        <w:r>
          <w:rPr>
            <w:color w:val="0000FF"/>
          </w:rPr>
          <w:t>Постановления</w:t>
        </w:r>
      </w:hyperlink>
      <w:r>
        <w:rPr/>
        <w:t xml:space="preserve"> Городской Управы г. Калуги от 07.11.2018 N 372-п)</w:t>
      </w:r>
    </w:p>
    <w:p>
      <w:pPr>
        <w:pStyle w:val="ConsPlusNormal"/>
        <w:jc w:val="both"/>
        <w:rPr/>
      </w:pPr>
      <w:r>
        <w:rPr/>
      </w:r>
    </w:p>
    <w:p>
      <w:pPr>
        <w:pStyle w:val="ConsPlusTitle"/>
        <w:numPr>
          <w:ilvl w:val="0"/>
          <w:numId w:val="0"/>
        </w:numPr>
        <w:ind w:left="0" w:hanging="0"/>
        <w:jc w:val="center"/>
        <w:outlineLvl w:val="2"/>
        <w:rPr/>
      </w:pPr>
      <w:r>
        <w:rPr/>
        <w:t>3.4. Расчет верхнего предела муниципального внутреннего</w:t>
      </w:r>
    </w:p>
    <w:p>
      <w:pPr>
        <w:pStyle w:val="ConsPlusTitle"/>
        <w:jc w:val="center"/>
        <w:rPr/>
      </w:pPr>
      <w:r>
        <w:rPr/>
        <w:t>долга города Калуги</w:t>
      </w:r>
    </w:p>
    <w:p>
      <w:pPr>
        <w:pStyle w:val="ConsPlusNormal"/>
        <w:jc w:val="center"/>
        <w:rPr/>
      </w:pPr>
      <w:r>
        <w:rPr/>
      </w:r>
    </w:p>
    <w:p>
      <w:pPr>
        <w:pStyle w:val="ConsPlusNormal"/>
        <w:jc w:val="center"/>
        <w:rPr/>
      </w:pPr>
      <w:r>
        <w:rPr/>
        <w:t xml:space="preserve">(в ред. </w:t>
      </w:r>
      <w:hyperlink r:id="rId96">
        <w:r>
          <w:rPr>
            <w:color w:val="0000FF"/>
          </w:rPr>
          <w:t>Постановления</w:t>
        </w:r>
      </w:hyperlink>
      <w:r>
        <w:rPr/>
        <w:t xml:space="preserve"> Городской Управы г. Калуги</w:t>
      </w:r>
    </w:p>
    <w:p>
      <w:pPr>
        <w:pStyle w:val="ConsPlusNormal"/>
        <w:jc w:val="center"/>
        <w:rPr/>
      </w:pPr>
      <w:r>
        <w:rPr/>
        <w:t>от 21.10.2024 N 337-п)</w:t>
      </w:r>
    </w:p>
    <w:p>
      <w:pPr>
        <w:pStyle w:val="ConsPlusNormal"/>
        <w:jc w:val="both"/>
        <w:rPr/>
      </w:pPr>
      <w:r>
        <w:rPr/>
      </w:r>
    </w:p>
    <w:p>
      <w:pPr>
        <w:pStyle w:val="ConsPlusNormal"/>
        <w:ind w:firstLine="540"/>
        <w:jc w:val="both"/>
        <w:rPr/>
      </w:pPr>
      <w:r>
        <w:rPr/>
        <w:t>Верхний предел муниципального внутреннего долга города Калуги является расчетным показателем и рассчитывается по состоянию на 1 января года, следующего за очередным финансовым годом и каждым годом планового периода, на основании данных муниципальной долговой книги с учетом прогноза муниципальных внутренних заимствований на очередной финансовый год и плановый период.</w:t>
      </w:r>
    </w:p>
    <w:p>
      <w:pPr>
        <w:pStyle w:val="ConsPlusNormal"/>
        <w:jc w:val="both"/>
        <w:rPr/>
      </w:pPr>
      <w:r>
        <w:rPr/>
      </w:r>
    </w:p>
    <w:p>
      <w:pPr>
        <w:pStyle w:val="ConsPlusTitle"/>
        <w:numPr>
          <w:ilvl w:val="0"/>
          <w:numId w:val="0"/>
        </w:numPr>
        <w:ind w:left="0" w:hanging="0"/>
        <w:jc w:val="center"/>
        <w:outlineLvl w:val="1"/>
        <w:rPr/>
      </w:pPr>
      <w:r>
        <w:rPr/>
        <w:t>4. Сроки составления проекта бюджета Калуги</w:t>
      </w:r>
    </w:p>
    <w:p>
      <w:pPr>
        <w:pStyle w:val="ConsPlusNormal"/>
        <w:jc w:val="center"/>
        <w:rPr/>
      </w:pPr>
      <w:r>
        <w:rPr/>
      </w:r>
    </w:p>
    <w:p>
      <w:pPr>
        <w:pStyle w:val="ConsPlusNormal"/>
        <w:jc w:val="center"/>
        <w:rPr/>
      </w:pPr>
      <w:r>
        <w:rPr/>
        <w:t xml:space="preserve">(в ред. </w:t>
      </w:r>
      <w:hyperlink r:id="rId97">
        <w:r>
          <w:rPr>
            <w:color w:val="0000FF"/>
          </w:rPr>
          <w:t>Постановления</w:t>
        </w:r>
      </w:hyperlink>
      <w:r>
        <w:rPr/>
        <w:t xml:space="preserve"> Городской Управы г. Калуги</w:t>
      </w:r>
    </w:p>
    <w:p>
      <w:pPr>
        <w:pStyle w:val="ConsPlusNormal"/>
        <w:jc w:val="center"/>
        <w:rPr/>
      </w:pPr>
      <w:r>
        <w:rPr/>
        <w:t>от 15.07.2009 N 165-п)</w:t>
      </w:r>
    </w:p>
    <w:p>
      <w:pPr>
        <w:pStyle w:val="ConsPlusNormal"/>
        <w:jc w:val="both"/>
        <w:rPr/>
      </w:pPr>
      <w:r>
        <w:rPr/>
      </w:r>
    </w:p>
    <w:p>
      <w:pPr>
        <w:pStyle w:val="ConsPlusNormal"/>
        <w:ind w:firstLine="540"/>
        <w:jc w:val="both"/>
        <w:rPr/>
      </w:pPr>
      <w:r>
        <w:rPr/>
        <w:t>4.1. Сроки составления проекта бюджета Калуги на очередной финансовый год и плановый период утверждаются постановлением администрации городского округа города Калуги.</w:t>
      </w:r>
    </w:p>
    <w:p>
      <w:pPr>
        <w:pStyle w:val="ConsPlusNormal"/>
        <w:jc w:val="both"/>
        <w:rPr/>
      </w:pPr>
      <w:r>
        <w:rPr/>
        <w:t xml:space="preserve">(в ред. </w:t>
      </w:r>
      <w:hyperlink r:id="rId98">
        <w:r>
          <w:rPr>
            <w:color w:val="0000FF"/>
          </w:rPr>
          <w:t>Постановления</w:t>
        </w:r>
      </w:hyperlink>
      <w:r>
        <w:rPr/>
        <w:t xml:space="preserve"> Городской Управы г. Калуги от 04.08.2011 N 175-п, </w:t>
      </w:r>
      <w:hyperlink r:id="rId99">
        <w:r>
          <w:rPr>
            <w:color w:val="0000FF"/>
          </w:rPr>
          <w:t>Постановления</w:t>
        </w:r>
      </w:hyperlink>
      <w:r>
        <w:rPr/>
        <w:t xml:space="preserve"> администрации городского округа города Калуги от 17.12.2025 N 544-п)</w:t>
      </w:r>
    </w:p>
    <w:p>
      <w:pPr>
        <w:pStyle w:val="ConsPlusNormal"/>
        <w:spacing w:before="220" w:after="0"/>
        <w:ind w:firstLine="540"/>
        <w:jc w:val="both"/>
        <w:rPr/>
      </w:pPr>
      <w:r>
        <w:rPr/>
        <w:t>4.2. Управление финансов города Калуги разрабатывает проект решения Думы городского округа города Калуги о бюджете Калуги на очередной финансовый год и плановый период, формирует пакет документов, представляемых одновременно с проектом решения Думы городского округа города Калуги о бюджете Калуги на очередной финансовый год и плановый период, и вносит их на рассмотрение главе городского округа города Калуги не позднее 3 дней до направления его в Думу городского округа города Калуги.</w:t>
      </w:r>
    </w:p>
    <w:p>
      <w:pPr>
        <w:pStyle w:val="ConsPlusNormal"/>
        <w:jc w:val="both"/>
        <w:rPr/>
      </w:pPr>
      <w:r>
        <w:rPr/>
        <w:t xml:space="preserve">(в ред. Постановлений Городской Управы г. Калуги от 04.08.2011 </w:t>
      </w:r>
      <w:hyperlink r:id="rId100">
        <w:r>
          <w:rPr>
            <w:color w:val="0000FF"/>
          </w:rPr>
          <w:t>N 175-п</w:t>
        </w:r>
      </w:hyperlink>
      <w:r>
        <w:rPr/>
        <w:t xml:space="preserve">, от 19.08.2025 </w:t>
      </w:r>
      <w:hyperlink r:id="rId101">
        <w:r>
          <w:rPr>
            <w:color w:val="0000FF"/>
          </w:rPr>
          <w:t>N 344-п</w:t>
        </w:r>
      </w:hyperlink>
      <w:r>
        <w:rPr/>
        <w:t xml:space="preserve">, </w:t>
      </w:r>
      <w:hyperlink r:id="rId102">
        <w:r>
          <w:rPr>
            <w:color w:val="0000FF"/>
          </w:rPr>
          <w:t>Постановления</w:t>
        </w:r>
      </w:hyperlink>
      <w:r>
        <w:rPr/>
        <w:t xml:space="preserve"> администрации городского округа города Калуги от 17.12.2025 N 544-п)</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1"/>
    <w:uiPriority w:val="9"/>
    <w:qFormat/>
    <w:rsid w:val="00e614b1"/>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1"/>
    <w:uiPriority w:val="9"/>
    <w:semiHidden/>
    <w:unhideWhenUsed/>
    <w:qFormat/>
    <w:rsid w:val="00e614b1"/>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1"/>
    <w:uiPriority w:val="9"/>
    <w:semiHidden/>
    <w:unhideWhenUsed/>
    <w:qFormat/>
    <w:rsid w:val="00e614b1"/>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1"/>
    <w:uiPriority w:val="9"/>
    <w:semiHidden/>
    <w:unhideWhenUsed/>
    <w:qFormat/>
    <w:rsid w:val="00e614b1"/>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1"/>
    <w:uiPriority w:val="9"/>
    <w:semiHidden/>
    <w:unhideWhenUsed/>
    <w:qFormat/>
    <w:rsid w:val="00e614b1"/>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1"/>
    <w:uiPriority w:val="9"/>
    <w:semiHidden/>
    <w:unhideWhenUsed/>
    <w:qFormat/>
    <w:rsid w:val="00e614b1"/>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e614b1"/>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e614b1"/>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e614b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e614b1"/>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uiPriority w:val="9"/>
    <w:semiHidden/>
    <w:qFormat/>
    <w:rsid w:val="00e614b1"/>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uiPriority w:val="9"/>
    <w:semiHidden/>
    <w:qFormat/>
    <w:rsid w:val="00e614b1"/>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uiPriority w:val="9"/>
    <w:semiHidden/>
    <w:qFormat/>
    <w:rsid w:val="00e614b1"/>
    <w:rPr>
      <w:rFonts w:eastAsia="" w:cs="" w:cstheme="majorBidi" w:eastAsiaTheme="majorEastAsia"/>
      <w:i/>
      <w:iCs/>
      <w:color w:val="2F5496" w:themeColor="accent1" w:themeShade="bf"/>
    </w:rPr>
  </w:style>
  <w:style w:type="character" w:styleId="51" w:customStyle="1">
    <w:name w:val="Заголовок 5 Знак"/>
    <w:basedOn w:val="DefaultParagraphFont"/>
    <w:uiPriority w:val="9"/>
    <w:semiHidden/>
    <w:qFormat/>
    <w:rsid w:val="00e614b1"/>
    <w:rPr>
      <w:rFonts w:eastAsia="" w:cs="" w:cstheme="majorBidi" w:eastAsiaTheme="majorEastAsia"/>
      <w:color w:val="2F5496" w:themeColor="accent1" w:themeShade="bf"/>
    </w:rPr>
  </w:style>
  <w:style w:type="character" w:styleId="61" w:customStyle="1">
    <w:name w:val="Заголовок 6 Знак"/>
    <w:basedOn w:val="DefaultParagraphFont"/>
    <w:uiPriority w:val="9"/>
    <w:semiHidden/>
    <w:qFormat/>
    <w:rsid w:val="00e614b1"/>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e614b1"/>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e614b1"/>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e614b1"/>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e614b1"/>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e614b1"/>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e614b1"/>
    <w:rPr>
      <w:i/>
      <w:iCs/>
      <w:color w:val="404040" w:themeColor="text1" w:themeTint="bf"/>
    </w:rPr>
  </w:style>
  <w:style w:type="character" w:styleId="IntenseEmphasis">
    <w:name w:val="Intense Emphasis"/>
    <w:basedOn w:val="DefaultParagraphFont"/>
    <w:uiPriority w:val="21"/>
    <w:qFormat/>
    <w:rsid w:val="00e614b1"/>
    <w:rPr>
      <w:i/>
      <w:iCs/>
      <w:color w:val="2F5496" w:themeColor="accent1" w:themeShade="bf"/>
    </w:rPr>
  </w:style>
  <w:style w:type="character" w:styleId="Style7" w:customStyle="1">
    <w:name w:val="Выделенная цитата Знак"/>
    <w:basedOn w:val="DefaultParagraphFont"/>
    <w:link w:val="IntenseQuote"/>
    <w:uiPriority w:val="30"/>
    <w:qFormat/>
    <w:rsid w:val="00e614b1"/>
    <w:rPr>
      <w:i/>
      <w:iCs/>
      <w:color w:val="2F5496" w:themeColor="accent1" w:themeShade="bf"/>
    </w:rPr>
  </w:style>
  <w:style w:type="character" w:styleId="IntenseReference">
    <w:name w:val="Intense Reference"/>
    <w:basedOn w:val="DefaultParagraphFont"/>
    <w:uiPriority w:val="32"/>
    <w:qFormat/>
    <w:rsid w:val="00e614b1"/>
    <w:rPr>
      <w:b/>
      <w:bCs/>
      <w:smallCaps/>
      <w:color w:val="2F5496" w:themeColor="accent1" w:themeShade="bf"/>
      <w:spacing w:val="5"/>
    </w:rPr>
  </w:style>
  <w:style w:type="character" w:styleId="Style8">
    <w:name w:val="Hyperlink"/>
    <w:rPr>
      <w:color w:val="000080"/>
      <w:u w:val="single"/>
      <w:lang w:val="zxx" w:eastAsia="zxx" w:bidi="zxx"/>
    </w:rPr>
  </w:style>
  <w:style w:type="paragraph" w:styleId="Style9">
    <w:name w:val="Заголовок"/>
    <w:basedOn w:val="Normal"/>
    <w:next w:val="Style10"/>
    <w:qFormat/>
    <w:pPr>
      <w:keepNext w:val="true"/>
      <w:spacing w:before="240" w:after="120"/>
    </w:pPr>
    <w:rPr>
      <w:rFonts w:ascii="Liberation Sans" w:hAnsi="Liberation Sans" w:eastAsia="Microsoft YaHei"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Указатель"/>
    <w:basedOn w:val="Normal"/>
    <w:qFormat/>
    <w:pPr>
      <w:suppressLineNumbers/>
    </w:pPr>
    <w:rPr>
      <w:rFonts w:cs="Lucida Sans"/>
      <w:lang w:val="zxx" w:eastAsia="zxx" w:bidi="zxx"/>
    </w:rPr>
  </w:style>
  <w:style w:type="paragraph" w:styleId="Style14">
    <w:name w:val="Title"/>
    <w:basedOn w:val="Normal"/>
    <w:next w:val="Normal"/>
    <w:link w:val="Style5"/>
    <w:uiPriority w:val="10"/>
    <w:qFormat/>
    <w:rsid w:val="00e614b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5">
    <w:name w:val="Subtitle"/>
    <w:basedOn w:val="Normal"/>
    <w:next w:val="Normal"/>
    <w:link w:val="Style6"/>
    <w:uiPriority w:val="11"/>
    <w:qFormat/>
    <w:rsid w:val="00e614b1"/>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e614b1"/>
    <w:pPr>
      <w:spacing w:before="160" w:after="160"/>
      <w:jc w:val="center"/>
    </w:pPr>
    <w:rPr>
      <w:i/>
      <w:iCs/>
      <w:color w:val="404040" w:themeColor="text1" w:themeTint="bf"/>
    </w:rPr>
  </w:style>
  <w:style w:type="paragraph" w:styleId="ListParagraph">
    <w:name w:val="List Paragraph"/>
    <w:basedOn w:val="Normal"/>
    <w:uiPriority w:val="34"/>
    <w:qFormat/>
    <w:rsid w:val="00e614b1"/>
    <w:pPr>
      <w:spacing w:before="0" w:after="160"/>
      <w:ind w:left="720" w:hanging="0"/>
      <w:contextualSpacing/>
    </w:pPr>
    <w:rPr/>
  </w:style>
  <w:style w:type="paragraph" w:styleId="IntenseQuote">
    <w:name w:val="Intense Quote"/>
    <w:basedOn w:val="Normal"/>
    <w:next w:val="Normal"/>
    <w:link w:val="Style7"/>
    <w:uiPriority w:val="30"/>
    <w:qFormat/>
    <w:rsid w:val="00e614b1"/>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ConsPlusNormal" w:customStyle="1">
    <w:name w:val="ConsPlusNormal"/>
    <w:qFormat/>
    <w:rsid w:val="00e614b1"/>
    <w:pPr>
      <w:widowControl w:val="false"/>
      <w:suppressAutoHyphens w:val="true"/>
      <w:bidi w:val="0"/>
      <w:spacing w:lineRule="auto" w:line="240" w:before="0" w:after="0"/>
      <w:jc w:val="left"/>
    </w:pPr>
    <w:rPr>
      <w:rFonts w:ascii="Calibri" w:hAnsi="Calibri" w:eastAsia="Times New Roman" w:cs="Calibri"/>
      <w:color w:val="auto"/>
      <w:kern w:val="0"/>
      <w:sz w:val="22"/>
      <w:szCs w:val="20"/>
      <w:lang w:val="ru-RU" w:eastAsia="ru-RU" w:bidi="ar-SA"/>
      <w14:ligatures w14:val="none"/>
    </w:rPr>
  </w:style>
  <w:style w:type="paragraph" w:styleId="ConsPlusTitle" w:customStyle="1">
    <w:name w:val="ConsPlusTitle"/>
    <w:qFormat/>
    <w:rsid w:val="00e614b1"/>
    <w:pPr>
      <w:widowControl w:val="false"/>
      <w:suppressAutoHyphens w:val="true"/>
      <w:bidi w:val="0"/>
      <w:spacing w:lineRule="auto" w:line="240" w:before="0" w:after="0"/>
      <w:jc w:val="left"/>
    </w:pPr>
    <w:rPr>
      <w:rFonts w:ascii="Calibri" w:hAnsi="Calibri" w:eastAsia="Times New Roman" w:cs="Calibri"/>
      <w:b/>
      <w:color w:val="auto"/>
      <w:kern w:val="0"/>
      <w:sz w:val="22"/>
      <w:szCs w:val="20"/>
      <w:lang w:val="ru-RU" w:eastAsia="ru-RU" w:bidi="ar-SA"/>
      <w14:ligatures w14:val="none"/>
    </w:rPr>
  </w:style>
  <w:style w:type="paragraph" w:styleId="ConsPlusTitlePage" w:customStyle="1">
    <w:name w:val="ConsPlusTitlePage"/>
    <w:qFormat/>
    <w:rsid w:val="00e614b1"/>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07044B1D8E02EBB67B2699875A80BBB42F148E9E98DE730F53B2B5718CDCBEA9261834DA31D7A638726362C2944C4DA4A676CAF65FA0B39E51C6EBw5m1I" TargetMode="External"/><Relationship Id="rId4" Type="http://schemas.openxmlformats.org/officeDocument/2006/relationships/hyperlink" Target="consultantplus://offline/ref=07044B1D8E02EBB67B2699875A80BBB42F148E9E9FD874085AB2B5718CDCBEA9261834DA31D7A638726362C2944C4DA4A676CAF65FA0B39E51C6EBw5m1I" TargetMode="External"/><Relationship Id="rId5" Type="http://schemas.openxmlformats.org/officeDocument/2006/relationships/hyperlink" Target="consultantplus://offline/ref=07044B1D8E02EBB67B2699875A80BBB42F148E9E9DD9710154B2B5718CDCBEA9261834DA31D7A638726362C2944C4DA4A676CAF65FA0B39E51C6EBw5m1I" TargetMode="External"/><Relationship Id="rId6" Type="http://schemas.openxmlformats.org/officeDocument/2006/relationships/hyperlink" Target="consultantplus://offline/ref=07044B1D8E02EBB67B2699875A80BBB42F148E9E9ADF770F50BCE87B8485B2AB21176BCD369EAA39726362C4991348B1B72EC5F742BFB0824DC4E956w2mCI" TargetMode="External"/><Relationship Id="rId7" Type="http://schemas.openxmlformats.org/officeDocument/2006/relationships/hyperlink" Target="consultantplus://offline/ref=07044B1D8E02EBB67B2699875A80BBB42F148E9E9ADA710153BAE87B8485B2AB21176BCD369EAA39726362C4991348B1B72EC5F742BFB0824DC4E956w2mCI" TargetMode="External"/><Relationship Id="rId8" Type="http://schemas.openxmlformats.org/officeDocument/2006/relationships/hyperlink" Target="consultantplus://offline/ref=07044B1D8E02EBB67B2699875A80BBB42F148E9E9ADB720B56B1E87B8485B2AB21176BCD369EAA39726362C4991348B1B72EC5F742BFB0824DC4E956w2mCI" TargetMode="External"/><Relationship Id="rId9" Type="http://schemas.openxmlformats.org/officeDocument/2006/relationships/hyperlink" Target="consultantplus://offline/ref=07044B1D8E02EBB67B2699875A80BBB42F148E9E9AD9720C5AB8E87B8485B2AB21176BCD369EAA39726362C4991348B1B72EC5F742BFB0824DC4E956w2mCI" TargetMode="External"/><Relationship Id="rId10" Type="http://schemas.openxmlformats.org/officeDocument/2006/relationships/hyperlink" Target="consultantplus://offline/ref=07044B1D8E02EBB67B2699875A80BBB42F148E9E9AD9780E56BEE87B8485B2AB21176BCD369EAA39726362C4991348B1B72EC5F742BFB0824DC4E956w2mCI" TargetMode="External"/><Relationship Id="rId11" Type="http://schemas.openxmlformats.org/officeDocument/2006/relationships/hyperlink" Target="consultantplus://offline/ref=07044B1D8E02EBB67B2699875A80BBB42F148E9E9AD979085BBFE87B8485B2AB21176BCD369EAA39726362C4991348B1B72EC5F742BFB0824DC4E956w2mCI" TargetMode="External"/><Relationship Id="rId12" Type="http://schemas.openxmlformats.org/officeDocument/2006/relationships/hyperlink" Target="consultantplus://offline/ref=07044B1D8E02EBB67B2699875A80BBB42F148E9E9AD6710B5BB1E87B8485B2AB21176BCD369EAA39726362C4991348B1B72EC5F742BFB0824DC4E956w2mCI" TargetMode="External"/><Relationship Id="rId13" Type="http://schemas.openxmlformats.org/officeDocument/2006/relationships/hyperlink" Target="consultantplus://offline/ref=07044B1D8E02EBB67B26878A4CECE5BA2D1DD0929EDA7B5E0EEDEE2CDBD5B4FE61576D9875D8A13F74683695DB4D11E2F065C9F75FA3B182w5m6I" TargetMode="External"/><Relationship Id="rId14" Type="http://schemas.openxmlformats.org/officeDocument/2006/relationships/hyperlink" Target="consultantplus://offline/ref=07044B1D8E02EBB67B2699875A80BBB42F148E9E9AD670005AB1E87B8485B2AB21176BCD369EAA39726366CD971348B1B72EC5F742BFB0824DC4E956w2mCI" TargetMode="External"/><Relationship Id="rId15" Type="http://schemas.openxmlformats.org/officeDocument/2006/relationships/hyperlink" Target="consultantplus://offline/ref=07044B1D8E02EBB67B2699875A80BBB42F148E9E9AD6710B5BB1E87B8485B2AB21176BCD369EAA39726362C4961348B1B72EC5F742BFB0824DC4E956w2mCI" TargetMode="External"/><Relationship Id="rId16" Type="http://schemas.openxmlformats.org/officeDocument/2006/relationships/hyperlink" Target="consultantplus://offline/ref=07044B1D8E02EBB67B2699875A80BBB42F148E9E9AD6710B5BB1E87B8485B2AB21176BCD369EAA39726362C59E1348B1B72EC5F742BFB0824DC4E956w2mCI" TargetMode="External"/><Relationship Id="rId17" Type="http://schemas.openxmlformats.org/officeDocument/2006/relationships/hyperlink" Target="consultantplus://offline/ref=07044B1D8E02EBB67B2699875A80BBB42F148E9E98DE730F53B2B5718CDCBEA9261834DA31D7A638726362C3944C4DA4A676CAF65FA0B39E51C6EBw5m1I" TargetMode="External"/><Relationship Id="rId18" Type="http://schemas.openxmlformats.org/officeDocument/2006/relationships/hyperlink" Target="consultantplus://offline/ref=07044B1D8E02EBB67B2699875A80BBB42F148E9E9FD874085AB2B5718CDCBEA9261834DA31D7A638726362C3944C4DA4A676CAF65FA0B39E51C6EBw5m1I" TargetMode="External"/><Relationship Id="rId19" Type="http://schemas.openxmlformats.org/officeDocument/2006/relationships/hyperlink" Target="consultantplus://offline/ref=07044B1D8E02EBB67B2699875A80BBB42F148E9E9DD9710154B2B5718CDCBEA9261834DA31D7A638726362C3944C4DA4A676CAF65FA0B39E51C6EBw5m1I" TargetMode="External"/><Relationship Id="rId20" Type="http://schemas.openxmlformats.org/officeDocument/2006/relationships/hyperlink" Target="consultantplus://offline/ref=07044B1D8E02EBB67B2699875A80BBB42F148E9E9ADF770F50BCE87B8485B2AB21176BCD369EAA39726362C4991348B1B72EC5F742BFB0824DC4E956w2mCI" TargetMode="External"/><Relationship Id="rId21" Type="http://schemas.openxmlformats.org/officeDocument/2006/relationships/hyperlink" Target="consultantplus://offline/ref=07044B1D8E02EBB67B2699875A80BBB42F148E9E9ADA710153BAE87B8485B2AB21176BCD369EAA39726362C4991348B1B72EC5F742BFB0824DC4E956w2mCI" TargetMode="External"/><Relationship Id="rId22" Type="http://schemas.openxmlformats.org/officeDocument/2006/relationships/hyperlink" Target="consultantplus://offline/ref=07044B1D8E02EBB67B2699875A80BBB42F148E9E9ADB720B56B1E87B8485B2AB21176BCD369EAA39726362C4991348B1B72EC5F742BFB0824DC4E956w2mCI" TargetMode="External"/><Relationship Id="rId23" Type="http://schemas.openxmlformats.org/officeDocument/2006/relationships/hyperlink" Target="consultantplus://offline/ref=07044B1D8E02EBB67B2699875A80BBB42F148E9E9AD9720C5AB8E87B8485B2AB21176BCD369EAA39726362C4991348B1B72EC5F742BFB0824DC4E956w2mCI" TargetMode="External"/><Relationship Id="rId24" Type="http://schemas.openxmlformats.org/officeDocument/2006/relationships/hyperlink" Target="consultantplus://offline/ref=07044B1D8E02EBB67B2699875A80BBB42F148E9E9AD9780E56BEE87B8485B2AB21176BCD369EAA39726362C4991348B1B72EC5F742BFB0824DC4E956w2mCI" TargetMode="External"/><Relationship Id="rId25" Type="http://schemas.openxmlformats.org/officeDocument/2006/relationships/hyperlink" Target="consultantplus://offline/ref=07044B1D8E02EBB67B2699875A80BBB42F148E9E9AD979085BBFE87B8485B2AB21176BCD369EAA39726362C4991348B1B72EC5F742BFB0824DC4E956w2mCI" TargetMode="External"/><Relationship Id="rId26" Type="http://schemas.openxmlformats.org/officeDocument/2006/relationships/hyperlink" Target="consultantplus://offline/ref=07044B1D8E02EBB67B2699875A80BBB42F148E9E9AD6710B5BB1E87B8485B2AB21176BCD369EAA39726362C59B1348B1B72EC5F742BFB0824DC4E956w2mCI" TargetMode="External"/><Relationship Id="rId27" Type="http://schemas.openxmlformats.org/officeDocument/2006/relationships/hyperlink" Target="consultantplus://offline/ref=07044B1D8E02EBB67B26878A4CECE5BA2D1DD0929EDA7B5E0EEDEE2CDBD5B4FE61576D9875DBA53875683695DB4D11E2F065C9F75FA3B182w5m6I" TargetMode="External"/><Relationship Id="rId28" Type="http://schemas.openxmlformats.org/officeDocument/2006/relationships/hyperlink" Target="consultantplus://offline/ref=07044B1D8E02EBB67B2699875A80BBB42F148E9E9AD670005AB1E87B8485B2AB21176BCD369EAA39726362C6961348B1B72EC5F742BFB0824DC4E956w2mCI" TargetMode="External"/><Relationship Id="rId29" Type="http://schemas.openxmlformats.org/officeDocument/2006/relationships/hyperlink" Target="consultantplus://offline/ref=07044B1D8E02EBB67B2699875A80BBB42F148E9E9AD6710B5BB1E87B8485B2AB21176BCD369EAA39726362C59B1348B1B72EC5F742BFB0824DC4E956w2mCI" TargetMode="External"/><Relationship Id="rId30" Type="http://schemas.openxmlformats.org/officeDocument/2006/relationships/hyperlink" Target="consultantplus://offline/ref=07044B1D8E02EBB67B2699875A80BBB42F148E9E9AD6710B5BB1E87B8485B2AB21176BCD369EAA39726362C59A1348B1B72EC5F742BFB0824DC4E956w2mCI" TargetMode="External"/><Relationship Id="rId31" Type="http://schemas.openxmlformats.org/officeDocument/2006/relationships/hyperlink" Target="consultantplus://offline/ref=07044B1D8E02EBB67B2699875A80BBB42F148E9E9AD6710B5BB1E87B8485B2AB21176BCD369EAA39726362C59B1348B1B72EC5F742BFB0824DC4E956w2mCI" TargetMode="External"/><Relationship Id="rId32" Type="http://schemas.openxmlformats.org/officeDocument/2006/relationships/hyperlink" Target="consultantplus://offline/ref=07044B1D8E02EBB67B2699875A80BBB42F148E9E9AD6710B5BB1E87B8485B2AB21176BCD369EAA39726362C59B1348B1B72EC5F742BFB0824DC4E956w2mCI" TargetMode="External"/><Relationship Id="rId33" Type="http://schemas.openxmlformats.org/officeDocument/2006/relationships/hyperlink" Target="consultantplus://offline/ref=07044B1D8E02EBB67B2699875A80BBB42F148E9E9ADA710153BAE87B8485B2AB21176BCD369EAA39726362C4991348B1B72EC5F742BFB0824DC4E956w2mCI" TargetMode="External"/><Relationship Id="rId34" Type="http://schemas.openxmlformats.org/officeDocument/2006/relationships/hyperlink" Target="consultantplus://offline/ref=07044B1D8E02EBB67B2699875A80BBB42F148E9E9AD6710B5BB1E87B8485B2AB21176BCD369EAA39726362C59B1348B1B72EC5F742BFB0824DC4E956w2mCI" TargetMode="External"/><Relationship Id="rId35" Type="http://schemas.openxmlformats.org/officeDocument/2006/relationships/hyperlink" Target="consultantplus://offline/ref=07044B1D8E02EBB67B2699875A80BBB42F148E9E9ADF770F50BCE87B8485B2AB21176BCD369EAA39726362C59F1348B1B72EC5F742BFB0824DC4E956w2mCI" TargetMode="External"/><Relationship Id="rId36" Type="http://schemas.openxmlformats.org/officeDocument/2006/relationships/hyperlink" Target="consultantplus://offline/ref=07044B1D8E02EBB67B2699875A80BBB42F148E9E9AD6710B5BB1E87B8485B2AB21176BCD369EAA39726362C59B1348B1B72EC5F742BFB0824DC4E956w2mCI" TargetMode="External"/><Relationship Id="rId37" Type="http://schemas.openxmlformats.org/officeDocument/2006/relationships/hyperlink" Target="consultantplus://offline/ref=07044B1D8E02EBB67B2699875A80BBB42F148E9E9AD6710B5BB1E87B8485B2AB21176BCD369EAA39726362C59B1348B1B72EC5F742BFB0824DC4E956w2mCI" TargetMode="External"/><Relationship Id="rId38" Type="http://schemas.openxmlformats.org/officeDocument/2006/relationships/hyperlink" Target="consultantplus://offline/ref=07044B1D8E02EBB67B2699875A80BBB42F148E9E9ADF770F50BCE87B8485B2AB21176BCD369EAA39726362C59D1348B1B72EC5F742BFB0824DC4E956w2mCI" TargetMode="External"/><Relationship Id="rId39" Type="http://schemas.openxmlformats.org/officeDocument/2006/relationships/hyperlink" Target="consultantplus://offline/ref=07044B1D8E02EBB67B2699875A80BBB42F148E9E9AD9720C5AB8E87B8485B2AB21176BCD369EAA39726362C4981348B1B72EC5F742BFB0824DC4E956w2mCI" TargetMode="External"/><Relationship Id="rId40" Type="http://schemas.openxmlformats.org/officeDocument/2006/relationships/hyperlink" Target="consultantplus://offline/ref=07044B1D8E02EBB67B2699875A80BBB42F148E9E9FD874085AB2B5718CDCBEA9261834DA31D7A638726363C0944C4DA4A676CAF65FA0B39E51C6EBw5m1I" TargetMode="External"/><Relationship Id="rId41" Type="http://schemas.openxmlformats.org/officeDocument/2006/relationships/hyperlink" Target="consultantplus://offline/ref=07044B1D8E02EBB67B2699875A80BBB42F148E9E9AD6710B5BB1E87B8485B2AB21176BCD369EAA39726362C59A1348B1B72EC5F742BFB0824DC4E956w2mCI" TargetMode="External"/><Relationship Id="rId42" Type="http://schemas.openxmlformats.org/officeDocument/2006/relationships/hyperlink" Target="consultantplus://offline/ref=07044B1D8E02EBB67B2699875A80BBB42F148E9E9ADF770F50BCE87B8485B2AB21176BCD369EAA39726362C59A1348B1B72EC5F742BFB0824DC4E956w2mCI" TargetMode="External"/><Relationship Id="rId43" Type="http://schemas.openxmlformats.org/officeDocument/2006/relationships/hyperlink" Target="consultantplus://offline/ref=07044B1D8E02EBB67B2699875A80BBB42F148E9E9FD874085AB2B5718CDCBEA9261834DA31D7A638726362C3944C4DA4A676CAF65FA0B39E51C6EBw5m1I" TargetMode="External"/><Relationship Id="rId44" Type="http://schemas.openxmlformats.org/officeDocument/2006/relationships/hyperlink" Target="consultantplus://offline/ref=07044B1D8E02EBB67B2699875A80BBB42F148E9E9ADF770F50BCE87B8485B2AB21176BCD369EAA39726362C4981348B1B72EC5F742BFB0824DC4E956w2mCI" TargetMode="External"/><Relationship Id="rId45" Type="http://schemas.openxmlformats.org/officeDocument/2006/relationships/hyperlink" Target="consultantplus://offline/ref=07044B1D8E02EBB67B2699875A80BBB42F148E9E9AD6710B5BB1E87B8485B2AB21176BCD369EAA39726362C59B1348B1B72EC5F742BFB0824DC4E956w2mCI" TargetMode="External"/><Relationship Id="rId46" Type="http://schemas.openxmlformats.org/officeDocument/2006/relationships/hyperlink" Target="consultantplus://offline/ref=07044B1D8E02EBB67B2699875A80BBB42F148E9E9FD874085AB2B5718CDCBEA9261834DA31D7A638726363C2944C4DA4A676CAF65FA0B39E51C6EBw5m1I" TargetMode="External"/><Relationship Id="rId47" Type="http://schemas.openxmlformats.org/officeDocument/2006/relationships/hyperlink" Target="consultantplus://offline/ref=07044B1D8E02EBB67B2699875A80BBB42F148E9E9AD9780E56BEE87B8485B2AB21176BCD369EAA39726362C4981348B1B72EC5F742BFB0824DC4E956w2mCI" TargetMode="External"/><Relationship Id="rId48" Type="http://schemas.openxmlformats.org/officeDocument/2006/relationships/hyperlink" Target="consultantplus://offline/ref=07044B1D8E02EBB67B2699875A80BBB42F148E9E9AD6710B5BB1E87B8485B2AB21176BCD369EAA39726362C59B1348B1B72EC5F742BFB0824DC4E956w2mCI" TargetMode="External"/><Relationship Id="rId49" Type="http://schemas.openxmlformats.org/officeDocument/2006/relationships/hyperlink" Target="consultantplus://offline/ref=07044B1D8E02EBB67B2699875A80BBB42F148E9E9ADF770F50BCE87B8485B2AB21176BCD369EAA39726362C5981348B1B72EC5F742BFB0824DC4E956w2mCI" TargetMode="External"/><Relationship Id="rId50" Type="http://schemas.openxmlformats.org/officeDocument/2006/relationships/hyperlink" Target="consultantplus://offline/ref=07044B1D8E02EBB67B2699875A80BBB42F148E9E9AD979085BBFE87B8485B2AB21176BCD369EAA39726362C4981348B1B72EC5F742BFB0824DC4E956w2mCI" TargetMode="External"/><Relationship Id="rId51" Type="http://schemas.openxmlformats.org/officeDocument/2006/relationships/hyperlink" Target="consultantplus://offline/ref=07044B1D8E02EBB67B2699875A80BBB42F148E9E9AD6710B5BB1E87B8485B2AB21176BCD369EAA39726362C59B1348B1B72EC5F742BFB0824DC4E956w2mCI" TargetMode="External"/><Relationship Id="rId52" Type="http://schemas.openxmlformats.org/officeDocument/2006/relationships/hyperlink" Target="consultantplus://offline/ref=07044B1D8E02EBB67B2699875A80BBB42F148E9E9FD874085AB2B5718CDCBEA9261834DA31D7A638726363C3944C4DA4A676CAF65FA0B39E51C6EBw5m1I" TargetMode="External"/><Relationship Id="rId53" Type="http://schemas.openxmlformats.org/officeDocument/2006/relationships/hyperlink" Target="consultantplus://offline/ref=07044B1D8E02EBB67B2699875A80BBB42F148E9E9AD6710B5BB1E87B8485B2AB21176BCD369EAA39726362C5981348B1B72EC5F742BFB0824DC4E956w2mCI" TargetMode="External"/><Relationship Id="rId54" Type="http://schemas.openxmlformats.org/officeDocument/2006/relationships/hyperlink" Target="consultantplus://offline/ref=07044B1D8E02EBB67B2699875A80BBB42F148E9E9DD9710154B2B5718CDCBEA9261834DA31D7A638726363C0944C4DA4A676CAF65FA0B39E51C6EBw5m1I" TargetMode="External"/><Relationship Id="rId55" Type="http://schemas.openxmlformats.org/officeDocument/2006/relationships/hyperlink" Target="consultantplus://offline/ref=07044B1D8E02EBB67B2699875A80BBB42F148E9E9FD874085AB2B5718CDCBEA9261834DA31D7A638726363CC944C4DA4A676CAF65FA0B39E51C6EBw5m1I" TargetMode="External"/><Relationship Id="rId56" Type="http://schemas.openxmlformats.org/officeDocument/2006/relationships/hyperlink" Target="consultantplus://offline/ref=07044B1D8E02EBB67B2699875A80BBB42F148E9E9AD6710B5BB1E87B8485B2AB21176BCD369EAA39726362C5961348B1B72EC5F742BFB0824DC4E956w2mCI" TargetMode="External"/><Relationship Id="rId57" Type="http://schemas.openxmlformats.org/officeDocument/2006/relationships/hyperlink" Target="consultantplus://offline/ref=07044B1D8E02EBB67B2699875A80BBB42F148E9E9DD9710154B2B5718CDCBEA9261834DA31D7A638726363C1944C4DA4A676CAF65FA0B39E51C6EBw5m1I" TargetMode="External"/><Relationship Id="rId58" Type="http://schemas.openxmlformats.org/officeDocument/2006/relationships/hyperlink" Target="consultantplus://offline/ref=07044B1D8E02EBB67B2699875A80BBB42F148E9E9AD6710B5BB1E87B8485B2AB21176BCD369EAA39726362C69F1348B1B72EC5F742BFB0824DC4E956w2mCI" TargetMode="External"/><Relationship Id="rId59" Type="http://schemas.openxmlformats.org/officeDocument/2006/relationships/hyperlink" Target="consultantplus://offline/ref=07044B1D8E02EBB67B2699875A80BBB42F148E9E9DD9710154B2B5718CDCBEA9261834DA31D7A638726363C3944C4DA4A676CAF65FA0B39E51C6EBw5m1I" TargetMode="External"/><Relationship Id="rId60" Type="http://schemas.openxmlformats.org/officeDocument/2006/relationships/hyperlink" Target="consultantplus://offline/ref=07044B1D8E02EBB67B2699875A80BBB42F148E9E9ADF770F50BCE87B8485B2AB21176BCD369EAA39726362C69E1348B1B72EC5F742BFB0824DC4E956w2mCI" TargetMode="External"/><Relationship Id="rId61" Type="http://schemas.openxmlformats.org/officeDocument/2006/relationships/hyperlink" Target="consultantplus://offline/ref=07044B1D8E02EBB67B2699875A80BBB42F148E9E9AD6710B5BB1E87B8485B2AB21176BCD369EAA39726362C69F1348B1B72EC5F742BFB0824DC4E956w2mCI" TargetMode="External"/><Relationship Id="rId62" Type="http://schemas.openxmlformats.org/officeDocument/2006/relationships/hyperlink" Target="consultantplus://offline/ref=07044B1D8E02EBB67B2699875A80BBB42F148E9E9ADF770F50BCE87B8485B2AB21176BCD369EAA39726362C69D1348B1B72EC5F742BFB0824DC4E956w2mCI" TargetMode="External"/><Relationship Id="rId63" Type="http://schemas.openxmlformats.org/officeDocument/2006/relationships/hyperlink" Target="consultantplus://offline/ref=07044B1D8E02EBB67B2699875A80BBB42F148E9E9DD9710154B2B5718CDCBEA9261834DA31D7A638726363CD944C4DA4A676CAF65FA0B39E51C6EBw5m1I" TargetMode="External"/><Relationship Id="rId64" Type="http://schemas.openxmlformats.org/officeDocument/2006/relationships/hyperlink" Target="consultantplus://offline/ref=07044B1D8E02EBB67B2699875A80BBB42F148E9E9ADF770F50BCE87B8485B2AB21176BCD369EAA39726362C4981348B1B72EC5F742BFB0824DC4E956w2mCI" TargetMode="External"/><Relationship Id="rId65" Type="http://schemas.openxmlformats.org/officeDocument/2006/relationships/hyperlink" Target="consultantplus://offline/ref=07044B1D8E02EBB67B2699875A80BBB42F148E9E9AD9720C5AB8E87B8485B2AB21176BCD369EAA39726362C59C1348B1B72EC5F742BFB0824DC4E956w2mCI" TargetMode="External"/><Relationship Id="rId66" Type="http://schemas.openxmlformats.org/officeDocument/2006/relationships/hyperlink" Target="consultantplus://offline/ref=07044B1D8E02EBB67B2699875A80BBB42F148E9E9AD6710B5BB1E87B8485B2AB21176BCD369EAA39726362C59B1348B1B72EC5F742BFB0824DC4E956w2mCI" TargetMode="External"/><Relationship Id="rId67" Type="http://schemas.openxmlformats.org/officeDocument/2006/relationships/hyperlink" Target="consultantplus://offline/ref=07044B1D8E02EBB67B2699875A80BBB42F148E9E9AD979085BBFE87B8485B2AB21176BCD369EAA39726362C4961348B1B72EC5F742BFB0824DC4E956w2mCI" TargetMode="External"/><Relationship Id="rId68" Type="http://schemas.openxmlformats.org/officeDocument/2006/relationships/hyperlink" Target="consultantplus://offline/ref=07044B1D8E02EBB67B2699875A80BBB42F148E9E9AD6710B5BB1E87B8485B2AB21176BCD369EAA39726362C59B1348B1B72EC5F742BFB0824DC4E956w2mCI" TargetMode="External"/><Relationship Id="rId69" Type="http://schemas.openxmlformats.org/officeDocument/2006/relationships/hyperlink" Target="consultantplus://offline/ref=07044B1D8E02EBB67B2699875A80BBB42F148E9E9ADF770F50BCE87B8485B2AB21176BCD369EAA39726362C6991348B1B72EC5F742BFB0824DC4E956w2mCI" TargetMode="External"/><Relationship Id="rId70" Type="http://schemas.openxmlformats.org/officeDocument/2006/relationships/hyperlink" Target="consultantplus://offline/ref=07044B1D8E02EBB67B2699875A80BBB42F148E9E9ADF770F50BCE87B8485B2AB21176BCD369EAA39726362C6981348B1B72EC5F742BFB0824DC4E956w2mCI" TargetMode="External"/><Relationship Id="rId71" Type="http://schemas.openxmlformats.org/officeDocument/2006/relationships/hyperlink" Target="consultantplus://offline/ref=07044B1D8E02EBB67B2699875A80BBB42F148E9E9AD6710B5BB1E87B8485B2AB21176BCD369EAA39726362C59B1348B1B72EC5F742BFB0824DC4E956w2mCI" TargetMode="External"/><Relationship Id="rId72" Type="http://schemas.openxmlformats.org/officeDocument/2006/relationships/hyperlink" Target="consultantplus://offline/ref=07044B1D8E02EBB67B26878A4CECE5BA2D1DD0929EDA7B5E0EEDEE2CDBD5B4FE7357359477D9B939707D60C49Dw1mDI" TargetMode="External"/><Relationship Id="rId73" Type="http://schemas.openxmlformats.org/officeDocument/2006/relationships/hyperlink" Target="consultantplus://offline/ref=07044B1D8E02EBB67B2699875A80BBB42F148E9E9AD6700151BEE87B8485B2AB21176BCD249EF23570607CC59D061EE0F1w7mEI" TargetMode="External"/><Relationship Id="rId74" Type="http://schemas.openxmlformats.org/officeDocument/2006/relationships/hyperlink" Target="consultantplus://offline/ref=07044B1D8E02EBB67B2699875A80BBB42F148E9E9AD670005AB1E87B8485B2AB21176BCD369EAA39726362C5981348B1B72EC5F742BFB0824DC4E956w2mCI" TargetMode="External"/><Relationship Id="rId75" Type="http://schemas.openxmlformats.org/officeDocument/2006/relationships/hyperlink" Target="consultantplus://offline/ref=07044B1D8E02EBB67B2699875A80BBB42F148E9E9AD6710B5BB1E87B8485B2AB21176BCD369EAA39726362C59B1348B1B72EC5F742BFB0824DC4E956w2mCI" TargetMode="External"/><Relationship Id="rId76" Type="http://schemas.openxmlformats.org/officeDocument/2006/relationships/hyperlink" Target="consultantplus://offline/ref=07044B1D8E02EBB67B2699875A80BBB42F148E9E9AD6710B5BB1E87B8485B2AB21176BCD369EAA39726362C59B1348B1B72EC5F742BFB0824DC4E956w2mCI" TargetMode="External"/><Relationship Id="rId77" Type="http://schemas.openxmlformats.org/officeDocument/2006/relationships/hyperlink" Target="consultantplus://offline/ref=07044B1D8E02EBB67B2699875A80BBB42F148E9E9ADB720B56B1E87B8485B2AB21176BCD369EAA39726362C4981348B1B72EC5F742BFB0824DC4E956w2mCI" TargetMode="External"/><Relationship Id="rId78" Type="http://schemas.openxmlformats.org/officeDocument/2006/relationships/hyperlink" Target="consultantplus://offline/ref=07044B1D8E02EBB67B2699875A80BBB42F148E9E9AD6710B5BB1E87B8485B2AB21176BCD369EAA39726362C59B1348B1B72EC5F742BFB0824DC4E956w2mCI" TargetMode="External"/><Relationship Id="rId79" Type="http://schemas.openxmlformats.org/officeDocument/2006/relationships/hyperlink" Target="consultantplus://offline/ref=07044B1D8E02EBB67B2699875A80BBB42F148E9E9ADF770F50BCE87B8485B2AB21176BCD369EAA39726362C6961348B1B72EC5F742BFB0824DC4E956w2mCI" TargetMode="External"/><Relationship Id="rId80" Type="http://schemas.openxmlformats.org/officeDocument/2006/relationships/hyperlink" Target="consultantplus://offline/ref=07044B1D8E02EBB67B2699875A80BBB42F148E9E9AD9720C5AB8E87B8485B2AB21176BCD369EAA39726362C59F1348B1B72EC5F742BFB0824DC4E956w2mCI" TargetMode="External"/><Relationship Id="rId81" Type="http://schemas.openxmlformats.org/officeDocument/2006/relationships/hyperlink" Target="consultantplus://offline/ref=07044B1D8E02EBB67B2699875A80BBB42F148E9E9AD6710B5BB1E87B8485B2AB21176BCD369EAA39726362C59B1348B1B72EC5F742BFB0824DC4E956w2mCI" TargetMode="External"/><Relationship Id="rId82" Type="http://schemas.openxmlformats.org/officeDocument/2006/relationships/hyperlink" Target="consultantplus://offline/ref=07044B1D8E02EBB67B2699875A80BBB42F148E9E9AD9720C5AB8E87B8485B2AB21176BCD369EAA39726362C59E1348B1B72EC5F742BFB0824DC4E956w2mCI" TargetMode="External"/><Relationship Id="rId83" Type="http://schemas.openxmlformats.org/officeDocument/2006/relationships/hyperlink" Target="consultantplus://offline/ref=07044B1D8E02EBB67B2699875A80BBB42F148E9E9AD6700151BEE87B8485B2AB21176BCD249EF23570607CC59D061EE0F1w7mEI" TargetMode="External"/><Relationship Id="rId84" Type="http://schemas.openxmlformats.org/officeDocument/2006/relationships/hyperlink" Target="consultantplus://offline/ref=07044B1D8E02EBB67B2699875A80BBB42F148E9E9ADF770F50BCE87B8485B2AB21176BCD369EAA39726362C09F1348B1B72EC5F742BFB0824DC4E956w2mCI" TargetMode="External"/><Relationship Id="rId85" Type="http://schemas.openxmlformats.org/officeDocument/2006/relationships/hyperlink" Target="consultantplus://offline/ref=07044B1D8E02EBB67B2699875A80BBB42F148E9E9AD6710B5BB1E87B8485B2AB21176BCD369EAA39726362C59B1348B1B72EC5F742BFB0824DC4E956w2mCI" TargetMode="External"/><Relationship Id="rId86" Type="http://schemas.openxmlformats.org/officeDocument/2006/relationships/hyperlink" Target="consultantplus://offline/ref=07044B1D8E02EBB67B2699875A80BBB42F148E9E9DD9710154B2B5718CDCBEA9261834DA31D7A638726360CD944C4DA4A676CAF65FA0B39E51C6EBw5m1I" TargetMode="External"/><Relationship Id="rId87" Type="http://schemas.openxmlformats.org/officeDocument/2006/relationships/hyperlink" Target="consultantplus://offline/ref=07044B1D8E02EBB67B2699875A80BBB42F148E9E9AD9780E56BEE87B8485B2AB21176BCD369EAA39726362C4961348B1B72EC5F742BFB0824DC4E956w2mCI" TargetMode="External"/><Relationship Id="rId88" Type="http://schemas.openxmlformats.org/officeDocument/2006/relationships/hyperlink" Target="consultantplus://offline/ref=07044B1D8E02EBB67B2699875A80BBB42F148E9E9AD6710B5BB1E87B8485B2AB21176BCD369EAA39726362C59B1348B1B72EC5F742BFB0824DC4E956w2mCI" TargetMode="External"/><Relationship Id="rId89" Type="http://schemas.openxmlformats.org/officeDocument/2006/relationships/hyperlink" Target="consultantplus://offline/ref=07044B1D8E02EBB67B2699875A80BBB42F148E9E9ADF770F50BCE87B8485B2AB21176BCD369EAA39726362C09E1348B1B72EC5F742BFB0824DC4E956w2mCI" TargetMode="External"/><Relationship Id="rId90" Type="http://schemas.openxmlformats.org/officeDocument/2006/relationships/hyperlink" Target="consultantplus://offline/ref=07044B1D8E02EBB67B2699875A80BBB42F148E9E98DE730F53B2B5718CDCBEA9261834DA31D7A638726363C1944C4DA4A676CAF65FA0B39E51C6EBw5m1I" TargetMode="External"/><Relationship Id="rId91" Type="http://schemas.openxmlformats.org/officeDocument/2006/relationships/hyperlink" Target="consultantplus://offline/ref=07044B1D8E02EBB67B2699875A80BBB42F148E9E9FD874085AB2B5718CDCBEA9261834DA31D7A638726360C1944C4DA4A676CAF65FA0B39E51C6EBw5m1I" TargetMode="External"/><Relationship Id="rId92" Type="http://schemas.openxmlformats.org/officeDocument/2006/relationships/hyperlink" Target="consultantplus://offline/ref=07044B1D8E02EBB67B2699875A80BBB42F148E9E9FD874085AB2B5718CDCBEA9261834DA31D7A638726360C2944C4DA4A676CAF65FA0B39E51C6EBw5m1I" TargetMode="External"/><Relationship Id="rId93" Type="http://schemas.openxmlformats.org/officeDocument/2006/relationships/hyperlink" Target="consultantplus://offline/ref=07044B1D8E02EBB67B2699875A80BBB42F148E9E9ADF770F50BCE87B8485B2AB21176BCD369EAA39726362C09C1348B1B72EC5F742BFB0824DC4E956w2mCI" TargetMode="External"/><Relationship Id="rId94" Type="http://schemas.openxmlformats.org/officeDocument/2006/relationships/hyperlink" Target="consultantplus://offline/ref=07044B1D8E02EBB67B26878A4CECE5BA2D1DD0929EDA7B5E0EEDEE2CDBD5B4FE7357359477D9B939707D60C49Dw1mDI" TargetMode="External"/><Relationship Id="rId95" Type="http://schemas.openxmlformats.org/officeDocument/2006/relationships/hyperlink" Target="consultantplus://offline/ref=07044B1D8E02EBB67B2699875A80BBB42F148E9E9ADF770F50BCE87B8485B2AB21176BCD369EAA39726362C09B1348B1B72EC5F742BFB0824DC4E956w2mCI" TargetMode="External"/><Relationship Id="rId96" Type="http://schemas.openxmlformats.org/officeDocument/2006/relationships/hyperlink" Target="consultantplus://offline/ref=07044B1D8E02EBB67B2699875A80BBB42F148E9E9AD9720C5AB8E87B8485B2AB21176BCD369EAA39726362C59B1348B1B72EC5F742BFB0824DC4E956w2mCI" TargetMode="External"/><Relationship Id="rId97" Type="http://schemas.openxmlformats.org/officeDocument/2006/relationships/hyperlink" Target="consultantplus://offline/ref=07044B1D8E02EBB67B2699875A80BBB42F148E9E98DE730F53B2B5718CDCBEA9261834DA31D7A638726363C2944C4DA4A676CAF65FA0B39E51C6EBw5m1I" TargetMode="External"/><Relationship Id="rId98" Type="http://schemas.openxmlformats.org/officeDocument/2006/relationships/hyperlink" Target="consultantplus://offline/ref=07044B1D8E02EBB67B2699875A80BBB42F148E9E9FD874085AB2B5718CDCBEA9261834DA31D7A638726360CC944C4DA4A676CAF65FA0B39E51C6EBw5m1I" TargetMode="External"/><Relationship Id="rId99" Type="http://schemas.openxmlformats.org/officeDocument/2006/relationships/hyperlink" Target="consultantplus://offline/ref=07044B1D8E02EBB67B2699875A80BBB42F148E9E9AD6710B5BB1E87B8485B2AB21176BCD369EAA39726362C5981348B1B72EC5F742BFB0824DC4E956w2mCI" TargetMode="External"/><Relationship Id="rId100" Type="http://schemas.openxmlformats.org/officeDocument/2006/relationships/hyperlink" Target="consultantplus://offline/ref=07044B1D8E02EBB67B2699875A80BBB42F148E9E9FD874085AB2B5718CDCBEA9261834DA31D7A638726362CD944C4DA4A676CAF65FA0B39E51C6EBw5m1I" TargetMode="External"/><Relationship Id="rId101" Type="http://schemas.openxmlformats.org/officeDocument/2006/relationships/hyperlink" Target="consultantplus://offline/ref=07044B1D8E02EBB67B2699875A80BBB42F148E9E9AD979085BBFE87B8485B2AB21176BCD369EAA39726362C59E1348B1B72EC5F742BFB0824DC4E956w2mCI" TargetMode="External"/><Relationship Id="rId102" Type="http://schemas.openxmlformats.org/officeDocument/2006/relationships/hyperlink" Target="consultantplus://offline/ref=07044B1D8E02EBB67B2699875A80BBB42F148E9E9AD6710B5BB1E87B8485B2AB21176BCD369EAA39726362C59A1348B1B72EC5F742BFB0824DC4E956w2mCI" TargetMode="Externa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LibreOffice/7.4.2.1$Windows_X86_64 LibreOffice_project/681d65acd9ede00dd724d6716f21cabfdcc95bd2</Application>
  <AppVersion>15.0000</AppVersion>
  <Pages>8</Pages>
  <Words>2458</Words>
  <Characters>16834</Characters>
  <CharactersWithSpaces>19129</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2025-12-23T08:38:00Z</dcterms:created>
  <dc:creator>Макаркин Владимир Сергеевич</dc:creator>
  <dc:description/>
  <dc:language>ru-RU</dc:language>
  <cp:lastModifiedBy/>
  <dcterms:modified xsi:type="dcterms:W3CDTF">2025-12-23T11:58:05Z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