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DB" w:rsidRDefault="003743DB" w:rsidP="003743D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3743DB" w:rsidRDefault="003743DB" w:rsidP="003743D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МКУ «СИО» </w:t>
      </w:r>
    </w:p>
    <w:p w:rsidR="00E044CD" w:rsidRDefault="003743DB" w:rsidP="003743DB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02.03.2017 г. № 10 о/д</w:t>
      </w:r>
    </w:p>
    <w:p w:rsidR="00E044CD" w:rsidRDefault="00E044CD" w:rsidP="00E044CD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</w:p>
    <w:p w:rsidR="00E044CD" w:rsidRDefault="00E044CD" w:rsidP="00E04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4CD">
        <w:rPr>
          <w:rFonts w:ascii="Times New Roman" w:hAnsi="Times New Roman" w:cs="Times New Roman"/>
          <w:b/>
          <w:sz w:val="24"/>
          <w:szCs w:val="24"/>
        </w:rPr>
        <w:t>Положение о комиссии по соблюдению требований к служебному поведению работников и урегулированию конфликта интересов в муниципальном казенном учреждении «Служба информационного обеспечения»</w:t>
      </w:r>
    </w:p>
    <w:p w:rsidR="00E044CD" w:rsidRDefault="00E044CD" w:rsidP="00E04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4CD" w:rsidRPr="005C3D74" w:rsidRDefault="00E044CD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порядок формирования и деятельности комиссии по соблюдению требований к служебному поведению работников и урегулированию конфликта интересов (далее по тексту – Комиссия), образуемой в муниципальном казенном учреждении «Служба информационного развития» (далее по тексту – МКУ «СИО»</w:t>
      </w:r>
      <w:r w:rsidR="00D94A04" w:rsidRPr="005C3D74">
        <w:rPr>
          <w:rFonts w:ascii="Times New Roman" w:hAnsi="Times New Roman" w:cs="Times New Roman"/>
          <w:sz w:val="24"/>
          <w:szCs w:val="24"/>
        </w:rPr>
        <w:t>, Учреждение</w:t>
      </w:r>
      <w:r w:rsidRPr="005C3D74">
        <w:rPr>
          <w:rFonts w:ascii="Times New Roman" w:hAnsi="Times New Roman" w:cs="Times New Roman"/>
          <w:sz w:val="24"/>
          <w:szCs w:val="24"/>
        </w:rPr>
        <w:t>) в соответствии с исполнением требований ст.13.3 Федерального закона от 25.12.2008 № 273-ФЗ «О противодействии коррупции».</w:t>
      </w:r>
    </w:p>
    <w:p w:rsidR="00E044CD" w:rsidRPr="005C3D74" w:rsidRDefault="00E044CD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</w:t>
      </w:r>
      <w:r w:rsidR="00D94A04" w:rsidRPr="005C3D74">
        <w:rPr>
          <w:rFonts w:ascii="Times New Roman" w:hAnsi="Times New Roman" w:cs="Times New Roman"/>
          <w:sz w:val="24"/>
          <w:szCs w:val="24"/>
        </w:rPr>
        <w:t>, иными правовыми актами, Уставом МКУ «СИО», законами и иными нормативными актами Калужской области, правовыми актами Городской Думы города Калуги, Городской Управы города Калуги, а также настоящим Положением.</w:t>
      </w:r>
    </w:p>
    <w:p w:rsidR="00D94A04" w:rsidRPr="005C3D74" w:rsidRDefault="00D94A04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Основной задачей комиссии является содействие МКУ «СИО» в обеспечении соблюдения работниками Учреждения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 (далее — требования к служебному поведению и (или) требования об урегулировании конфликта интересов).</w:t>
      </w:r>
    </w:p>
    <w:p w:rsidR="00D94A04" w:rsidRPr="005C3D74" w:rsidRDefault="00D94A04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Комиссия рассматривает вопросы, связанные с соблюдением требований к служебному поведению и (ли) требований об урегулировании конфликта интересов, в отношении работников Учреждения.</w:t>
      </w:r>
    </w:p>
    <w:p w:rsidR="00D94A04" w:rsidRPr="005C3D74" w:rsidRDefault="00D94A04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Комиссия образуется в МКУ «СИО» на основании приказа Учреждения. Комиссия формируется в количестве от 5 (пяти) до 7 (семи) человек и действует на непостоянной основе. В приказе Учреждения о создании Комиссии утверждается ее численный и персональный состав.</w:t>
      </w:r>
    </w:p>
    <w:p w:rsidR="00D94A04" w:rsidRPr="005C3D74" w:rsidRDefault="00B37023" w:rsidP="005C3D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5.1. В состав Комиссии входят:</w:t>
      </w:r>
    </w:p>
    <w:p w:rsidR="00B37023" w:rsidRPr="005C3D74" w:rsidRDefault="00B37023" w:rsidP="005C3D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Председатель Комиссии;</w:t>
      </w:r>
    </w:p>
    <w:p w:rsidR="00B37023" w:rsidRPr="005C3D74" w:rsidRDefault="00B37023" w:rsidP="005C3D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Заместитель председателя Комиссии;</w:t>
      </w:r>
    </w:p>
    <w:p w:rsidR="00B37023" w:rsidRPr="005C3D74" w:rsidRDefault="00B37023" w:rsidP="005C3D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Секретарь Комиссии;</w:t>
      </w:r>
    </w:p>
    <w:p w:rsidR="00B37023" w:rsidRPr="005C3D74" w:rsidRDefault="00B37023" w:rsidP="005C3D7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Члены Комиссии.</w:t>
      </w:r>
    </w:p>
    <w:p w:rsidR="00B37023" w:rsidRPr="005C3D74" w:rsidRDefault="00B37023" w:rsidP="005C3D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5.2.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37023" w:rsidRPr="005C3D74" w:rsidRDefault="00B37023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37023" w:rsidRPr="005C3D74" w:rsidRDefault="00B37023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В заседаниях Комиссии с правом совещательного голоса участвуют:</w:t>
      </w:r>
    </w:p>
    <w:p w:rsidR="00B37023" w:rsidRPr="005C3D74" w:rsidRDefault="00B37023" w:rsidP="005C3D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непосредственный руководитель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2 (два) работника Учреждения;</w:t>
      </w:r>
    </w:p>
    <w:p w:rsidR="00B37023" w:rsidRPr="005C3D74" w:rsidRDefault="00B37023" w:rsidP="005C3D7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 xml:space="preserve">другие работники Учреждения (при необходимости).  </w:t>
      </w:r>
    </w:p>
    <w:p w:rsidR="00C862C0" w:rsidRPr="005C3D74" w:rsidRDefault="00006823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</w:t>
      </w:r>
      <w:r w:rsidR="00C862C0" w:rsidRPr="005C3D74">
        <w:rPr>
          <w:rFonts w:ascii="Times New Roman" w:hAnsi="Times New Roman" w:cs="Times New Roman"/>
          <w:sz w:val="24"/>
          <w:szCs w:val="24"/>
        </w:rPr>
        <w:t xml:space="preserve"> Комиссии считается правомочным, если на нем присутствует не менее 2/3 от общего числа членов Комиссии.</w:t>
      </w:r>
    </w:p>
    <w:p w:rsidR="00C862C0" w:rsidRPr="005C3D74" w:rsidRDefault="00C862C0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lastRenderedPageBreak/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862C0" w:rsidRPr="005C3D74" w:rsidRDefault="00C862C0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Основаниями для проведения заседания Комиссии являются:</w:t>
      </w:r>
    </w:p>
    <w:p w:rsidR="00C862C0" w:rsidRPr="005C3D74" w:rsidRDefault="00C862C0" w:rsidP="005C3D7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 xml:space="preserve">поступившее </w:t>
      </w:r>
      <w:r w:rsidR="00C11C3C" w:rsidRPr="005C3D74">
        <w:rPr>
          <w:rFonts w:ascii="Times New Roman" w:hAnsi="Times New Roman" w:cs="Times New Roman"/>
          <w:sz w:val="24"/>
          <w:szCs w:val="24"/>
        </w:rPr>
        <w:t xml:space="preserve">от работника Учреждения </w:t>
      </w:r>
      <w:r w:rsidRPr="005C3D74">
        <w:rPr>
          <w:rFonts w:ascii="Times New Roman" w:hAnsi="Times New Roman" w:cs="Times New Roman"/>
          <w:sz w:val="24"/>
          <w:szCs w:val="24"/>
        </w:rPr>
        <w:t xml:space="preserve">уведомление о </w:t>
      </w:r>
      <w:r w:rsidR="00C11C3C" w:rsidRPr="005C3D74">
        <w:rPr>
          <w:rFonts w:ascii="Times New Roman" w:hAnsi="Times New Roman" w:cs="Times New Roman"/>
          <w:sz w:val="24"/>
          <w:szCs w:val="24"/>
        </w:rPr>
        <w:t xml:space="preserve">личной заинтересованности при исполнении должностях обязанностей, </w:t>
      </w:r>
      <w:r w:rsidR="00006823">
        <w:rPr>
          <w:rFonts w:ascii="Times New Roman" w:hAnsi="Times New Roman" w:cs="Times New Roman"/>
          <w:sz w:val="24"/>
          <w:szCs w:val="24"/>
        </w:rPr>
        <w:t>которое</w:t>
      </w:r>
      <w:r w:rsidR="00C11C3C" w:rsidRPr="005C3D74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интересов;</w:t>
      </w:r>
    </w:p>
    <w:p w:rsidR="004A395D" w:rsidRPr="005C3D74" w:rsidRDefault="00C862C0" w:rsidP="005C3D7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 xml:space="preserve">приказ директора Учреждения, касающийся обеспечения соблюдения </w:t>
      </w:r>
      <w:r w:rsidR="00C11C3C" w:rsidRPr="005C3D74">
        <w:rPr>
          <w:rFonts w:ascii="Times New Roman" w:hAnsi="Times New Roman" w:cs="Times New Roman"/>
          <w:sz w:val="24"/>
          <w:szCs w:val="24"/>
        </w:rPr>
        <w:t xml:space="preserve">работниками </w:t>
      </w:r>
      <w:r w:rsidRPr="005C3D74">
        <w:rPr>
          <w:rFonts w:ascii="Times New Roman" w:hAnsi="Times New Roman" w:cs="Times New Roman"/>
          <w:sz w:val="24"/>
          <w:szCs w:val="24"/>
        </w:rPr>
        <w:t>требований к служебному поведению и (или) требований об урегулировании конфликта интересов</w:t>
      </w:r>
      <w:r w:rsidR="00C11C3C" w:rsidRPr="005C3D74">
        <w:rPr>
          <w:rFonts w:ascii="Times New Roman" w:hAnsi="Times New Roman" w:cs="Times New Roman"/>
          <w:sz w:val="24"/>
          <w:szCs w:val="24"/>
        </w:rPr>
        <w:t>.</w:t>
      </w:r>
    </w:p>
    <w:p w:rsidR="004A395D" w:rsidRPr="005C3D74" w:rsidRDefault="004A395D" w:rsidP="005C3D74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 xml:space="preserve">поступившая в установленном порядке информация от правоохранительных органов, иных государственных органов, органов местного </w:t>
      </w:r>
      <w:r w:rsidR="0031518D" w:rsidRPr="005C3D74">
        <w:rPr>
          <w:rFonts w:ascii="Times New Roman" w:hAnsi="Times New Roman" w:cs="Times New Roman"/>
          <w:sz w:val="24"/>
          <w:szCs w:val="24"/>
        </w:rPr>
        <w:t>самоуправления</w:t>
      </w:r>
      <w:r w:rsidRPr="005C3D74">
        <w:rPr>
          <w:rFonts w:ascii="Times New Roman" w:hAnsi="Times New Roman" w:cs="Times New Roman"/>
          <w:sz w:val="24"/>
          <w:szCs w:val="24"/>
        </w:rPr>
        <w:t xml:space="preserve"> и их должностных лиц; от лица ответственного за профилактику коррупционных и иных правонарушений в Учреждении; средств массовой информации; постоянно действующих руководящих органов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информация о несоблюдении работниками Учреждения требований к служебному поведению либо о возникновении конфликта интересов в связи  с </w:t>
      </w:r>
      <w:r w:rsidR="0031518D" w:rsidRPr="005C3D74">
        <w:rPr>
          <w:rFonts w:ascii="Times New Roman" w:hAnsi="Times New Roman" w:cs="Times New Roman"/>
          <w:sz w:val="24"/>
          <w:szCs w:val="24"/>
        </w:rPr>
        <w:t>исполнением</w:t>
      </w:r>
      <w:r w:rsidRPr="005C3D74">
        <w:rPr>
          <w:rFonts w:ascii="Times New Roman" w:hAnsi="Times New Roman" w:cs="Times New Roman"/>
          <w:sz w:val="24"/>
          <w:szCs w:val="24"/>
        </w:rPr>
        <w:t xml:space="preserve"> работниками Учреждения должностных обязанностей.</w:t>
      </w:r>
    </w:p>
    <w:p w:rsidR="00C11C3C" w:rsidRPr="005C3D74" w:rsidRDefault="00C11C3C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Комиссия</w:t>
      </w:r>
      <w:r w:rsidR="00A57C64" w:rsidRPr="005C3D74">
        <w:rPr>
          <w:rFonts w:ascii="Times New Roman" w:hAnsi="Times New Roman" w:cs="Times New Roman"/>
          <w:sz w:val="24"/>
          <w:szCs w:val="24"/>
        </w:rPr>
        <w:t xml:space="preserve">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трудовой дисциплины.</w:t>
      </w:r>
    </w:p>
    <w:p w:rsidR="00A57C64" w:rsidRPr="005C3D74" w:rsidRDefault="00A57C64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A57C64" w:rsidRPr="005C3D74" w:rsidRDefault="00A57C64" w:rsidP="005C3D7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в 3-дневный срок назначает дату заседания Комиссии. При этом дата заседания не может быть назначена позднее 7 (семи) дней со дня поступления указанной информации;</w:t>
      </w:r>
    </w:p>
    <w:p w:rsidR="00A57C64" w:rsidRPr="005C3D74" w:rsidRDefault="00A57C64" w:rsidP="005C3D7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других лиц, участвующих в заседании Комиссии, с поступившей в МКУ «СИО» информаци</w:t>
      </w:r>
      <w:r w:rsidR="005C3D74">
        <w:rPr>
          <w:rFonts w:ascii="Times New Roman" w:hAnsi="Times New Roman" w:cs="Times New Roman"/>
          <w:sz w:val="24"/>
          <w:szCs w:val="24"/>
        </w:rPr>
        <w:t>ей и с результатами ее проверки.</w:t>
      </w:r>
    </w:p>
    <w:p w:rsidR="00C862C0" w:rsidRPr="005C3D74" w:rsidRDefault="00A57C64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</w:t>
      </w:r>
      <w:r w:rsidR="000019FC" w:rsidRPr="005C3D74">
        <w:rPr>
          <w:rFonts w:ascii="Times New Roman" w:hAnsi="Times New Roman" w:cs="Times New Roman"/>
          <w:sz w:val="24"/>
          <w:szCs w:val="24"/>
        </w:rPr>
        <w:t xml:space="preserve"> просьбы работника о рассмотрении указанного вопроса без его участия заседание Комиссии проводится в его отс</w:t>
      </w:r>
      <w:r w:rsidR="00006823">
        <w:rPr>
          <w:rFonts w:ascii="Times New Roman" w:hAnsi="Times New Roman" w:cs="Times New Roman"/>
          <w:sz w:val="24"/>
          <w:szCs w:val="24"/>
        </w:rPr>
        <w:t>утствие. В случае неявки работника</w:t>
      </w:r>
      <w:r w:rsidR="000019FC" w:rsidRPr="005C3D74">
        <w:rPr>
          <w:rFonts w:ascii="Times New Roman" w:hAnsi="Times New Roman" w:cs="Times New Roman"/>
          <w:sz w:val="24"/>
          <w:szCs w:val="24"/>
        </w:rPr>
        <w:t xml:space="preserve"> на заседание Комиссии</w:t>
      </w:r>
      <w:r w:rsidR="00006823">
        <w:rPr>
          <w:rFonts w:ascii="Times New Roman" w:hAnsi="Times New Roman" w:cs="Times New Roman"/>
          <w:sz w:val="24"/>
          <w:szCs w:val="24"/>
        </w:rPr>
        <w:t>,</w:t>
      </w:r>
      <w:r w:rsidR="000019FC" w:rsidRPr="005C3D74">
        <w:rPr>
          <w:rFonts w:ascii="Times New Roman" w:hAnsi="Times New Roman" w:cs="Times New Roman"/>
          <w:sz w:val="24"/>
          <w:szCs w:val="24"/>
        </w:rPr>
        <w:t xml:space="preserve"> при отсутствии письменной просьбы работника о рассмотрении указанного вопроса без его участия</w:t>
      </w:r>
      <w:r w:rsidR="00006823">
        <w:rPr>
          <w:rFonts w:ascii="Times New Roman" w:hAnsi="Times New Roman" w:cs="Times New Roman"/>
          <w:sz w:val="24"/>
          <w:szCs w:val="24"/>
        </w:rPr>
        <w:t>,</w:t>
      </w:r>
      <w:r w:rsidR="000019FC" w:rsidRPr="005C3D74">
        <w:rPr>
          <w:rFonts w:ascii="Times New Roman" w:hAnsi="Times New Roman" w:cs="Times New Roman"/>
          <w:sz w:val="24"/>
          <w:szCs w:val="24"/>
        </w:rPr>
        <w:t xml:space="preserve"> рассмотрения вопроса откладывается. В случае вторичной неявки работника без уважительных причин Комиссия может принять решение о рассмотрении указанного вопроса в отсутствие работника.</w:t>
      </w:r>
    </w:p>
    <w:p w:rsidR="000019FC" w:rsidRPr="005C3D74" w:rsidRDefault="000019FC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На заседании комиссии заслушиваются пояснения работника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:rsidR="000019FC" w:rsidRPr="005C3D74" w:rsidRDefault="000019FC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019FC" w:rsidRPr="005C3D74" w:rsidRDefault="00006823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</w:t>
      </w:r>
      <w:r w:rsidR="000019FC" w:rsidRPr="005C3D74">
        <w:rPr>
          <w:rFonts w:ascii="Times New Roman" w:hAnsi="Times New Roman" w:cs="Times New Roman"/>
          <w:sz w:val="24"/>
          <w:szCs w:val="24"/>
        </w:rPr>
        <w:t xml:space="preserve"> рассмотрения вопроса, указанного в подпункте </w:t>
      </w:r>
      <w:r w:rsidR="005C3D74">
        <w:rPr>
          <w:rFonts w:ascii="Times New Roman" w:hAnsi="Times New Roman" w:cs="Times New Roman"/>
          <w:sz w:val="24"/>
          <w:szCs w:val="24"/>
        </w:rPr>
        <w:t>«а»</w:t>
      </w:r>
      <w:r w:rsidR="000019FC" w:rsidRPr="005C3D74">
        <w:rPr>
          <w:rFonts w:ascii="Times New Roman" w:hAnsi="Times New Roman" w:cs="Times New Roman"/>
          <w:sz w:val="24"/>
          <w:szCs w:val="24"/>
        </w:rPr>
        <w:t xml:space="preserve"> п</w:t>
      </w:r>
      <w:r w:rsidR="00AF220C" w:rsidRPr="005C3D74">
        <w:rPr>
          <w:rFonts w:ascii="Times New Roman" w:hAnsi="Times New Roman" w:cs="Times New Roman"/>
          <w:sz w:val="24"/>
          <w:szCs w:val="24"/>
        </w:rPr>
        <w:t>ункта 10 настоящего Положения, К</w:t>
      </w:r>
      <w:r w:rsidR="000019FC" w:rsidRPr="005C3D74">
        <w:rPr>
          <w:rFonts w:ascii="Times New Roman" w:hAnsi="Times New Roman" w:cs="Times New Roman"/>
          <w:sz w:val="24"/>
          <w:szCs w:val="24"/>
        </w:rPr>
        <w:t>омиссия вправе принять одно из следующих решений:</w:t>
      </w:r>
    </w:p>
    <w:p w:rsidR="000019FC" w:rsidRPr="005C3D74" w:rsidRDefault="000019FC" w:rsidP="005C3D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1) установить, что конфликт интересов в рассматриваемой ситуации отсутствует, в связи</w:t>
      </w:r>
      <w:r w:rsidR="00006823">
        <w:rPr>
          <w:rFonts w:ascii="Times New Roman" w:hAnsi="Times New Roman" w:cs="Times New Roman"/>
          <w:sz w:val="24"/>
          <w:szCs w:val="24"/>
        </w:rPr>
        <w:t>,</w:t>
      </w:r>
      <w:r w:rsidRPr="005C3D74">
        <w:rPr>
          <w:rFonts w:ascii="Times New Roman" w:hAnsi="Times New Roman" w:cs="Times New Roman"/>
          <w:sz w:val="24"/>
          <w:szCs w:val="24"/>
        </w:rPr>
        <w:t xml:space="preserve"> с чем принятие мер по урегулированию не требуется;</w:t>
      </w:r>
    </w:p>
    <w:p w:rsidR="000019FC" w:rsidRPr="005C3D74" w:rsidRDefault="000019FC" w:rsidP="005C3D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lastRenderedPageBreak/>
        <w:t>2) установить, что личная заинтересованность при исполнении должностных обязанностей приводит или может привести к конфл</w:t>
      </w:r>
      <w:r w:rsidR="00AF220C" w:rsidRPr="005C3D74">
        <w:rPr>
          <w:rFonts w:ascii="Times New Roman" w:hAnsi="Times New Roman" w:cs="Times New Roman"/>
          <w:sz w:val="24"/>
          <w:szCs w:val="24"/>
        </w:rPr>
        <w:t>икту интересов. В таком случае К</w:t>
      </w:r>
      <w:r w:rsidRPr="005C3D74">
        <w:rPr>
          <w:rFonts w:ascii="Times New Roman" w:hAnsi="Times New Roman" w:cs="Times New Roman"/>
          <w:sz w:val="24"/>
          <w:szCs w:val="24"/>
        </w:rPr>
        <w:t>омисси</w:t>
      </w:r>
      <w:r w:rsidR="00AF220C" w:rsidRPr="005C3D74">
        <w:rPr>
          <w:rFonts w:ascii="Times New Roman" w:hAnsi="Times New Roman" w:cs="Times New Roman"/>
          <w:sz w:val="24"/>
          <w:szCs w:val="24"/>
        </w:rPr>
        <w:t>я предлагает принять директору У</w:t>
      </w:r>
      <w:r w:rsidRPr="005C3D74">
        <w:rPr>
          <w:rFonts w:ascii="Times New Roman" w:hAnsi="Times New Roman" w:cs="Times New Roman"/>
          <w:sz w:val="24"/>
          <w:szCs w:val="24"/>
        </w:rPr>
        <w:t>чреждения одну из мер, предусмотренных Положением о конфликте интересов муниципального казенного учреждения «Служба информационного обеспечения» либо иную меру урегулирования конфликта интересов, не противоречащую действующему законодательству.</w:t>
      </w:r>
    </w:p>
    <w:p w:rsidR="005C4DBE" w:rsidRPr="005C3D74" w:rsidRDefault="005C4DBE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По итогам рассмотрения вопроса указанного в подпунктах «б», «в» пункта 10 настоящего Положения, Комиссия принимает одно из следующих решений:</w:t>
      </w:r>
    </w:p>
    <w:p w:rsidR="005C4DBE" w:rsidRPr="005C3D74" w:rsidRDefault="005C4DBE" w:rsidP="005C3D7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5C4DBE" w:rsidRPr="005C3D74" w:rsidRDefault="005C4DBE" w:rsidP="005C3D7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 xml:space="preserve">установить, что работник не соблюдал требования к служебному </w:t>
      </w:r>
      <w:r w:rsidR="007539EE" w:rsidRPr="005C3D74">
        <w:rPr>
          <w:rFonts w:ascii="Times New Roman" w:hAnsi="Times New Roman" w:cs="Times New Roman"/>
          <w:sz w:val="24"/>
          <w:szCs w:val="24"/>
        </w:rPr>
        <w:t>поведению</w:t>
      </w:r>
      <w:r w:rsidRPr="005C3D74">
        <w:rPr>
          <w:rFonts w:ascii="Times New Roman" w:hAnsi="Times New Roman" w:cs="Times New Roman"/>
          <w:sz w:val="24"/>
          <w:szCs w:val="24"/>
        </w:rPr>
        <w:t xml:space="preserve"> и (или) требования об урегулировании конфликта </w:t>
      </w:r>
      <w:r w:rsidR="007539EE" w:rsidRPr="005C3D74">
        <w:rPr>
          <w:rFonts w:ascii="Times New Roman" w:hAnsi="Times New Roman" w:cs="Times New Roman"/>
          <w:sz w:val="24"/>
          <w:szCs w:val="24"/>
        </w:rPr>
        <w:t>интересов</w:t>
      </w:r>
      <w:r w:rsidRPr="005C3D74">
        <w:rPr>
          <w:rFonts w:ascii="Times New Roman" w:hAnsi="Times New Roman" w:cs="Times New Roman"/>
          <w:sz w:val="24"/>
          <w:szCs w:val="24"/>
        </w:rPr>
        <w:t>. В этом случае Комиссия рекомендует директору Учреждения указать работнику на недопустимость нарушения требований к служебному поведению и (или) требований об урегулировании конфликта ин</w:t>
      </w:r>
      <w:r w:rsidR="007539EE" w:rsidRPr="005C3D74">
        <w:rPr>
          <w:rFonts w:ascii="Times New Roman" w:hAnsi="Times New Roman" w:cs="Times New Roman"/>
          <w:sz w:val="24"/>
          <w:szCs w:val="24"/>
        </w:rPr>
        <w:t>тересов либо применить к работнику конкретную меру ответственности в соответствии с действующим законодательством.</w:t>
      </w:r>
    </w:p>
    <w:p w:rsidR="007539EE" w:rsidRPr="005C3D74" w:rsidRDefault="007539EE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По итогам рассмотрения вопросов, предусмотренных подпунктами «а» и «б» пункта 10 настоящего Положения, при наличии к тому оснований Комиссия может принять иное, чем предусмотрено пунктами 16-17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7539EE" w:rsidRPr="005C3D74" w:rsidRDefault="006A020F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Решения</w:t>
      </w:r>
      <w:r w:rsidR="007539EE" w:rsidRPr="005C3D74">
        <w:rPr>
          <w:rFonts w:ascii="Times New Roman" w:hAnsi="Times New Roman" w:cs="Times New Roman"/>
          <w:sz w:val="24"/>
          <w:szCs w:val="24"/>
        </w:rPr>
        <w:t xml:space="preserve"> Комиссии по вопросам, указанным в пункте 10 настоящего Положения, принимаются тайным голосованием</w:t>
      </w:r>
      <w:r w:rsidRPr="005C3D74">
        <w:rPr>
          <w:rFonts w:ascii="Times New Roman" w:hAnsi="Times New Roman" w:cs="Times New Roman"/>
          <w:sz w:val="24"/>
          <w:szCs w:val="24"/>
        </w:rPr>
        <w:t xml:space="preserve"> (если Комиссия не примет иное решение) простым большинством голосов присутствующих на заседании членов Комиссии.</w:t>
      </w:r>
    </w:p>
    <w:p w:rsidR="006A020F" w:rsidRPr="005C3D74" w:rsidRDefault="006A020F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Решения Комиссии оформляются протоколами, которые подписывают члены Комиссии, принимавшие участие в ее заседании. Решения Комиссии носят рекомендательный характер.</w:t>
      </w:r>
    </w:p>
    <w:p w:rsidR="006A020F" w:rsidRPr="005C3D74" w:rsidRDefault="006A020F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В протоколе заседания Комиссии указываются:</w:t>
      </w:r>
    </w:p>
    <w:p w:rsidR="006A020F" w:rsidRPr="005C3D74" w:rsidRDefault="006A020F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дата заседания Комиссии, фамилии, имени, отчества членов Комиссии и других лиц, присутствующих на заседании;</w:t>
      </w:r>
    </w:p>
    <w:p w:rsidR="006A020F" w:rsidRPr="005C3D74" w:rsidRDefault="006A020F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A020F" w:rsidRPr="005C3D74" w:rsidRDefault="006A020F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предъявляемые к работнику претензии, материалы, на которых они основываются;</w:t>
      </w:r>
    </w:p>
    <w:p w:rsidR="006A020F" w:rsidRPr="005C3D74" w:rsidRDefault="006A020F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содержание пояснений работника и других лиц по существу предъявляемых претензий;</w:t>
      </w:r>
    </w:p>
    <w:p w:rsidR="006A020F" w:rsidRPr="005C3D74" w:rsidRDefault="006A020F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фамилии, имени, отчества выступивших на заседании лиц и краткое изложение их выступлений;</w:t>
      </w:r>
    </w:p>
    <w:p w:rsidR="006A020F" w:rsidRPr="005C3D74" w:rsidRDefault="009E6578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источник информации, содержащий основания для проведения заседания комиссии, дата поступления информации в МКУ «СИО»;</w:t>
      </w:r>
    </w:p>
    <w:p w:rsidR="009E6578" w:rsidRPr="005C3D74" w:rsidRDefault="009E6578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другие сведения;</w:t>
      </w:r>
    </w:p>
    <w:p w:rsidR="009E6578" w:rsidRPr="005C3D74" w:rsidRDefault="009E6578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результаты голосования;</w:t>
      </w:r>
    </w:p>
    <w:p w:rsidR="009E6578" w:rsidRPr="005C3D74" w:rsidRDefault="009E6578" w:rsidP="005C3D7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решение и обоснование его принятия.</w:t>
      </w:r>
    </w:p>
    <w:p w:rsidR="006A020F" w:rsidRPr="005C3D74" w:rsidRDefault="00C270A9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работник.</w:t>
      </w:r>
    </w:p>
    <w:p w:rsidR="00C270A9" w:rsidRPr="005C3D74" w:rsidRDefault="00C270A9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 xml:space="preserve">Копии протокола заседания Комиссии в 3-дневный срок со дня заседания направляется директору Учреждения, полностью или в виде выписок из него – работнику, а также по решению Комиссии – иным </w:t>
      </w:r>
      <w:r w:rsidR="00BE12D6" w:rsidRPr="005C3D74">
        <w:rPr>
          <w:rFonts w:ascii="Times New Roman" w:hAnsi="Times New Roman" w:cs="Times New Roman"/>
          <w:sz w:val="24"/>
          <w:szCs w:val="24"/>
        </w:rPr>
        <w:t>заинтересованным</w:t>
      </w:r>
      <w:r w:rsidRPr="005C3D74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:rsidR="00BE12D6" w:rsidRPr="005C3D74" w:rsidRDefault="00BE12D6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lastRenderedPageBreak/>
        <w:t>Директор МКУ «СИО» обязан рассмотреть протокол заседания Комиссии и вправе учесть в пределах своей компетенции</w:t>
      </w:r>
      <w:r w:rsidR="00006823">
        <w:rPr>
          <w:rFonts w:ascii="Times New Roman" w:hAnsi="Times New Roman" w:cs="Times New Roman"/>
          <w:sz w:val="24"/>
          <w:szCs w:val="24"/>
        </w:rPr>
        <w:t>,</w:t>
      </w:r>
      <w:r w:rsidRPr="005C3D74"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директор МКУ «СИО» в письменной форме уведомляет Комиссию в месячный срок со дня поступления к нему протокола заседания Комиссии. Решение директора МКУ «СИО» оглашается на ближайшем заседании Комиссии и принимается к сведению без обсуждения.</w:t>
      </w:r>
    </w:p>
    <w:p w:rsidR="00BE12D6" w:rsidRPr="005C3D74" w:rsidRDefault="00BE12D6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В случае установления Комиссией признаков дисциплинарного проступка в действиях (бездействии) работника информация об этом представляется директору МКУ «СИО»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BE12D6" w:rsidRPr="005C3D74" w:rsidRDefault="00BE12D6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 xml:space="preserve">В случае установления Комиссией факта совершения работников действия (факта бездействия), содержащего признаки административного правонарушения или состава </w:t>
      </w:r>
      <w:r w:rsidR="005E13C5" w:rsidRPr="005C3D74">
        <w:rPr>
          <w:rFonts w:ascii="Times New Roman" w:hAnsi="Times New Roman" w:cs="Times New Roman"/>
          <w:sz w:val="24"/>
          <w:szCs w:val="24"/>
        </w:rPr>
        <w:t>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</w:t>
      </w:r>
      <w:r w:rsidR="00704A8C">
        <w:rPr>
          <w:rFonts w:ascii="Times New Roman" w:hAnsi="Times New Roman" w:cs="Times New Roman"/>
          <w:sz w:val="24"/>
          <w:szCs w:val="24"/>
        </w:rPr>
        <w:t>рок</w:t>
      </w:r>
      <w:r w:rsidR="005E13C5" w:rsidRPr="005C3D74">
        <w:rPr>
          <w:rFonts w:ascii="Times New Roman" w:hAnsi="Times New Roman" w:cs="Times New Roman"/>
          <w:sz w:val="24"/>
          <w:szCs w:val="24"/>
        </w:rPr>
        <w:t>, а при необходимости – немедленно.</w:t>
      </w:r>
    </w:p>
    <w:p w:rsidR="00A56CAA" w:rsidRDefault="00A56CAA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E13C5" w:rsidRPr="005C3D74" w:rsidRDefault="00BC3C39" w:rsidP="005C3D7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D74">
        <w:rPr>
          <w:rFonts w:ascii="Times New Roman" w:hAnsi="Times New Roman" w:cs="Times New Roman"/>
          <w:sz w:val="24"/>
          <w:szCs w:val="24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представленными для обсуждения на заседании Комиссии, осуществляются должностным лицом, ответственным за профилактику коррупционных и иных правонарушений.</w:t>
      </w:r>
    </w:p>
    <w:p w:rsidR="00C270A9" w:rsidRPr="005C3D74" w:rsidRDefault="00C270A9" w:rsidP="005C3D7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39EE" w:rsidRPr="00B37023" w:rsidRDefault="007539EE" w:rsidP="00AF220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539EE" w:rsidRPr="00B37023" w:rsidSect="00D27650">
      <w:headerReference w:type="default" r:id="rId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07" w:rsidRDefault="00AA4F07" w:rsidP="001F728D">
      <w:pPr>
        <w:spacing w:after="0" w:line="240" w:lineRule="auto"/>
      </w:pPr>
      <w:r>
        <w:separator/>
      </w:r>
    </w:p>
  </w:endnote>
  <w:endnote w:type="continuationSeparator" w:id="0">
    <w:p w:rsidR="00AA4F07" w:rsidRDefault="00AA4F07" w:rsidP="001F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07" w:rsidRDefault="00AA4F07" w:rsidP="001F728D">
      <w:pPr>
        <w:spacing w:after="0" w:line="240" w:lineRule="auto"/>
      </w:pPr>
      <w:r>
        <w:separator/>
      </w:r>
    </w:p>
  </w:footnote>
  <w:footnote w:type="continuationSeparator" w:id="0">
    <w:p w:rsidR="00AA4F07" w:rsidRDefault="00AA4F07" w:rsidP="001F7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104144"/>
      <w:docPartObj>
        <w:docPartGallery w:val="Page Numbers (Top of Page)"/>
        <w:docPartUnique/>
      </w:docPartObj>
    </w:sdtPr>
    <w:sdtEndPr/>
    <w:sdtContent>
      <w:p w:rsidR="001F728D" w:rsidRDefault="001F728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CC9">
          <w:rPr>
            <w:noProof/>
          </w:rPr>
          <w:t>3</w:t>
        </w:r>
        <w:r>
          <w:fldChar w:fldCharType="end"/>
        </w:r>
      </w:p>
    </w:sdtContent>
  </w:sdt>
  <w:p w:rsidR="001F728D" w:rsidRDefault="001F72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BE1"/>
    <w:multiLevelType w:val="hybridMultilevel"/>
    <w:tmpl w:val="BB58D3AE"/>
    <w:lvl w:ilvl="0" w:tplc="98C8C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8F44F4"/>
    <w:multiLevelType w:val="hybridMultilevel"/>
    <w:tmpl w:val="0FD0FD8C"/>
    <w:lvl w:ilvl="0" w:tplc="7F08B6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AF7447"/>
    <w:multiLevelType w:val="hybridMultilevel"/>
    <w:tmpl w:val="443639E6"/>
    <w:lvl w:ilvl="0" w:tplc="7F08B6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60B789A"/>
    <w:multiLevelType w:val="hybridMultilevel"/>
    <w:tmpl w:val="D9DEBE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D54D09"/>
    <w:multiLevelType w:val="hybridMultilevel"/>
    <w:tmpl w:val="29F4F810"/>
    <w:lvl w:ilvl="0" w:tplc="7F08B6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1AA1E61"/>
    <w:multiLevelType w:val="hybridMultilevel"/>
    <w:tmpl w:val="5CE0848A"/>
    <w:lvl w:ilvl="0" w:tplc="7F08B6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19E4570"/>
    <w:multiLevelType w:val="hybridMultilevel"/>
    <w:tmpl w:val="15689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90EFE"/>
    <w:multiLevelType w:val="hybridMultilevel"/>
    <w:tmpl w:val="981E2D7E"/>
    <w:lvl w:ilvl="0" w:tplc="7F08B6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F9"/>
    <w:rsid w:val="000019FC"/>
    <w:rsid w:val="00006823"/>
    <w:rsid w:val="000A0258"/>
    <w:rsid w:val="00165FF9"/>
    <w:rsid w:val="001F728D"/>
    <w:rsid w:val="002B549F"/>
    <w:rsid w:val="0031518D"/>
    <w:rsid w:val="003743DB"/>
    <w:rsid w:val="0048503C"/>
    <w:rsid w:val="004A395D"/>
    <w:rsid w:val="005C3D74"/>
    <w:rsid w:val="005C4DBE"/>
    <w:rsid w:val="005E13C5"/>
    <w:rsid w:val="006A020F"/>
    <w:rsid w:val="00704A8C"/>
    <w:rsid w:val="007539EE"/>
    <w:rsid w:val="00922634"/>
    <w:rsid w:val="009E6578"/>
    <w:rsid w:val="00A56CAA"/>
    <w:rsid w:val="00A57C64"/>
    <w:rsid w:val="00A9630D"/>
    <w:rsid w:val="00AA4F07"/>
    <w:rsid w:val="00AF220C"/>
    <w:rsid w:val="00B37023"/>
    <w:rsid w:val="00BC3C39"/>
    <w:rsid w:val="00BE12D6"/>
    <w:rsid w:val="00C11C3C"/>
    <w:rsid w:val="00C270A9"/>
    <w:rsid w:val="00C862C0"/>
    <w:rsid w:val="00D27650"/>
    <w:rsid w:val="00D94A04"/>
    <w:rsid w:val="00DC301B"/>
    <w:rsid w:val="00E044CD"/>
    <w:rsid w:val="00EA5CC9"/>
    <w:rsid w:val="00F1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C592-F67A-4C3F-826E-C581BB93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4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28D"/>
  </w:style>
  <w:style w:type="paragraph" w:styleId="a6">
    <w:name w:val="footer"/>
    <w:basedOn w:val="a"/>
    <w:link w:val="a7"/>
    <w:uiPriority w:val="99"/>
    <w:unhideWhenUsed/>
    <w:rsid w:val="001F7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Ярушина Инна Сергеевна</dc:creator>
  <cp:lastModifiedBy>Токарева Вероника Викторовна</cp:lastModifiedBy>
  <cp:revision>2</cp:revision>
  <dcterms:created xsi:type="dcterms:W3CDTF">2022-11-10T10:10:00Z</dcterms:created>
  <dcterms:modified xsi:type="dcterms:W3CDTF">2022-11-10T10:10:00Z</dcterms:modified>
</cp:coreProperties>
</file>