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3FD4A" w14:textId="77777777" w:rsidR="00116938" w:rsidRDefault="00785DBF">
      <w:pPr>
        <w:spacing w:after="528" w:line="259" w:lineRule="auto"/>
        <w:ind w:right="2" w:firstLine="0"/>
        <w:jc w:val="center"/>
      </w:pPr>
      <w:r>
        <w:rPr>
          <w:b/>
        </w:rPr>
        <w:t>Пояснительная записка</w:t>
      </w:r>
    </w:p>
    <w:p w14:paraId="71E8D200" w14:textId="77777777" w:rsidR="00116938" w:rsidRDefault="00785DBF">
      <w:pPr>
        <w:spacing w:line="249" w:lineRule="auto"/>
        <w:ind w:left="123" w:right="113" w:hanging="10"/>
        <w:jc w:val="center"/>
      </w:pPr>
      <w:r>
        <w:rPr>
          <w:b/>
          <w:color w:val="26282F"/>
        </w:rPr>
        <w:t xml:space="preserve">к проекту постановления администрации городского округа города Калуги «О </w:t>
      </w:r>
    </w:p>
    <w:p w14:paraId="0BCD4D34" w14:textId="77777777" w:rsidR="00116938" w:rsidRDefault="00785DBF">
      <w:pPr>
        <w:spacing w:line="249" w:lineRule="auto"/>
        <w:ind w:left="123" w:right="117" w:hanging="10"/>
        <w:jc w:val="center"/>
      </w:pPr>
      <w:r>
        <w:rPr>
          <w:b/>
          <w:color w:val="26282F"/>
        </w:rPr>
        <w:t xml:space="preserve">внесении изменений в постановление Городской Управы города Калуги от </w:t>
      </w:r>
    </w:p>
    <w:p w14:paraId="7E37409D" w14:textId="10F928C7" w:rsidR="00116938" w:rsidRDefault="00785DBF" w:rsidP="00463C5E">
      <w:pPr>
        <w:spacing w:line="249" w:lineRule="auto"/>
        <w:ind w:left="123" w:right="52" w:hanging="10"/>
        <w:jc w:val="center"/>
        <w:rPr>
          <w:b/>
          <w:color w:val="26282F"/>
        </w:rPr>
      </w:pPr>
      <w:r>
        <w:rPr>
          <w:b/>
          <w:color w:val="26282F"/>
        </w:rPr>
        <w:t>29.06.2012 № 2</w:t>
      </w:r>
      <w:r w:rsidR="00595D39">
        <w:rPr>
          <w:b/>
          <w:color w:val="26282F"/>
        </w:rPr>
        <w:t>33</w:t>
      </w:r>
      <w:r>
        <w:rPr>
          <w:b/>
          <w:color w:val="26282F"/>
        </w:rPr>
        <w:t xml:space="preserve">-п «Об утверждении административного регламента предоставления муниципальной услуги по предоставлению </w:t>
      </w:r>
      <w:r w:rsidR="00463C5E">
        <w:rPr>
          <w:b/>
          <w:color w:val="26282F"/>
        </w:rPr>
        <w:t>еже</w:t>
      </w:r>
      <w:r w:rsidR="00595D39">
        <w:rPr>
          <w:b/>
          <w:color w:val="26282F"/>
        </w:rPr>
        <w:t>месячной материальной помощи гражданам</w:t>
      </w:r>
      <w:r w:rsidR="00463C5E">
        <w:rPr>
          <w:b/>
          <w:color w:val="26282F"/>
        </w:rPr>
        <w:t xml:space="preserve">, </w:t>
      </w:r>
      <w:r>
        <w:rPr>
          <w:b/>
          <w:color w:val="26282F"/>
        </w:rPr>
        <w:t>которым присвоено звание «Почетный гражданин города Калуги», «Почетный гражданин Калужской области»</w:t>
      </w:r>
    </w:p>
    <w:p w14:paraId="187807D2" w14:textId="77777777" w:rsidR="00463C5E" w:rsidRDefault="00463C5E" w:rsidP="00463C5E">
      <w:pPr>
        <w:spacing w:line="249" w:lineRule="auto"/>
        <w:ind w:left="123" w:right="52" w:hanging="10"/>
        <w:jc w:val="center"/>
      </w:pPr>
    </w:p>
    <w:p w14:paraId="28B6C61E" w14:textId="5C1504DF" w:rsidR="00116938" w:rsidRDefault="00785DBF">
      <w:r>
        <w:t>Проект постановления администрации городского округа города Калуги «О внесении изменений в постановление Городской Управы города Калуги от 29.06.2012 № 2</w:t>
      </w:r>
      <w:r w:rsidR="00F57BF9">
        <w:t>33</w:t>
      </w:r>
      <w:r>
        <w:t xml:space="preserve">-п «Об утверждении административного регламента предоставления муниципальной услуги по предоставлению </w:t>
      </w:r>
      <w:r w:rsidR="00264AE0" w:rsidRPr="00264AE0">
        <w:rPr>
          <w:bCs/>
          <w:color w:val="26282F"/>
        </w:rPr>
        <w:t>еже</w:t>
      </w:r>
      <w:r w:rsidR="00F57BF9">
        <w:rPr>
          <w:bCs/>
          <w:color w:val="26282F"/>
        </w:rPr>
        <w:t>месячной материальной помощи</w:t>
      </w:r>
      <w:r w:rsidR="00264AE0">
        <w:t xml:space="preserve"> </w:t>
      </w:r>
      <w:r>
        <w:t xml:space="preserve">гражданам, которым присвоено звание «Почетный гражданин города Калуги», «Почетный гражданин Калужской области» разработан с целью приведения действующего административного регламента предоставления муниципальной услуги по предоставлению </w:t>
      </w:r>
      <w:r w:rsidR="00264AE0" w:rsidRPr="00264AE0">
        <w:rPr>
          <w:bCs/>
          <w:color w:val="26282F"/>
        </w:rPr>
        <w:t>еже</w:t>
      </w:r>
      <w:r w:rsidR="00F57BF9">
        <w:rPr>
          <w:bCs/>
          <w:color w:val="26282F"/>
        </w:rPr>
        <w:t>месячной материальной помощи</w:t>
      </w:r>
      <w:r w:rsidR="00264AE0">
        <w:t xml:space="preserve"> гражданам</w:t>
      </w:r>
      <w:r>
        <w:t xml:space="preserve">, которым присвоено звание «Почетный гражданин города Калуги», «Почетный гражданин Калужской области» в соответствие с действующими правовыми актами. </w:t>
      </w:r>
    </w:p>
    <w:sectPr w:rsidR="00116938">
      <w:pgSz w:w="11906" w:h="16838"/>
      <w:pgMar w:top="1440" w:right="707" w:bottom="1440" w:left="170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938"/>
    <w:rsid w:val="00116938"/>
    <w:rsid w:val="00264AE0"/>
    <w:rsid w:val="00463C5E"/>
    <w:rsid w:val="004D6AEA"/>
    <w:rsid w:val="00595D39"/>
    <w:rsid w:val="00775149"/>
    <w:rsid w:val="00785DBF"/>
    <w:rsid w:val="00C21D1C"/>
    <w:rsid w:val="00F5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9E3F7"/>
  <w15:docId w15:val="{7D363BAC-6CCC-477E-80AF-0F2DBFAB7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38" w:lineRule="auto"/>
      <w:ind w:firstLine="709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/>
  <dc:creator>Волчкова</dc:creator>
  <cp:keywords/>
  <cp:lastModifiedBy>Владимир Владимирович Шакиров</cp:lastModifiedBy>
  <cp:revision>6</cp:revision>
  <dcterms:created xsi:type="dcterms:W3CDTF">2025-12-18T12:33:00Z</dcterms:created>
  <dcterms:modified xsi:type="dcterms:W3CDTF">2025-12-29T05:58:00Z</dcterms:modified>
</cp:coreProperties>
</file>