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FAFE" w14:textId="77777777" w:rsidR="007707BD" w:rsidRPr="001D4571" w:rsidRDefault="007707BD">
      <w:pPr>
        <w:pStyle w:val="ConsPlusTitle"/>
        <w:jc w:val="center"/>
        <w:outlineLvl w:val="0"/>
        <w:rPr>
          <w:rFonts w:ascii="Times New Roman" w:hAnsi="Times New Roman" w:cs="Times New Roman"/>
          <w:sz w:val="24"/>
        </w:rPr>
      </w:pPr>
      <w:r w:rsidRPr="001D4571">
        <w:rPr>
          <w:rFonts w:ascii="Times New Roman" w:hAnsi="Times New Roman" w:cs="Times New Roman"/>
          <w:sz w:val="24"/>
        </w:rPr>
        <w:t>РОССИЙСКАЯ ФЕДЕРАЦИЯ</w:t>
      </w:r>
    </w:p>
    <w:p w14:paraId="5CD8AAC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ГОРОДСКАЯ ДУМА ГОРОДА КАЛУГИ</w:t>
      </w:r>
    </w:p>
    <w:p w14:paraId="7F1D7414" w14:textId="77777777" w:rsidR="007707BD" w:rsidRPr="001D4571" w:rsidRDefault="007707BD">
      <w:pPr>
        <w:pStyle w:val="ConsPlusTitle"/>
        <w:jc w:val="center"/>
        <w:rPr>
          <w:rFonts w:ascii="Times New Roman" w:hAnsi="Times New Roman" w:cs="Times New Roman"/>
          <w:sz w:val="24"/>
        </w:rPr>
      </w:pPr>
    </w:p>
    <w:p w14:paraId="27FB1BE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РЕШЕНИЕ</w:t>
      </w:r>
    </w:p>
    <w:p w14:paraId="676A317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от 14 декабря 2011 г. N 247</w:t>
      </w:r>
    </w:p>
    <w:p w14:paraId="6FF8F6E0" w14:textId="77777777" w:rsidR="007707BD" w:rsidRPr="001D4571" w:rsidRDefault="007707BD">
      <w:pPr>
        <w:pStyle w:val="ConsPlusTitle"/>
        <w:jc w:val="center"/>
        <w:rPr>
          <w:rFonts w:ascii="Times New Roman" w:hAnsi="Times New Roman" w:cs="Times New Roman"/>
          <w:sz w:val="24"/>
        </w:rPr>
      </w:pPr>
    </w:p>
    <w:p w14:paraId="3D23DC3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ОБ УТВЕРЖДЕНИИ ПРАВИЛ ЗЕМЛЕПОЛЬЗОВАНИЯ И ЗАСТРОЙКИ</w:t>
      </w:r>
    </w:p>
    <w:p w14:paraId="23C533E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ГОРОДСКОГО ОКРУГА "ГОРОД КАЛУГА"</w:t>
      </w:r>
    </w:p>
    <w:p w14:paraId="5F641428"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4571" w:rsidRPr="001D4571" w14:paraId="0DC5E5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661F12"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1C2B586"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BADA8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Список изменяющих документов</w:t>
            </w:r>
          </w:p>
          <w:p w14:paraId="7C5E48D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(в ред. Решений Городской Думы г. Калуги</w:t>
            </w:r>
          </w:p>
          <w:p w14:paraId="481CDA69" w14:textId="67E03C34"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24.10.2012 N 151, от 29.05.2013 N 57, от 18.12.2013 N 190,</w:t>
            </w:r>
          </w:p>
          <w:p w14:paraId="15F3CF7B" w14:textId="50E7A7CA"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26.03.2015 N 37, от 23.12.2016 N 162, от 21.06.2017 N 113,</w:t>
            </w:r>
          </w:p>
          <w:p w14:paraId="456B5349" w14:textId="1B820ACF"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24.01.2018 N 12, от 05.07.2018 N 165, от 28.11.2018 N 250,</w:t>
            </w:r>
          </w:p>
          <w:p w14:paraId="4166FACD" w14:textId="22D5C1B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28.11.2019 N 249, от 07.10.2020 N 275, от 25.11.2020 N 337,</w:t>
            </w:r>
          </w:p>
          <w:p w14:paraId="26B057CD" w14:textId="6F02E1FA"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08.12.2021 N 283, от 30.08.2022 N 197, от 30.11.2022 N 262,</w:t>
            </w:r>
          </w:p>
          <w:p w14:paraId="56251855" w14:textId="061A518B"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20.06.2023 N 168, от 06.09.2023 N 191, от 27.11.2024 N 193,</w:t>
            </w:r>
          </w:p>
          <w:p w14:paraId="68234BF2" w14:textId="108F10C0"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28.05.2025 N 86)</w:t>
            </w:r>
          </w:p>
        </w:tc>
        <w:tc>
          <w:tcPr>
            <w:tcW w:w="113" w:type="dxa"/>
            <w:tcBorders>
              <w:top w:val="nil"/>
              <w:left w:val="nil"/>
              <w:bottom w:val="nil"/>
              <w:right w:val="nil"/>
            </w:tcBorders>
            <w:shd w:val="clear" w:color="auto" w:fill="F4F3F8"/>
            <w:tcMar>
              <w:top w:w="0" w:type="dxa"/>
              <w:left w:w="0" w:type="dxa"/>
              <w:bottom w:w="0" w:type="dxa"/>
              <w:right w:w="0" w:type="dxa"/>
            </w:tcMar>
          </w:tcPr>
          <w:p w14:paraId="2D255F4D" w14:textId="77777777" w:rsidR="007707BD" w:rsidRPr="001D4571" w:rsidRDefault="007707BD">
            <w:pPr>
              <w:pStyle w:val="ConsPlusNormal"/>
              <w:rPr>
                <w:rFonts w:ascii="Times New Roman" w:hAnsi="Times New Roman" w:cs="Times New Roman"/>
                <w:sz w:val="24"/>
              </w:rPr>
            </w:pPr>
          </w:p>
        </w:tc>
      </w:tr>
    </w:tbl>
    <w:p w14:paraId="7BFDEDB0" w14:textId="77777777" w:rsidR="007707BD" w:rsidRPr="001D4571" w:rsidRDefault="007707BD">
      <w:pPr>
        <w:pStyle w:val="ConsPlusNormal"/>
        <w:jc w:val="both"/>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4571" w:rsidRPr="001D4571" w14:paraId="1D0AF9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947A43"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62349F5"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2D9323E" w14:textId="77777777"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КонсультантПлюс: примечание.</w:t>
            </w:r>
          </w:p>
          <w:p w14:paraId="21694047" w14:textId="77777777"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В официальном тексте документа, видимо, допущена опечатка: имеются в виду статьи 24, 43 Устава муниципального образования "Город Калуга", а не статьи 26, 42.</w:t>
            </w:r>
          </w:p>
        </w:tc>
        <w:tc>
          <w:tcPr>
            <w:tcW w:w="113" w:type="dxa"/>
            <w:tcBorders>
              <w:top w:val="nil"/>
              <w:left w:val="nil"/>
              <w:bottom w:val="nil"/>
              <w:right w:val="nil"/>
            </w:tcBorders>
            <w:shd w:val="clear" w:color="auto" w:fill="F4F3F8"/>
            <w:tcMar>
              <w:top w:w="0" w:type="dxa"/>
              <w:left w:w="0" w:type="dxa"/>
              <w:bottom w:w="0" w:type="dxa"/>
              <w:right w:w="0" w:type="dxa"/>
            </w:tcMar>
          </w:tcPr>
          <w:p w14:paraId="5DD3AFC5" w14:textId="77777777" w:rsidR="007707BD" w:rsidRPr="001D4571" w:rsidRDefault="007707BD">
            <w:pPr>
              <w:pStyle w:val="ConsPlusNormal"/>
              <w:rPr>
                <w:rFonts w:ascii="Times New Roman" w:hAnsi="Times New Roman" w:cs="Times New Roman"/>
                <w:sz w:val="24"/>
              </w:rPr>
            </w:pPr>
          </w:p>
        </w:tc>
      </w:tr>
    </w:tbl>
    <w:p w14:paraId="4910854C" w14:textId="18346509" w:rsidR="007707BD" w:rsidRPr="001D4571" w:rsidRDefault="007707BD">
      <w:pPr>
        <w:pStyle w:val="ConsPlusNormal"/>
        <w:spacing w:before="280"/>
        <w:ind w:firstLine="540"/>
        <w:jc w:val="both"/>
        <w:rPr>
          <w:rFonts w:ascii="Times New Roman" w:hAnsi="Times New Roman" w:cs="Times New Roman"/>
          <w:sz w:val="24"/>
        </w:rPr>
      </w:pPr>
      <w:r w:rsidRPr="001D4571">
        <w:rPr>
          <w:rFonts w:ascii="Times New Roman" w:hAnsi="Times New Roman" w:cs="Times New Roman"/>
          <w:sz w:val="24"/>
        </w:rPr>
        <w:t>В соответствии с Градостроительным кодексом Российской Федерации, на основании статей 26, 42 Устава муниципального образования "Город Калуга", с учетом протоколов публичных слушаний по проекту правил землепользования и застройки городского округа "Город Калуга" и заключения о результатах публичных слушаний по проекту правил землепользования и застройки городского округа "Город Калуга" Городская Дума города Калуги</w:t>
      </w:r>
    </w:p>
    <w:p w14:paraId="19D68A4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РЕШИЛА:</w:t>
      </w:r>
    </w:p>
    <w:p w14:paraId="5682AAB1" w14:textId="77777777" w:rsidR="007707BD" w:rsidRPr="001D4571" w:rsidRDefault="007707BD">
      <w:pPr>
        <w:pStyle w:val="ConsPlusNormal"/>
        <w:jc w:val="both"/>
        <w:rPr>
          <w:rFonts w:ascii="Times New Roman" w:hAnsi="Times New Roman" w:cs="Times New Roman"/>
          <w:sz w:val="24"/>
        </w:rPr>
      </w:pPr>
    </w:p>
    <w:p w14:paraId="6DDB224A" w14:textId="43F7426A"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Утвердить Правила землепользования и застройки городского округа "Город Калуга" (приложение).</w:t>
      </w:r>
    </w:p>
    <w:p w14:paraId="0ABF507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Настоящее Решение вступает в силу со дня его официального опубликования и подлежит размещению на официальных сайтах Городской Думы города Калуги и Городской Управы города Калуги в сети Интернет.</w:t>
      </w:r>
    </w:p>
    <w:p w14:paraId="687FC2E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(Борсук В.В.).</w:t>
      </w:r>
    </w:p>
    <w:p w14:paraId="0865A6B6" w14:textId="77777777" w:rsidR="007707BD" w:rsidRPr="001D4571" w:rsidRDefault="007707BD">
      <w:pPr>
        <w:pStyle w:val="ConsPlusNormal"/>
        <w:jc w:val="both"/>
        <w:rPr>
          <w:rFonts w:ascii="Times New Roman" w:hAnsi="Times New Roman" w:cs="Times New Roman"/>
          <w:sz w:val="24"/>
        </w:rPr>
      </w:pPr>
    </w:p>
    <w:p w14:paraId="3EB958D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Глава городского самоуправления</w:t>
      </w:r>
    </w:p>
    <w:p w14:paraId="6791862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города Калуги</w:t>
      </w:r>
    </w:p>
    <w:p w14:paraId="54D41E1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А.Г.Иванов</w:t>
      </w:r>
    </w:p>
    <w:p w14:paraId="68927034" w14:textId="77777777" w:rsidR="007707BD" w:rsidRPr="001D4571" w:rsidRDefault="007707BD">
      <w:pPr>
        <w:pStyle w:val="ConsPlusNormal"/>
        <w:jc w:val="both"/>
        <w:rPr>
          <w:rFonts w:ascii="Times New Roman" w:hAnsi="Times New Roman" w:cs="Times New Roman"/>
          <w:sz w:val="24"/>
        </w:rPr>
      </w:pPr>
    </w:p>
    <w:p w14:paraId="54E768A9" w14:textId="77777777" w:rsidR="007707BD" w:rsidRPr="001D4571" w:rsidRDefault="007707BD">
      <w:pPr>
        <w:pStyle w:val="ConsPlusNormal"/>
        <w:jc w:val="both"/>
        <w:rPr>
          <w:rFonts w:ascii="Times New Roman" w:hAnsi="Times New Roman" w:cs="Times New Roman"/>
          <w:sz w:val="24"/>
        </w:rPr>
      </w:pPr>
    </w:p>
    <w:p w14:paraId="4CA6F934" w14:textId="77777777" w:rsidR="007707BD" w:rsidRPr="001D4571" w:rsidRDefault="007707BD">
      <w:pPr>
        <w:pStyle w:val="ConsPlusNormal"/>
        <w:jc w:val="both"/>
        <w:rPr>
          <w:rFonts w:ascii="Times New Roman" w:hAnsi="Times New Roman" w:cs="Times New Roman"/>
          <w:sz w:val="24"/>
        </w:rPr>
      </w:pPr>
    </w:p>
    <w:p w14:paraId="3CB3299D" w14:textId="77777777" w:rsidR="007707BD" w:rsidRPr="001D4571" w:rsidRDefault="007707BD">
      <w:pPr>
        <w:pStyle w:val="ConsPlusNormal"/>
        <w:jc w:val="both"/>
        <w:rPr>
          <w:rFonts w:ascii="Times New Roman" w:hAnsi="Times New Roman" w:cs="Times New Roman"/>
          <w:sz w:val="24"/>
        </w:rPr>
      </w:pPr>
    </w:p>
    <w:p w14:paraId="40505130" w14:textId="77777777" w:rsidR="007707BD" w:rsidRPr="001D4571" w:rsidRDefault="007707BD">
      <w:pPr>
        <w:pStyle w:val="ConsPlusNormal"/>
        <w:jc w:val="both"/>
        <w:rPr>
          <w:rFonts w:ascii="Times New Roman" w:hAnsi="Times New Roman" w:cs="Times New Roman"/>
          <w:sz w:val="24"/>
        </w:rPr>
      </w:pPr>
    </w:p>
    <w:p w14:paraId="64478084" w14:textId="77777777" w:rsidR="007707BD" w:rsidRPr="001D4571" w:rsidRDefault="007707BD">
      <w:pPr>
        <w:pStyle w:val="ConsPlusNormal"/>
        <w:jc w:val="right"/>
        <w:outlineLvl w:val="0"/>
        <w:rPr>
          <w:rFonts w:ascii="Times New Roman" w:hAnsi="Times New Roman" w:cs="Times New Roman"/>
          <w:sz w:val="24"/>
        </w:rPr>
      </w:pPr>
      <w:r w:rsidRPr="001D4571">
        <w:rPr>
          <w:rFonts w:ascii="Times New Roman" w:hAnsi="Times New Roman" w:cs="Times New Roman"/>
          <w:sz w:val="24"/>
        </w:rPr>
        <w:lastRenderedPageBreak/>
        <w:t>Приложение</w:t>
      </w:r>
    </w:p>
    <w:p w14:paraId="261A3F3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к Решению</w:t>
      </w:r>
    </w:p>
    <w:p w14:paraId="57F8E79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Городской Думы</w:t>
      </w:r>
    </w:p>
    <w:p w14:paraId="02D983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города Калуги</w:t>
      </w:r>
    </w:p>
    <w:p w14:paraId="6D8E9C4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от 14 декабря 2011 г. N 247</w:t>
      </w:r>
    </w:p>
    <w:p w14:paraId="130D3273" w14:textId="77777777" w:rsidR="007707BD" w:rsidRPr="001D4571" w:rsidRDefault="007707BD">
      <w:pPr>
        <w:pStyle w:val="ConsPlusNormal"/>
        <w:jc w:val="both"/>
        <w:rPr>
          <w:rFonts w:ascii="Times New Roman" w:hAnsi="Times New Roman" w:cs="Times New Roman"/>
          <w:sz w:val="24"/>
        </w:rPr>
      </w:pPr>
    </w:p>
    <w:p w14:paraId="7C551F3E" w14:textId="77777777" w:rsidR="007707BD" w:rsidRPr="001D4571" w:rsidRDefault="007707BD">
      <w:pPr>
        <w:pStyle w:val="ConsPlusTitle"/>
        <w:jc w:val="center"/>
        <w:rPr>
          <w:rFonts w:ascii="Times New Roman" w:hAnsi="Times New Roman" w:cs="Times New Roman"/>
          <w:sz w:val="24"/>
        </w:rPr>
      </w:pPr>
      <w:bookmarkStart w:id="0" w:name="P42"/>
      <w:bookmarkEnd w:id="0"/>
      <w:r w:rsidRPr="001D4571">
        <w:rPr>
          <w:rFonts w:ascii="Times New Roman" w:hAnsi="Times New Roman" w:cs="Times New Roman"/>
          <w:sz w:val="24"/>
        </w:rPr>
        <w:t>ПРАВИЛА</w:t>
      </w:r>
    </w:p>
    <w:p w14:paraId="689C99F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ЗЕМЛЕПОЛЬЗОВАНИЯ И ЗАСТРОЙКИ ГОРОДСКОГО ОКРУГА</w:t>
      </w:r>
    </w:p>
    <w:p w14:paraId="5ACA755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"ГОРОД КАЛУГА"</w:t>
      </w:r>
    </w:p>
    <w:p w14:paraId="240351D6"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4571" w:rsidRPr="001D4571" w14:paraId="08E0F5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673511"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86B9B1A"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32A0AB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Список изменяющих документов</w:t>
            </w:r>
          </w:p>
          <w:p w14:paraId="5EE8DE66" w14:textId="19635D65"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(в ред. Решений Городской Думы г. Калуги от 27.11.2024 N 193,</w:t>
            </w:r>
          </w:p>
          <w:p w14:paraId="26A8CE71" w14:textId="048B14E4"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от 28.05.2025 N 86)</w:t>
            </w:r>
          </w:p>
        </w:tc>
        <w:tc>
          <w:tcPr>
            <w:tcW w:w="113" w:type="dxa"/>
            <w:tcBorders>
              <w:top w:val="nil"/>
              <w:left w:val="nil"/>
              <w:bottom w:val="nil"/>
              <w:right w:val="nil"/>
            </w:tcBorders>
            <w:shd w:val="clear" w:color="auto" w:fill="F4F3F8"/>
            <w:tcMar>
              <w:top w:w="0" w:type="dxa"/>
              <w:left w:w="0" w:type="dxa"/>
              <w:bottom w:w="0" w:type="dxa"/>
              <w:right w:w="0" w:type="dxa"/>
            </w:tcMar>
          </w:tcPr>
          <w:p w14:paraId="3504814B" w14:textId="77777777" w:rsidR="007707BD" w:rsidRPr="001D4571" w:rsidRDefault="007707BD">
            <w:pPr>
              <w:pStyle w:val="ConsPlusNormal"/>
              <w:rPr>
                <w:rFonts w:ascii="Times New Roman" w:hAnsi="Times New Roman" w:cs="Times New Roman"/>
                <w:sz w:val="24"/>
              </w:rPr>
            </w:pPr>
          </w:p>
        </w:tc>
      </w:tr>
    </w:tbl>
    <w:p w14:paraId="393A3F14" w14:textId="77777777" w:rsidR="007707BD" w:rsidRPr="001D4571" w:rsidRDefault="007707BD">
      <w:pPr>
        <w:pStyle w:val="ConsPlusNormal"/>
        <w:jc w:val="both"/>
        <w:rPr>
          <w:rFonts w:ascii="Times New Roman" w:hAnsi="Times New Roman" w:cs="Times New Roman"/>
          <w:sz w:val="24"/>
        </w:rPr>
      </w:pPr>
    </w:p>
    <w:p w14:paraId="0A92B5F7" w14:textId="77777777" w:rsidR="007707BD" w:rsidRPr="001D4571" w:rsidRDefault="007707BD">
      <w:pPr>
        <w:pStyle w:val="ConsPlusTitle"/>
        <w:jc w:val="center"/>
        <w:outlineLvl w:val="1"/>
        <w:rPr>
          <w:rFonts w:ascii="Times New Roman" w:hAnsi="Times New Roman" w:cs="Times New Roman"/>
          <w:sz w:val="24"/>
        </w:rPr>
      </w:pPr>
      <w:r w:rsidRPr="001D4571">
        <w:rPr>
          <w:rFonts w:ascii="Times New Roman" w:hAnsi="Times New Roman" w:cs="Times New Roman"/>
          <w:sz w:val="24"/>
        </w:rPr>
        <w:t>Часть I. ПОРЯДОК ПРИМЕНЕНИЯ ПРАВИЛ ЗЕМЛЕПОЛЬЗОВАНИЯ</w:t>
      </w:r>
    </w:p>
    <w:p w14:paraId="395B741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ЗАСТРОЙКИ ГОРОДСКОГО ОКРУГА "ГОРОД КАЛУГА" И ВНЕСЕНИЯ</w:t>
      </w:r>
    </w:p>
    <w:p w14:paraId="0481420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В НИХ ИЗМЕНЕНИЙ</w:t>
      </w:r>
    </w:p>
    <w:p w14:paraId="6DCF4F80" w14:textId="77777777" w:rsidR="007707BD" w:rsidRPr="001D4571" w:rsidRDefault="007707BD">
      <w:pPr>
        <w:pStyle w:val="ConsPlusNormal"/>
        <w:jc w:val="both"/>
        <w:rPr>
          <w:rFonts w:ascii="Times New Roman" w:hAnsi="Times New Roman" w:cs="Times New Roman"/>
          <w:sz w:val="24"/>
        </w:rPr>
      </w:pPr>
    </w:p>
    <w:p w14:paraId="4529C17C" w14:textId="77777777" w:rsidR="007707BD" w:rsidRPr="001D4571" w:rsidRDefault="007707BD">
      <w:pPr>
        <w:pStyle w:val="ConsPlusTitle"/>
        <w:jc w:val="center"/>
        <w:outlineLvl w:val="2"/>
        <w:rPr>
          <w:rFonts w:ascii="Times New Roman" w:hAnsi="Times New Roman" w:cs="Times New Roman"/>
          <w:sz w:val="24"/>
        </w:rPr>
      </w:pPr>
      <w:r w:rsidRPr="001D4571">
        <w:rPr>
          <w:rFonts w:ascii="Times New Roman" w:hAnsi="Times New Roman" w:cs="Times New Roman"/>
          <w:sz w:val="24"/>
        </w:rPr>
        <w:t>Глава 1. ОБЩИЕ ПОЛОЖЕНИЯ</w:t>
      </w:r>
    </w:p>
    <w:p w14:paraId="6DF07FBF" w14:textId="77777777" w:rsidR="007707BD" w:rsidRPr="001D4571" w:rsidRDefault="007707BD">
      <w:pPr>
        <w:pStyle w:val="ConsPlusNormal"/>
        <w:jc w:val="both"/>
        <w:rPr>
          <w:rFonts w:ascii="Times New Roman" w:hAnsi="Times New Roman" w:cs="Times New Roman"/>
          <w:sz w:val="24"/>
        </w:rPr>
      </w:pPr>
    </w:p>
    <w:p w14:paraId="3E61AA17"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1. Правовые основания введения, назначение и область применения Правил</w:t>
      </w:r>
    </w:p>
    <w:p w14:paraId="43C6F6D1" w14:textId="77777777" w:rsidR="007707BD" w:rsidRPr="001D4571" w:rsidRDefault="007707BD">
      <w:pPr>
        <w:pStyle w:val="ConsPlusNormal"/>
        <w:jc w:val="both"/>
        <w:rPr>
          <w:rFonts w:ascii="Times New Roman" w:hAnsi="Times New Roman" w:cs="Times New Roman"/>
          <w:sz w:val="24"/>
        </w:rPr>
      </w:pPr>
    </w:p>
    <w:p w14:paraId="42F78E30" w14:textId="4213791D"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Правила землепользования и застройки городского округа "Город Калуга" (далее - Правила) являются муниципальным нормативным правовым актом, принятым в соответствии с Градостроительным кодексом Российской Федерации (далее - ГрК РФ), Земельным кодексом Российской Федерации (далее - ЗК РФ), Федеральным законом от 06.10.2003 N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Калужской области, Уставом муниципального образования "Город Калуга", Генеральным планом городского округа "Город Калуга" (утвержден решением Городской Думы города Калуги от 26.04.2017 N 64) и иными муниципальными правовыми актами городского округа "Город Калуга", а также с учетом положений иных нормативных правовых актов и документов, определяющих основные направления социально-экономического и градостроительного развития городского округа, охраны объектов культурного наследия, окружающей среды и рационального использования земельных и природных ресурсов.</w:t>
      </w:r>
    </w:p>
    <w:p w14:paraId="2E168E3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Настоящие Правила подготовлены применительно к территории городского округа "Город Калуга" (далее - Калуга).</w:t>
      </w:r>
    </w:p>
    <w:p w14:paraId="325BD35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Правила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Правил и порядок внесения в них изменений.</w:t>
      </w:r>
    </w:p>
    <w:p w14:paraId="07C6886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Правила применяются наряду с:</w:t>
      </w:r>
    </w:p>
    <w:p w14:paraId="666B467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техническими регламентами, правилами, стандартами, нормативами, установленными в целях обеспечения безопасности жизни, деятельности и здоровья людей, надежности сооружений, сохранения окружающей природной и культурно-исторической среды, иными обязательными требованиями, указанными в градостроительной и технической документации;</w:t>
      </w:r>
    </w:p>
    <w:p w14:paraId="3C7BDAF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 иными нормативными правовыми актами Калуги в сфере землепользования и застройки в части, не противоречащей настоящим Правилам.</w:t>
      </w:r>
    </w:p>
    <w:p w14:paraId="768B057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Правила разработаны в целях:</w:t>
      </w:r>
    </w:p>
    <w:p w14:paraId="4E5ED0F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создания условий для устойчивого развития территории Калуги, сохранения окружающей среды и объектов культурного наследия;</w:t>
      </w:r>
    </w:p>
    <w:p w14:paraId="2682BED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создания условий для планировки территории Калуги;</w:t>
      </w:r>
    </w:p>
    <w:p w14:paraId="00DFF94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 территории Калуги;</w:t>
      </w:r>
    </w:p>
    <w:p w14:paraId="2B6BC57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на территории Калуги.</w:t>
      </w:r>
    </w:p>
    <w:p w14:paraId="6083D69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Настоящие Правила являются открытыми, общедоступными и обязательными для исполнения всеми лицами.</w:t>
      </w:r>
    </w:p>
    <w:p w14:paraId="3CCCABE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При пользовании настоящими Правилами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настоящих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с учетом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технических регламентов и стандартов.</w:t>
      </w:r>
    </w:p>
    <w:p w14:paraId="12EB5F8A" w14:textId="77777777" w:rsidR="007707BD" w:rsidRPr="001D4571" w:rsidRDefault="007707BD">
      <w:pPr>
        <w:pStyle w:val="ConsPlusNormal"/>
        <w:jc w:val="both"/>
        <w:rPr>
          <w:rFonts w:ascii="Times New Roman" w:hAnsi="Times New Roman" w:cs="Times New Roman"/>
          <w:sz w:val="24"/>
        </w:rPr>
      </w:pPr>
    </w:p>
    <w:p w14:paraId="6ABCE176"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2. Состав Правил</w:t>
      </w:r>
    </w:p>
    <w:p w14:paraId="6B224BC6" w14:textId="77777777" w:rsidR="007707BD" w:rsidRPr="001D4571" w:rsidRDefault="007707BD">
      <w:pPr>
        <w:pStyle w:val="ConsPlusNormal"/>
        <w:jc w:val="both"/>
        <w:rPr>
          <w:rFonts w:ascii="Times New Roman" w:hAnsi="Times New Roman" w:cs="Times New Roman"/>
          <w:sz w:val="24"/>
        </w:rPr>
      </w:pPr>
    </w:p>
    <w:p w14:paraId="1DC1D7F4"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Настоящие Правила включают в себя:</w:t>
      </w:r>
    </w:p>
    <w:p w14:paraId="30866A3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порядок применения Правил и внесения в них изменений;</w:t>
      </w:r>
    </w:p>
    <w:p w14:paraId="2FA5406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карту градостроительного зонирования и карты зон действия ограничений, на которых отображаются границы зон с особыми условиями использования территорий, границы территорий объектов культурного наследия;</w:t>
      </w:r>
    </w:p>
    <w:p w14:paraId="71A5993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градостроительные регламенты.</w:t>
      </w:r>
    </w:p>
    <w:p w14:paraId="78F4E53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2.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r w:rsidRPr="001D4571">
        <w:rPr>
          <w:rFonts w:ascii="Times New Roman" w:hAnsi="Times New Roman" w:cs="Times New Roman"/>
          <w:sz w:val="24"/>
        </w:rPr>
        <w:lastRenderedPageBreak/>
        <w:t>законодательством могут пересекать границы территориальных зон.</w:t>
      </w:r>
    </w:p>
    <w:p w14:paraId="66098AC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Границы территориальных зон устанавливаются с учетом:</w:t>
      </w:r>
    </w:p>
    <w:p w14:paraId="171EBA0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10D2A8E9" w14:textId="386F977E"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функциональных зон и параметров их планируемого развития, определенных Генеральным планом городского округа "Город Калуга";</w:t>
      </w:r>
    </w:p>
    <w:p w14:paraId="7CA69F60" w14:textId="32E4832C"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определенных ГрК РФ территориальных зон;</w:t>
      </w:r>
    </w:p>
    <w:p w14:paraId="1F3D109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сложившейся планировки территории и существующего землепользования;</w:t>
      </w:r>
    </w:p>
    <w:p w14:paraId="04B1A40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планируемых изменений границ земель различных категорий;</w:t>
      </w:r>
    </w:p>
    <w:p w14:paraId="2DEF7FF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предотвращения возможности причинения вреда объектам капитального строительства, расположенным на смежных земельных участках.</w:t>
      </w:r>
    </w:p>
    <w:p w14:paraId="580CAFC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Границы территориальных зон могут устанавливаться по:</w:t>
      </w:r>
    </w:p>
    <w:p w14:paraId="79C0FE1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линиям магистралей, улиц, проездов, разделяющим транспортные потоки противоположных направлений;</w:t>
      </w:r>
    </w:p>
    <w:p w14:paraId="7BE1E35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красным линиям;</w:t>
      </w:r>
    </w:p>
    <w:p w14:paraId="23DC93F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границам земельных участков;</w:t>
      </w:r>
    </w:p>
    <w:p w14:paraId="60247C0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границам населенных пунктов;</w:t>
      </w:r>
    </w:p>
    <w:p w14:paraId="72B840C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границам муниципального образования;</w:t>
      </w:r>
    </w:p>
    <w:p w14:paraId="219A4A1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естественным границам природных объектов;</w:t>
      </w:r>
    </w:p>
    <w:p w14:paraId="371943E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иным границам.</w:t>
      </w:r>
    </w:p>
    <w:p w14:paraId="5F4FA05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0CC6B06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Границы зон с особыми условиями использования территорий, границы территорий и зон охраны объектов культурного наследия отображаются на отдельных картах.</w:t>
      </w:r>
    </w:p>
    <w:p w14:paraId="3D6B0D6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6.1. На карте зон с особыми условиями использования территорий по условиям охраны объектов культурного наследия отображаются принятые в соответствии с законодательством об охране объектов культурного наследия решения проектов зон охраны объектов культурного наследия, иных документов в части границ таких зон.</w:t>
      </w:r>
    </w:p>
    <w:p w14:paraId="4EED1C8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 пределах границ зон охраны объектов культурного наследия градостроительные регламенты, установленные настоящими Правилами, применяются с учетом ограничений по условиям охраны объектов культурного наследия, предусмотренных проектом зон охраны объектов культурного наследия.</w:t>
      </w:r>
    </w:p>
    <w:p w14:paraId="796C3C2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6.2. На карте зон с особыми условиями использования территорий по экологическим условиям и нормативному режиму хозяйственной деятельности отображаются установленные в соответствии с федеральными законами зоны, к которым приписаны </w:t>
      </w:r>
      <w:r w:rsidRPr="001D4571">
        <w:rPr>
          <w:rFonts w:ascii="Times New Roman" w:hAnsi="Times New Roman" w:cs="Times New Roman"/>
          <w:sz w:val="24"/>
        </w:rPr>
        <w:lastRenderedPageBreak/>
        <w:t>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w:t>
      </w:r>
    </w:p>
    <w:p w14:paraId="484CD7E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К земельным участкам, иным объектам недвижимости, расположенным в пределах границ зон с особыми условиями использования территорий, действующими на территории этих земельных участков, градостроительные регламенты, установленные в соответствии с законодательством Российской Федерации, применяются с учетом режимов таких зон.</w:t>
      </w:r>
    </w:p>
    <w:p w14:paraId="47044948" w14:textId="77777777" w:rsidR="007707BD" w:rsidRPr="001D4571" w:rsidRDefault="007707BD">
      <w:pPr>
        <w:pStyle w:val="ConsPlusNormal"/>
        <w:jc w:val="both"/>
        <w:rPr>
          <w:rFonts w:ascii="Times New Roman" w:hAnsi="Times New Roman" w:cs="Times New Roman"/>
          <w:sz w:val="24"/>
        </w:rPr>
      </w:pPr>
    </w:p>
    <w:p w14:paraId="0A7C331D"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3. Основные понятия, используемые в Правилах</w:t>
      </w:r>
    </w:p>
    <w:p w14:paraId="59C19ED9" w14:textId="77777777" w:rsidR="007707BD" w:rsidRPr="001D4571" w:rsidRDefault="007707BD">
      <w:pPr>
        <w:pStyle w:val="ConsPlusNormal"/>
        <w:jc w:val="both"/>
        <w:rPr>
          <w:rFonts w:ascii="Times New Roman" w:hAnsi="Times New Roman" w:cs="Times New Roman"/>
          <w:sz w:val="24"/>
        </w:rPr>
      </w:pPr>
    </w:p>
    <w:p w14:paraId="73F7D753"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Понятия, используемые в Правилах, применяются в следующем значении:</w:t>
      </w:r>
    </w:p>
    <w:p w14:paraId="060C8BF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основные виды разрешенного использования, условно разрешенные виды использования, вспомогательные виды разрешенного использования;</w:t>
      </w:r>
    </w:p>
    <w:p w14:paraId="2A61F2C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вспомогательные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 и осуществляются только совместно с ними;</w:t>
      </w:r>
    </w:p>
    <w:p w14:paraId="0AAB555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высота застройки (применительно к зонам регулирования застройки в составе зон охраны объектов культурного наследия) - измеряемое по уличному фронту расстояние по вертикали от уровня земли на границе отмостки до верха карниза объекта со скатной кровлей, за исключением фронтонов, или до верха парапета объекта с плоской (совмещенной) кровлей, за исключением решетчатых ограждений;</w:t>
      </w:r>
    </w:p>
    <w:p w14:paraId="69F4F7E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высота зданий, строений, сооружений (за исключением зон регулирования застройки в составе зон охраны объектов культурного наследия) - вертикальный линейный размер здания, строения, сооружения от каждой существующей отметки земли в границах земельного участка до наивысшей отметки конструктивного элемента здания, строения, сооружения (парапет плоской кровли; карниз, конек или фронтон скатной крыши; купол; шпиль; башня; наивысшими конструктивными элементами здания следует также считать выходы на кровлю, надстройки для размещения технического оборудования, выполненные в капитальных конструкциях, в отношении культовых сооружений - подкрестовое яблоко в отношении христианских храмов, колоколен и звонниц, верхняя отметка купола, шпиля и иных вертикальных конструктивных элементов - в отношении иных культовых сооружений), при этом крышные антенны, молниеотводы и другие инженерные устройства при определении предельной высоты здания, строения, сооружения не учитываются (данное определение действует при условии соответствия требованиям технических регламентов);</w:t>
      </w:r>
    </w:p>
    <w:p w14:paraId="75D6BC2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 градостроительное зонирование - зонирование территории муниципального </w:t>
      </w:r>
      <w:r w:rsidRPr="001D4571">
        <w:rPr>
          <w:rFonts w:ascii="Times New Roman" w:hAnsi="Times New Roman" w:cs="Times New Roman"/>
          <w:sz w:val="24"/>
        </w:rPr>
        <w:lastRenderedPageBreak/>
        <w:t>образования в целях определения территориальных зон и установления градостроительных регламентов;</w:t>
      </w:r>
    </w:p>
    <w:p w14:paraId="49FCBAD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14:paraId="7F99D85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14:paraId="4C0DB84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документация по планировке территории - документация, разработанная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(проект планировки территории, проект межевания территории);</w:t>
      </w:r>
    </w:p>
    <w:p w14:paraId="4563760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комплексное развитие территории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13B2C1A8" w14:textId="76B60344"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земельный участок как объект права собственности и иных предусмотренных ЗК РФ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индивидуально-определенной вещи;</w:t>
      </w:r>
    </w:p>
    <w:p w14:paraId="4BBC13D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0951CF5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зона планируемого размещения объекта капитального строительства - территория, необходимая для целей строительства, реконструкции и разрешенного использования планируемого к размещению или реконструкции объекта капитального строительства. Границы зоны планируемого размещения объекта капитального строительства обосновываются и устанавливаются проектом планировки территории;</w:t>
      </w:r>
    </w:p>
    <w:p w14:paraId="228CD55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 товарищество);</w:t>
      </w:r>
    </w:p>
    <w:p w14:paraId="0FE21B9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количество этажей здания - количество всех этажей здания, надземных, подземных, мансардных, технических чердаков, за исключением помещений и междуэтажных пространств с высотой помещения менее 1,8 м и помещений подполья;</w:t>
      </w:r>
    </w:p>
    <w:p w14:paraId="704847C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1FF7007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1DA17F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максимальный процент застройки в границах земельного участка - определяется как отношение суммарной площади, занятой под зданиями и сооружениями (учитываются внешние размеры наземной части зданий и сооружений), ко всей площади земельного участка;</w:t>
      </w:r>
    </w:p>
    <w:p w14:paraId="06D66229" w14:textId="0A94D666"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 в том числе пунктом 2 статьи 2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установлено, что объект долевого строительства - 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Согласно позиции Минстроя России (письмо от 26.11.2019 N 41604-ОГ/08), государственной регистрации подлежит договор участия в долевом строительстве, объектом которого является машино-место, соответствующее условиям договора, требованиям проектной документации, имеющей положительное заключение экспертизы, технических и градостроительных регламентов, а также иным обязательным требованиям;</w:t>
      </w:r>
    </w:p>
    <w:p w14:paraId="698062E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ограничения (обременения) - наличие установленных законом или уполномоченными органами в предусмотренном законодательством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(сервитута, ипотеки, доверительного управления, аренды, концессионного соглашения, ареста имущества и других);</w:t>
      </w:r>
    </w:p>
    <w:p w14:paraId="7D6052D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 объект капитального строительства - здание, строение, сооружение, объекты, </w:t>
      </w:r>
      <w:r w:rsidRPr="001D4571">
        <w:rPr>
          <w:rFonts w:ascii="Times New Roman" w:hAnsi="Times New Roman" w:cs="Times New Roman"/>
          <w:sz w:val="24"/>
        </w:rPr>
        <w:lastRenderedPageBreak/>
        <w:t>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735646F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FEE25C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E2B792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постоянное хранение автомобилей и других мототранспортных средств - длительное (более 12 ч.) хранение автомототранспортных средств на стоянках автомобилей на закрепленных за конкретными автовладельцами машино-местах;</w:t>
      </w:r>
    </w:p>
    <w:p w14:paraId="64D50DF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временное хранение автомобилей и других мототранспортных средств - длительное (менее 12 ч.) хранение автомототранспортных средств на стоянках автомобилей на закрепленных за конкретными автовладельцами машино-местах;</w:t>
      </w:r>
    </w:p>
    <w:p w14:paraId="5C867DF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2E9AA15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проект межевания территории - документ, подготовка которого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развитию для:</w:t>
      </w:r>
    </w:p>
    <w:p w14:paraId="7D2CDDD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определения местоположения границ образуемых и изменяемых земельных участков;</w:t>
      </w:r>
    </w:p>
    <w:p w14:paraId="3D48AE9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развитию территории, при условии, что такие установление, изменение, отмена влекут за собой </w:t>
      </w:r>
      <w:r w:rsidRPr="001D4571">
        <w:rPr>
          <w:rFonts w:ascii="Times New Roman" w:hAnsi="Times New Roman" w:cs="Times New Roman"/>
          <w:sz w:val="24"/>
        </w:rPr>
        <w:lastRenderedPageBreak/>
        <w:t>исключительно изменение границ территории общего пользования;</w:t>
      </w:r>
    </w:p>
    <w:p w14:paraId="285EDD5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проект планировки территории - документ, подготовка которого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5A5EA14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правообладатели земельных участков - собственники земельных участков, землепользователи, землевладельцы и арендаторы земельных участков;</w:t>
      </w:r>
    </w:p>
    <w:p w14:paraId="7B5D397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427277E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3C6F95F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стоянка автомобилей (стоянка, паркинг, парковка, гараж, гараж-стоянка) -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Стоянки автомобилей могут быть: встроенными, встроенно-пристроенными, отдельно стоящими, пристроенными, подземными; наземными закрытого типа; плоскостными открытого типа; открытого типа; модульными быстровозводимыми; плавучими (дебаркадерными); механизированными; полумеханизированными; обвалованными; перехватывающими;</w:t>
      </w:r>
    </w:p>
    <w:p w14:paraId="1FD8060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территориальные зоны - зоны, для которых в настоящих Правилах определены границы и установлены градостроительные регламенты;</w:t>
      </w:r>
    </w:p>
    <w:p w14:paraId="3D6C45A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7DBA302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территория ведения гражданами садоводства или огородничества для собственных нужд (далее - территория садоводства или огородничества) - территория, границы которой определяются в соответствии с утвержденной в отношении этой территории документацией по планировке территории;</w:t>
      </w:r>
    </w:p>
    <w:p w14:paraId="6AD713E0" w14:textId="3878B762"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условно разрешенные виды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ГрК РФ и статьей 10 настоящих Правил, и обязательного соблюдения требований технических регламентов;</w:t>
      </w:r>
    </w:p>
    <w:p w14:paraId="5822570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3870D17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 элемент планировочной структуры - район, микрорайон, квартал, территория общего пользования, за исключением элементов улично-дорожной сети, улично-дорожная сеть, </w:t>
      </w:r>
      <w:r w:rsidRPr="001D4571">
        <w:rPr>
          <w:rFonts w:ascii="Times New Roman" w:hAnsi="Times New Roman" w:cs="Times New Roman"/>
          <w:sz w:val="24"/>
        </w:rPr>
        <w:lastRenderedPageBreak/>
        <w:t>территория ведения гражданами садоводства 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улично-дорожной сети;</w:t>
      </w:r>
    </w:p>
    <w:p w14:paraId="5B200DE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этаж надземный - этаж с отметкой пола помещений не ниже планировочной отметки земли;</w:t>
      </w:r>
    </w:p>
    <w:p w14:paraId="77C3458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этаж подземный - этажи с помещениями, расположенными ниже планировочной отметки земли на всю высоту помещения.</w:t>
      </w:r>
    </w:p>
    <w:p w14:paraId="194FB66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Иные понятия, используемые в настоящих Правилах, применяются в тех же значениях, что и в нормативных правовых актах Российской Федерации, Калужской области, городского округа "Город Калуга".</w:t>
      </w:r>
    </w:p>
    <w:p w14:paraId="2216074E" w14:textId="77777777" w:rsidR="007707BD" w:rsidRPr="001D4571" w:rsidRDefault="007707BD">
      <w:pPr>
        <w:pStyle w:val="ConsPlusNormal"/>
        <w:jc w:val="both"/>
        <w:rPr>
          <w:rFonts w:ascii="Times New Roman" w:hAnsi="Times New Roman" w:cs="Times New Roman"/>
          <w:sz w:val="24"/>
        </w:rPr>
      </w:pPr>
    </w:p>
    <w:p w14:paraId="42230C69"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4. Общие положения, относящиеся к ранее возникшим правам. Использование и строительные изменения объектов недвижимости, не соответствующих Правилам</w:t>
      </w:r>
    </w:p>
    <w:p w14:paraId="559FE026" w14:textId="77777777" w:rsidR="007707BD" w:rsidRPr="001D4571" w:rsidRDefault="007707BD">
      <w:pPr>
        <w:pStyle w:val="ConsPlusNormal"/>
        <w:jc w:val="both"/>
        <w:rPr>
          <w:rFonts w:ascii="Times New Roman" w:hAnsi="Times New Roman" w:cs="Times New Roman"/>
          <w:sz w:val="24"/>
        </w:rPr>
      </w:pPr>
    </w:p>
    <w:p w14:paraId="716700FF"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Принятые до введения в действие настоящих Правил нормативные правовые акты органов местного самоуправления городского округа "Город Калуга" по вопросам землепользования и застройки применяются в части, не противоречащей настоящим Правилам.</w:t>
      </w:r>
    </w:p>
    <w:p w14:paraId="179E25C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С момента вступления в силу настоящих Правил на территории городского округа "Город Калуга" запрещается установка временных объектов, параметры и характеристики которых не соответствуют настоящим Правилам.</w:t>
      </w:r>
    </w:p>
    <w:p w14:paraId="291B4557" w14:textId="77777777" w:rsidR="007707BD" w:rsidRPr="001D4571" w:rsidRDefault="007707BD">
      <w:pPr>
        <w:pStyle w:val="ConsPlusNormal"/>
        <w:spacing w:before="220"/>
        <w:ind w:firstLine="540"/>
        <w:jc w:val="both"/>
        <w:rPr>
          <w:rFonts w:ascii="Times New Roman" w:hAnsi="Times New Roman" w:cs="Times New Roman"/>
          <w:sz w:val="24"/>
        </w:rPr>
      </w:pPr>
      <w:bookmarkStart w:id="1" w:name="P150"/>
      <w:bookmarkEnd w:id="1"/>
      <w:r w:rsidRPr="001D4571">
        <w:rPr>
          <w:rFonts w:ascii="Times New Roman" w:hAnsi="Times New Roman" w:cs="Times New Roman"/>
          <w:sz w:val="24"/>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 соответствующими настоящим Правилам в случаях, когда эти объекты:</w:t>
      </w:r>
    </w:p>
    <w:p w14:paraId="163FE77C" w14:textId="77777777" w:rsidR="007707BD" w:rsidRPr="001D4571" w:rsidRDefault="007707BD">
      <w:pPr>
        <w:pStyle w:val="ConsPlusNormal"/>
        <w:spacing w:before="220"/>
        <w:ind w:firstLine="540"/>
        <w:jc w:val="both"/>
        <w:rPr>
          <w:rFonts w:ascii="Times New Roman" w:hAnsi="Times New Roman" w:cs="Times New Roman"/>
          <w:sz w:val="24"/>
        </w:rPr>
      </w:pPr>
      <w:bookmarkStart w:id="2" w:name="P151"/>
      <w:bookmarkEnd w:id="2"/>
      <w:r w:rsidRPr="001D4571">
        <w:rPr>
          <w:rFonts w:ascii="Times New Roman" w:hAnsi="Times New Roman" w:cs="Times New Roman"/>
          <w:sz w:val="24"/>
        </w:rPr>
        <w:t>1) имеют вид (виды) использования, который не поименован как разрешенный для соответствующих территориальных зон;</w:t>
      </w:r>
    </w:p>
    <w:p w14:paraId="2CA04176" w14:textId="77777777" w:rsidR="007707BD" w:rsidRPr="001D4571" w:rsidRDefault="007707BD">
      <w:pPr>
        <w:pStyle w:val="ConsPlusNormal"/>
        <w:spacing w:before="220"/>
        <w:ind w:firstLine="540"/>
        <w:jc w:val="both"/>
        <w:rPr>
          <w:rFonts w:ascii="Times New Roman" w:hAnsi="Times New Roman" w:cs="Times New Roman"/>
          <w:sz w:val="24"/>
        </w:rPr>
      </w:pPr>
      <w:bookmarkStart w:id="3" w:name="P152"/>
      <w:bookmarkEnd w:id="3"/>
      <w:r w:rsidRPr="001D4571">
        <w:rPr>
          <w:rFonts w:ascii="Times New Roman" w:hAnsi="Times New Roman" w:cs="Times New Roman"/>
          <w:sz w:val="24"/>
        </w:rPr>
        <w:t>2) имеют вид (виды) использования, который поименован как разрешенный для соответствующих территориальных зон, но расположен в санитарно-защитных зонах и водоохранных зонах, в пределах которых не предусмотрено размещение соответствующих объектов в соответствии с настоящими Правилами;</w:t>
      </w:r>
    </w:p>
    <w:p w14:paraId="1AFC154D" w14:textId="77777777" w:rsidR="007707BD" w:rsidRPr="001D4571" w:rsidRDefault="007707BD">
      <w:pPr>
        <w:pStyle w:val="ConsPlusNormal"/>
        <w:spacing w:before="220"/>
        <w:ind w:firstLine="540"/>
        <w:jc w:val="both"/>
        <w:rPr>
          <w:rFonts w:ascii="Times New Roman" w:hAnsi="Times New Roman" w:cs="Times New Roman"/>
          <w:sz w:val="24"/>
        </w:rPr>
      </w:pPr>
      <w:bookmarkStart w:id="4" w:name="P153"/>
      <w:bookmarkEnd w:id="4"/>
      <w:r w:rsidRPr="001D4571">
        <w:rPr>
          <w:rFonts w:ascii="Times New Roman" w:hAnsi="Times New Roman" w:cs="Times New Roman"/>
          <w:sz w:val="24"/>
        </w:rPr>
        <w:t>3) имеют параметры меньше (площадь и линейные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или больше (площадь и линейные размеры земельных участков; предельное количество этажей или предельную высоту зданий, строений, сооружений; максимальный процент застройки в границах земельного участка) значений, установленных настоящими Правилами применительно к соответствующим территориальным зонам.</w:t>
      </w:r>
    </w:p>
    <w:p w14:paraId="53C9DEBF" w14:textId="76187225"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Объекты недвижимости, указанные в части 3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027332F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5. В случае если использование указанных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875C3BB" w14:textId="03576E81"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Реконструкция указанных в части 3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8E2ACA8" w14:textId="5EE27240"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Не допускается увеличивать площадь и строительный объем объектов недвижимости, указанных в пунктах 1, 2 части 3 настоящей статьи.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(вплоть до их вступления в установленном порядке в силу - нормативными техническими документами в части, не противоречащей законодательству Российской Федерации о техническом регулировании и ГрК РФ).</w:t>
      </w:r>
    </w:p>
    <w:p w14:paraId="2B06A411" w14:textId="378A2CAD"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 Указанные в пункте 3 части 3 настоящей статьи объекты недвижимости, не соответствующие настоящим Правилам по предельным и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38D0DD8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9. Несоответствующий вид использования недвижимости не может быть заменен на иной несоответствующий вид использования.</w:t>
      </w:r>
    </w:p>
    <w:p w14:paraId="3FCFEE4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10.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26F49F9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 Настоящие Правила применяются к градостроительным отношениям, возникшим после введения их в действие. К отношениям, возникшим до введения в действие настоящих Правил, положения настоящих Правил применяются в части прав и обязанностей, которые могут возникнуть после введения их в действие.</w:t>
      </w:r>
    </w:p>
    <w:p w14:paraId="119A30A1" w14:textId="160989D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12. В случае несоответствия настоящих Правил действующей редакции классификатора видов разрешенного использования земельных участков, утвержденного приказом Росреестра от 10.11.2020 N П/0412, использовать в работе классификатор видов разрешенного использования земельных участков.</w:t>
      </w:r>
    </w:p>
    <w:p w14:paraId="634857BE" w14:textId="77777777" w:rsidR="007707BD" w:rsidRPr="001D4571" w:rsidRDefault="007707BD">
      <w:pPr>
        <w:pStyle w:val="ConsPlusNormal"/>
        <w:jc w:val="both"/>
        <w:rPr>
          <w:rFonts w:ascii="Times New Roman" w:hAnsi="Times New Roman" w:cs="Times New Roman"/>
          <w:sz w:val="24"/>
        </w:rPr>
      </w:pPr>
    </w:p>
    <w:p w14:paraId="695B0A42" w14:textId="77777777" w:rsidR="007707BD" w:rsidRPr="001D4571" w:rsidRDefault="007707BD">
      <w:pPr>
        <w:pStyle w:val="ConsPlusTitle"/>
        <w:jc w:val="center"/>
        <w:outlineLvl w:val="2"/>
        <w:rPr>
          <w:rFonts w:ascii="Times New Roman" w:hAnsi="Times New Roman" w:cs="Times New Roman"/>
          <w:sz w:val="24"/>
        </w:rPr>
      </w:pPr>
      <w:r w:rsidRPr="001D4571">
        <w:rPr>
          <w:rFonts w:ascii="Times New Roman" w:hAnsi="Times New Roman" w:cs="Times New Roman"/>
          <w:sz w:val="24"/>
        </w:rPr>
        <w:t>Глава 2. ПОЛОЖЕНИЕ О РЕГУЛИРОВАНИИ ЗЕМЛЕПОЛЬЗОВАНИЯ</w:t>
      </w:r>
    </w:p>
    <w:p w14:paraId="64A577F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ЗАСТРОЙКИ ОРГАНАМИ МЕСТНОГО САМОУПРАВЛЕНИЯ</w:t>
      </w:r>
    </w:p>
    <w:p w14:paraId="3AF73CF5" w14:textId="77777777" w:rsidR="007707BD" w:rsidRPr="001D4571" w:rsidRDefault="007707BD">
      <w:pPr>
        <w:pStyle w:val="ConsPlusNormal"/>
        <w:jc w:val="both"/>
        <w:rPr>
          <w:rFonts w:ascii="Times New Roman" w:hAnsi="Times New Roman" w:cs="Times New Roman"/>
          <w:sz w:val="24"/>
        </w:rPr>
      </w:pPr>
    </w:p>
    <w:p w14:paraId="39EA45C4"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lastRenderedPageBreak/>
        <w:t>Статья 5. Органы местного самоуправления города Калуги, должностные лица органов местного самоуправления города Калуги, осуществляющие полномочия в области землепользования и застройки</w:t>
      </w:r>
    </w:p>
    <w:p w14:paraId="6B8343F8" w14:textId="77777777" w:rsidR="007707BD" w:rsidRPr="001D4571" w:rsidRDefault="007707BD">
      <w:pPr>
        <w:pStyle w:val="ConsPlusNormal"/>
        <w:jc w:val="both"/>
        <w:rPr>
          <w:rFonts w:ascii="Times New Roman" w:hAnsi="Times New Roman" w:cs="Times New Roman"/>
          <w:sz w:val="24"/>
        </w:rPr>
      </w:pPr>
    </w:p>
    <w:p w14:paraId="25D3842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Органами местного самоуправления города Калуги, должностными лицами органов местного самоуправления города Калуги, осуществляющими полномочия в области землепользования и застройки, являются:</w:t>
      </w:r>
    </w:p>
    <w:p w14:paraId="3E814D7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Городская Дума города Калуги (далее - Городская Дума);</w:t>
      </w:r>
    </w:p>
    <w:p w14:paraId="0184C54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Городская Управа города Калуги (далее - Управа);</w:t>
      </w:r>
    </w:p>
    <w:p w14:paraId="5D9073A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Городской Голова города Калуги;</w:t>
      </w:r>
    </w:p>
    <w:p w14:paraId="09B2B9F9" w14:textId="2D2AB7BC"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иные органы в соответствии со статьей 7 Правил.</w:t>
      </w:r>
    </w:p>
    <w:p w14:paraId="289549A5" w14:textId="77777777" w:rsidR="007707BD" w:rsidRPr="001D4571" w:rsidRDefault="007707BD">
      <w:pPr>
        <w:pStyle w:val="ConsPlusNormal"/>
        <w:jc w:val="both"/>
        <w:rPr>
          <w:rFonts w:ascii="Times New Roman" w:hAnsi="Times New Roman" w:cs="Times New Roman"/>
          <w:sz w:val="24"/>
        </w:rPr>
      </w:pPr>
    </w:p>
    <w:p w14:paraId="0236FDA9"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6. Полномочия органов местного самоуправления городского округа "Город Калуга" в сфере землепользования и застройки</w:t>
      </w:r>
    </w:p>
    <w:p w14:paraId="12ADF126" w14:textId="77777777" w:rsidR="007707BD" w:rsidRPr="001D4571" w:rsidRDefault="007707BD">
      <w:pPr>
        <w:pStyle w:val="ConsPlusNormal"/>
        <w:jc w:val="both"/>
        <w:rPr>
          <w:rFonts w:ascii="Times New Roman" w:hAnsi="Times New Roman" w:cs="Times New Roman"/>
          <w:sz w:val="24"/>
        </w:rPr>
      </w:pPr>
    </w:p>
    <w:p w14:paraId="3608ED7D"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Городская Дума осуществляет контроль за исполнением органами местного самоуправления и должностными лицами местного самоуправления полномочий по регулированию землепользования и застройки.</w:t>
      </w:r>
    </w:p>
    <w:p w14:paraId="0F8BA51C" w14:textId="644E26F6"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Управа осуществляет регулирование землепользования и застройки на основании ЗК РФ, ГрК РФ и иных федеральных законов, принимаемых в сфере землепользования и застройки, а также постановлений Правительства Российской Федерации, указов Президента Российской Федерации, законов Калужской области, постановлений Правительства Калужской области, Устава муниципального образования "Город Калуга", настоящих Правил и иных нормативных правовых актов.</w:t>
      </w:r>
    </w:p>
    <w:p w14:paraId="7B49EEB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Управа осуществляет регулирование вопросов землепользования и застройки в соответствии с принципами эффективности, справедливости, публичности, открытости и прозрачности процедуры предоставления земельных участков.</w:t>
      </w:r>
    </w:p>
    <w:p w14:paraId="5E57267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Функции и полномочия органов (структурных подразделений) Управы, уполномоченных контролировать землепользование и застройку, а также организация и порядок их деятельности определяются положениями об этих органах.</w:t>
      </w:r>
    </w:p>
    <w:p w14:paraId="506B6A30" w14:textId="77777777" w:rsidR="007707BD" w:rsidRPr="001D4571" w:rsidRDefault="007707BD">
      <w:pPr>
        <w:pStyle w:val="ConsPlusNormal"/>
        <w:jc w:val="both"/>
        <w:rPr>
          <w:rFonts w:ascii="Times New Roman" w:hAnsi="Times New Roman" w:cs="Times New Roman"/>
          <w:sz w:val="24"/>
        </w:rPr>
      </w:pPr>
    </w:p>
    <w:p w14:paraId="43D58DCD" w14:textId="77777777" w:rsidR="007707BD" w:rsidRPr="001D4571" w:rsidRDefault="007707BD">
      <w:pPr>
        <w:pStyle w:val="ConsPlusTitle"/>
        <w:ind w:firstLine="540"/>
        <w:jc w:val="both"/>
        <w:outlineLvl w:val="3"/>
        <w:rPr>
          <w:rFonts w:ascii="Times New Roman" w:hAnsi="Times New Roman" w:cs="Times New Roman"/>
          <w:sz w:val="24"/>
        </w:rPr>
      </w:pPr>
      <w:bookmarkStart w:id="5" w:name="P182"/>
      <w:bookmarkEnd w:id="5"/>
      <w:r w:rsidRPr="001D4571">
        <w:rPr>
          <w:rFonts w:ascii="Times New Roman" w:hAnsi="Times New Roman" w:cs="Times New Roman"/>
          <w:sz w:val="24"/>
        </w:rPr>
        <w:t>Статья 7. Иные органы, осуществляющие полномочия в области землепользования и застройки</w:t>
      </w:r>
    </w:p>
    <w:p w14:paraId="72ADCD8F" w14:textId="77777777" w:rsidR="007707BD" w:rsidRPr="001D4571" w:rsidRDefault="007707BD">
      <w:pPr>
        <w:pStyle w:val="ConsPlusNormal"/>
        <w:jc w:val="both"/>
        <w:rPr>
          <w:rFonts w:ascii="Times New Roman" w:hAnsi="Times New Roman" w:cs="Times New Roman"/>
          <w:sz w:val="24"/>
        </w:rPr>
      </w:pPr>
    </w:p>
    <w:p w14:paraId="10B3C9DC"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В целях решения вопросов в области землепользования и застройки при Управе создана комиссия по подготовке проекта Правил (далее - Комиссия).</w:t>
      </w:r>
    </w:p>
    <w:p w14:paraId="5C53A76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Состав и порядок деятельности Комиссии устанавливаются положением о Комиссии.</w:t>
      </w:r>
    </w:p>
    <w:p w14:paraId="104A1A4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Основными задачами Комиссии являются:</w:t>
      </w:r>
    </w:p>
    <w:p w14:paraId="05DDB81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подготовка проекта Правил, а также внесение в них изменений в порядке, установленном законодательством;</w:t>
      </w:r>
    </w:p>
    <w:p w14:paraId="25EBC54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рассмотрение заявлений заинтересованных лиц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14:paraId="60FB67B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 рассмотрение заявлений заинтересованных лиц о предоставлении разрешения на условно разрешенный вид использования земельного участка или объекта капитального строительства.</w:t>
      </w:r>
    </w:p>
    <w:p w14:paraId="27C5CEAA" w14:textId="77777777" w:rsidR="007707BD" w:rsidRPr="001D4571" w:rsidRDefault="007707BD">
      <w:pPr>
        <w:pStyle w:val="ConsPlusNormal"/>
        <w:jc w:val="both"/>
        <w:rPr>
          <w:rFonts w:ascii="Times New Roman" w:hAnsi="Times New Roman" w:cs="Times New Roman"/>
          <w:sz w:val="24"/>
        </w:rPr>
      </w:pPr>
    </w:p>
    <w:p w14:paraId="6A960FAB"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8. Регулирование землепользования и застройки на основе градостроительного зонирования территории города Калуги</w:t>
      </w:r>
    </w:p>
    <w:p w14:paraId="19E41101" w14:textId="77777777" w:rsidR="007707BD" w:rsidRPr="001D4571" w:rsidRDefault="007707BD">
      <w:pPr>
        <w:pStyle w:val="ConsPlusNormal"/>
        <w:jc w:val="both"/>
        <w:rPr>
          <w:rFonts w:ascii="Times New Roman" w:hAnsi="Times New Roman" w:cs="Times New Roman"/>
          <w:sz w:val="24"/>
        </w:rPr>
      </w:pPr>
    </w:p>
    <w:p w14:paraId="5D6D0CD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Градостроительные регламенты устанавливаются с учетом:</w:t>
      </w:r>
    </w:p>
    <w:p w14:paraId="3B922D6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фактического использования земельных участков и объектов капитального строительства в границах территориальной зоны;</w:t>
      </w:r>
    </w:p>
    <w:p w14:paraId="71E5BDE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5B46606" w14:textId="0898406D"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функциональных зон и характеристик их планируемого развития, определенных Генеральным планом городского округа "Город Калуга";</w:t>
      </w:r>
    </w:p>
    <w:p w14:paraId="44BAB2B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видов территориальных зон;</w:t>
      </w:r>
    </w:p>
    <w:p w14:paraId="4968169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требований охраны объектов культурного наследия, а также особо охраняемых природных территорий, иных природных объектов.</w:t>
      </w:r>
    </w:p>
    <w:p w14:paraId="39366F9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78641FE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виды разрешенного использования земельных участков и объектов капитального строительства;</w:t>
      </w:r>
    </w:p>
    <w:p w14:paraId="3428497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89739C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C8FDE6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инфраструктуры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265328B3" w14:textId="4E83AF22"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Действие установленных в настоящих Правилах градостроительных регламентов распространяется на земли или земельные участки в составе таких земель, включенные в границы населенных пунктов городского округа "Город Калуга" в соответствии с Генеральным планом городского округа "Город Калуга", только после перевода земель или земельных участков в составе таких земель из других категорий в земли населенных пунктов в установленном законодательством порядке.</w:t>
      </w:r>
    </w:p>
    <w:p w14:paraId="5F4D1F5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w:t>
      </w:r>
      <w:r w:rsidRPr="001D4571">
        <w:rPr>
          <w:rFonts w:ascii="Times New Roman" w:hAnsi="Times New Roman" w:cs="Times New Roman"/>
          <w:sz w:val="24"/>
        </w:rPr>
        <w:lastRenderedPageBreak/>
        <w:t>границ территориальной зоны, обозначенной на карте градостроительного зонирования.</w:t>
      </w:r>
    </w:p>
    <w:p w14:paraId="2CB8FF70" w14:textId="77777777" w:rsidR="007707BD" w:rsidRPr="001D4571" w:rsidRDefault="007707BD">
      <w:pPr>
        <w:pStyle w:val="ConsPlusNormal"/>
        <w:spacing w:before="220"/>
        <w:ind w:firstLine="540"/>
        <w:jc w:val="both"/>
        <w:rPr>
          <w:rFonts w:ascii="Times New Roman" w:hAnsi="Times New Roman" w:cs="Times New Roman"/>
          <w:sz w:val="24"/>
        </w:rPr>
      </w:pPr>
      <w:bookmarkStart w:id="6" w:name="P206"/>
      <w:bookmarkEnd w:id="6"/>
      <w:r w:rsidRPr="001D4571">
        <w:rPr>
          <w:rFonts w:ascii="Times New Roman" w:hAnsi="Times New Roman" w:cs="Times New Roman"/>
          <w:sz w:val="24"/>
        </w:rPr>
        <w:t>4. Действие установленных в настоящих Правилах градостроительных регламентов не распространяется на земельные участки:</w:t>
      </w:r>
    </w:p>
    <w:p w14:paraId="502C3E8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4C68C9B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в границах территорий общего пользования;</w:t>
      </w:r>
    </w:p>
    <w:p w14:paraId="6B10570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предназначенные для размещения линейных объектов и (или) занятые линейными объектами;</w:t>
      </w:r>
    </w:p>
    <w:p w14:paraId="6CE7EC6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предоставленные для добычи полезных ископаемых.</w:t>
      </w:r>
    </w:p>
    <w:p w14:paraId="186425A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550608A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6385FDD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01.01.2016 предоставлены гражданам или юридическим лицам либо на которых расположены объекты недвижимого имущества, права на которые возникли до 01.01.2016,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266772B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Для каждого земельного участка, иного объекта недвижимости, расположенного в границах Калуги, разрешенным считается такое использование, которое соответствует:</w:t>
      </w:r>
    </w:p>
    <w:p w14:paraId="69A912B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градостроительным регламентам, установленным настоящими Правилами;</w:t>
      </w:r>
    </w:p>
    <w:p w14:paraId="163F41A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2) ограничениям по условиям охраны объектов культурного наследия - в случае, если </w:t>
      </w:r>
      <w:r w:rsidRPr="001D4571">
        <w:rPr>
          <w:rFonts w:ascii="Times New Roman" w:hAnsi="Times New Roman" w:cs="Times New Roman"/>
          <w:sz w:val="24"/>
        </w:rPr>
        <w:lastRenderedPageBreak/>
        <w:t>земельный участок, иной объект недвижимости расположены в зоне охраны объектов культурного наследия и (или) территории объекта культурного наследия;</w:t>
      </w:r>
    </w:p>
    <w:p w14:paraId="13C6A1B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ограничениям по режимам зон с особыми условиями использования территории - в случае, если земельный участок, иной объект недвижимости расположены в зонах с особыми условиями использования территории;</w:t>
      </w:r>
    </w:p>
    <w:p w14:paraId="4636176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242DDB2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Градостроительный регламент в части видов разрешенного использования земельных участков и объектов капитального строительства включает:</w:t>
      </w:r>
    </w:p>
    <w:p w14:paraId="0E3C911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основные виды разрешенного использования;</w:t>
      </w:r>
    </w:p>
    <w:p w14:paraId="44966B0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условно разрешенные виды использования, требующие получения разрешения, которое предоставляется с применением процедуры общественных обсуждений;</w:t>
      </w:r>
    </w:p>
    <w:p w14:paraId="5995DA2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4DF748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6B86D8E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могут включать:</w:t>
      </w:r>
    </w:p>
    <w:p w14:paraId="2F3CF38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размеры (минимальные и (или) максимальные) земельных участков, в том числе их площадь;</w:t>
      </w:r>
    </w:p>
    <w:p w14:paraId="505796ED" w14:textId="77777777" w:rsidR="007707BD" w:rsidRPr="001D4571" w:rsidRDefault="007707BD">
      <w:pPr>
        <w:pStyle w:val="ConsPlusNormal"/>
        <w:spacing w:before="220"/>
        <w:ind w:firstLine="540"/>
        <w:jc w:val="both"/>
        <w:rPr>
          <w:rFonts w:ascii="Times New Roman" w:hAnsi="Times New Roman" w:cs="Times New Roman"/>
          <w:sz w:val="24"/>
        </w:rPr>
      </w:pPr>
      <w:bookmarkStart w:id="7" w:name="P226"/>
      <w:bookmarkEnd w:id="7"/>
      <w:r w:rsidRPr="001D4571">
        <w:rPr>
          <w:rFonts w:ascii="Times New Roman" w:hAnsi="Times New Roman" w:cs="Times New Roman"/>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B45D8D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предельное количество этажей или предельную высоту зданий, строений, сооружений;</w:t>
      </w:r>
    </w:p>
    <w:p w14:paraId="519D7D29" w14:textId="77777777" w:rsidR="007707BD" w:rsidRPr="001D4571" w:rsidRDefault="007707BD">
      <w:pPr>
        <w:pStyle w:val="ConsPlusNormal"/>
        <w:spacing w:before="220"/>
        <w:ind w:firstLine="540"/>
        <w:jc w:val="both"/>
        <w:rPr>
          <w:rFonts w:ascii="Times New Roman" w:hAnsi="Times New Roman" w:cs="Times New Roman"/>
          <w:sz w:val="24"/>
        </w:rPr>
      </w:pPr>
      <w:bookmarkStart w:id="8" w:name="P228"/>
      <w:bookmarkEnd w:id="8"/>
      <w:r w:rsidRPr="001D4571">
        <w:rPr>
          <w:rFonts w:ascii="Times New Roman" w:hAnsi="Times New Roman" w:cs="Times New Roman"/>
          <w:sz w:val="24"/>
        </w:rPr>
        <w:t>4) максимальный процент застройки в границе земельного участка, определяемый как отношение суммарной площади, занятой под зданиями и сооружениями (учитываются внешние размеры наземной части зданий и сооружений), ко всей площади земельного участка.</w:t>
      </w:r>
    </w:p>
    <w:p w14:paraId="21D776CC" w14:textId="2973448A"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9. В случае если в градостроительном регламенте применительно к определенной территориальной зоне не установлены предельные (минимальные и (или) максимальные) размеры земельных участков, в том числе их площадь, и (или) предусмотренные пунктами 2 - 4 части 8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Правилами не устанавливаются. Такие параметры могут определяться в соответствии со строительными нормами и правилами, техническими регламентами, </w:t>
      </w:r>
      <w:r w:rsidRPr="001D4571">
        <w:rPr>
          <w:rFonts w:ascii="Times New Roman" w:hAnsi="Times New Roman" w:cs="Times New Roman"/>
          <w:sz w:val="24"/>
        </w:rPr>
        <w:lastRenderedPageBreak/>
        <w:t>нормативами градостроительного проектирования, иным обоснованием в соответствии с требованиями действующего законодательства.</w:t>
      </w:r>
    </w:p>
    <w:p w14:paraId="61F52EF9" w14:textId="57A34733"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10. Наряду с указанными в пунктах 2 - 4 части 8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1617EF82" w14:textId="1EE51036"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10.1.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относящиеся к объектам местного значения и к объектам регионального значения, установленные в настоящих Правилах, действуют в части, не противоречащей местным нормативам градостроительного проектирования городского округа "Город Калуга", утвержденным решением Городской Думы города Калуги от 23.12.2016 N 163 "Об утверждении местных нормативов градостроительного проектирования", и региональным нормативам градостроительного проектирования Калужской области, утвержденным приказом управления архитектуры и градостроительства Калужской области от 17.07.2015 N 59 "Об утверждении региональных нормативов градостроительного проектирования Калужской области".</w:t>
      </w:r>
    </w:p>
    <w:p w14:paraId="2F4C1B0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5B5BC5A" w14:textId="45FC08AF"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12.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части 4 настоящей статьи. При этом более строгие требования, относящиеся к одному и тому же параметру, поглощают более мягкие.</w:t>
      </w:r>
    </w:p>
    <w:p w14:paraId="7807963E" w14:textId="108AD745"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13. Утвержденные Правила землепользования и застройки городского округа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приаэродромной территории).</w:t>
      </w:r>
    </w:p>
    <w:p w14:paraId="561BC8A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14.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и местными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14:paraId="02ED7986" w14:textId="77777777" w:rsidR="007707BD" w:rsidRPr="001D4571" w:rsidRDefault="007707BD">
      <w:pPr>
        <w:pStyle w:val="ConsPlusNormal"/>
        <w:jc w:val="both"/>
        <w:rPr>
          <w:rFonts w:ascii="Times New Roman" w:hAnsi="Times New Roman" w:cs="Times New Roman"/>
          <w:sz w:val="24"/>
        </w:rPr>
      </w:pPr>
    </w:p>
    <w:p w14:paraId="6B5BCEC3" w14:textId="77777777" w:rsidR="007707BD" w:rsidRPr="001D4571" w:rsidRDefault="007707BD">
      <w:pPr>
        <w:pStyle w:val="ConsPlusTitle"/>
        <w:jc w:val="center"/>
        <w:outlineLvl w:val="2"/>
        <w:rPr>
          <w:rFonts w:ascii="Times New Roman" w:hAnsi="Times New Roman" w:cs="Times New Roman"/>
          <w:sz w:val="24"/>
        </w:rPr>
      </w:pPr>
      <w:r w:rsidRPr="001D4571">
        <w:rPr>
          <w:rFonts w:ascii="Times New Roman" w:hAnsi="Times New Roman" w:cs="Times New Roman"/>
          <w:sz w:val="24"/>
        </w:rPr>
        <w:t>Глава 3. ПОЛОЖЕНИЕ ОБ ИЗМЕНЕНИИ ОДНОГО ВИДА РАЗРЕШЕННОГО</w:t>
      </w:r>
    </w:p>
    <w:p w14:paraId="3C17FAD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ИСПОЛЬЗОВАНИЯ ЗЕМЕЛЬНЫХ УЧАСТКОВ И ОБЪЕКТОВ КАПИТАЛЬНОГО</w:t>
      </w:r>
    </w:p>
    <w:p w14:paraId="7EFDE49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СТРОИТЕЛЬСТВА НА ДРУГОЙ ВИД ТАКОГО ИСПОЛЬЗОВАНИЯ,</w:t>
      </w:r>
    </w:p>
    <w:p w14:paraId="6D37455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lastRenderedPageBreak/>
        <w:t>ПРЕДОСТАВЛЕНИИ РАЗРЕШЕНИЯ НА УСЛОВНО РАЗРЕШЕННЫЙ ВИД</w:t>
      </w:r>
    </w:p>
    <w:p w14:paraId="7C6B84A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ИСПОЛЬЗОВАНИЯ ЗЕМЕЛЬНОГО УЧАСТКА ИЛИ ОБЪЕКТА КАПИТАЛЬНОГО</w:t>
      </w:r>
    </w:p>
    <w:p w14:paraId="43CCCC1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СТРОИТЕЛЬСТВА И РАЗРЕШЕНИЯ НА ОТКЛОНЕНИЕ ОТ ПРЕДЕЛЬНЫХ</w:t>
      </w:r>
    </w:p>
    <w:p w14:paraId="22BF5F7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ПАРАМЕТРОВ РАЗРЕШЕННОГО СТРОИТЕЛЬСТВА, РЕКОНСТРУКЦИИ</w:t>
      </w:r>
    </w:p>
    <w:p w14:paraId="22BDED1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ОБЪЕКТОВ КАПИТАЛЬНОГО СТРОИТЕЛЬСТВА</w:t>
      </w:r>
    </w:p>
    <w:p w14:paraId="6B3C4551" w14:textId="77777777" w:rsidR="007707BD" w:rsidRPr="001D4571" w:rsidRDefault="007707BD">
      <w:pPr>
        <w:pStyle w:val="ConsPlusNormal"/>
        <w:jc w:val="both"/>
        <w:rPr>
          <w:rFonts w:ascii="Times New Roman" w:hAnsi="Times New Roman" w:cs="Times New Roman"/>
          <w:sz w:val="24"/>
        </w:rPr>
      </w:pPr>
    </w:p>
    <w:p w14:paraId="023C31B6"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9. Изменение одного вида разрешенного использования земельных участков и объектов капитального строительства на другой вид такого использования</w:t>
      </w:r>
    </w:p>
    <w:p w14:paraId="5A4BBB34" w14:textId="77777777" w:rsidR="007707BD" w:rsidRPr="001D4571" w:rsidRDefault="007707BD">
      <w:pPr>
        <w:pStyle w:val="ConsPlusNormal"/>
        <w:jc w:val="both"/>
        <w:rPr>
          <w:rFonts w:ascii="Times New Roman" w:hAnsi="Times New Roman" w:cs="Times New Roman"/>
          <w:sz w:val="24"/>
        </w:rPr>
      </w:pPr>
    </w:p>
    <w:p w14:paraId="26599A8D" w14:textId="06B9E396"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(вплоть до их вступления в установленном порядке в силу - нормативных технических документов в части, не противоречащей законодательству Российской Федерации о техническом регулировании и ГрК РФ).</w:t>
      </w:r>
    </w:p>
    <w:p w14:paraId="568AE9D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2A39B60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Виды разрешенного использования земельных участков, государственная собственность на которые не разграничена или находящихся в муниципальной собственности, органы местного самоуправления не выбирают, а устанавливают, в том числе в соответствии с утвержденной документацией по планировке территории, путем принятия соответствующего решения.</w:t>
      </w:r>
    </w:p>
    <w:p w14:paraId="0309B52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Правообладатели земельных участков и объектов капитального строительства имеют право по своему усмотрению выбирать и изменять вид (виды) использования земельных участков и объектов капитального строительства, разрешенный как основной и вспомогательный для соответствующих территориальных зон, при условии обязательного соблюдения требований законодательства в отношении обеспечения безопасности, технических регламентов, нормативов градостроительного проектирования и иных обязательных требований, установленных законодательством Российской Федерации.</w:t>
      </w:r>
    </w:p>
    <w:p w14:paraId="2676E43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A1D1BE6" w14:textId="476F715A"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Разрешенное использование земельных участков, установленное до дня утверждения в соответствии с ЗК РФ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w:t>
      </w:r>
    </w:p>
    <w:p w14:paraId="09C406D9" w14:textId="77777777" w:rsidR="007707BD" w:rsidRPr="001D4571" w:rsidRDefault="007707BD">
      <w:pPr>
        <w:pStyle w:val="ConsPlusNormal"/>
        <w:jc w:val="both"/>
        <w:rPr>
          <w:rFonts w:ascii="Times New Roman" w:hAnsi="Times New Roman" w:cs="Times New Roman"/>
          <w:sz w:val="24"/>
        </w:rPr>
      </w:pPr>
    </w:p>
    <w:p w14:paraId="40476077" w14:textId="77777777" w:rsidR="007707BD" w:rsidRPr="001D4571" w:rsidRDefault="007707BD">
      <w:pPr>
        <w:pStyle w:val="ConsPlusTitle"/>
        <w:ind w:firstLine="540"/>
        <w:jc w:val="both"/>
        <w:outlineLvl w:val="3"/>
        <w:rPr>
          <w:rFonts w:ascii="Times New Roman" w:hAnsi="Times New Roman" w:cs="Times New Roman"/>
          <w:sz w:val="24"/>
        </w:rPr>
      </w:pPr>
      <w:bookmarkStart w:id="9" w:name="P255"/>
      <w:bookmarkEnd w:id="9"/>
      <w:r w:rsidRPr="001D4571">
        <w:rPr>
          <w:rFonts w:ascii="Times New Roman" w:hAnsi="Times New Roman" w:cs="Times New Roman"/>
          <w:sz w:val="24"/>
        </w:rPr>
        <w:t>Статья 10. Предоставление разрешения на условно разрешенный вид использования земельного участка или объекта капитального строительства</w:t>
      </w:r>
    </w:p>
    <w:p w14:paraId="655C8353" w14:textId="77777777" w:rsidR="007707BD" w:rsidRPr="001D4571" w:rsidRDefault="007707BD">
      <w:pPr>
        <w:pStyle w:val="ConsPlusNormal"/>
        <w:jc w:val="both"/>
        <w:rPr>
          <w:rFonts w:ascii="Times New Roman" w:hAnsi="Times New Roman" w:cs="Times New Roman"/>
          <w:sz w:val="24"/>
        </w:rPr>
      </w:pPr>
    </w:p>
    <w:p w14:paraId="2926FF6A" w14:textId="31F353E6"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w:t>
      </w:r>
      <w:r w:rsidRPr="001D4571">
        <w:rPr>
          <w:rFonts w:ascii="Times New Roman" w:hAnsi="Times New Roman" w:cs="Times New Roman"/>
          <w:sz w:val="24"/>
        </w:rPr>
        <w:lastRenderedPageBreak/>
        <w:t>предусмотренном ГрК РФ и постановлением Городской Управы города Калуги от 12.02.2025 N 61-п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"Город Калуга".</w:t>
      </w:r>
    </w:p>
    <w:p w14:paraId="58214D70" w14:textId="77777777" w:rsidR="007707BD" w:rsidRPr="001D4571" w:rsidRDefault="007707BD">
      <w:pPr>
        <w:pStyle w:val="ConsPlusNormal"/>
        <w:jc w:val="both"/>
        <w:rPr>
          <w:rFonts w:ascii="Times New Roman" w:hAnsi="Times New Roman" w:cs="Times New Roman"/>
          <w:sz w:val="24"/>
        </w:rPr>
      </w:pPr>
    </w:p>
    <w:p w14:paraId="10A4A9EA"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11.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181742E3" w14:textId="77777777" w:rsidR="007707BD" w:rsidRPr="001D4571" w:rsidRDefault="007707BD">
      <w:pPr>
        <w:pStyle w:val="ConsPlusNormal"/>
        <w:jc w:val="both"/>
        <w:rPr>
          <w:rFonts w:ascii="Times New Roman" w:hAnsi="Times New Roman" w:cs="Times New Roman"/>
          <w:sz w:val="24"/>
        </w:rPr>
      </w:pPr>
    </w:p>
    <w:p w14:paraId="4F6DBFE0"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066E42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464C1FC3" w14:textId="23FAFA3F"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ГрК РФ и постановлением Городской Управы города Калуги от 12.02.2025 N 59-п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 Калуга".</w:t>
      </w:r>
    </w:p>
    <w:p w14:paraId="3AF70616" w14:textId="77777777" w:rsidR="007707BD" w:rsidRPr="001D4571" w:rsidRDefault="007707BD">
      <w:pPr>
        <w:pStyle w:val="ConsPlusNormal"/>
        <w:jc w:val="both"/>
        <w:rPr>
          <w:rFonts w:ascii="Times New Roman" w:hAnsi="Times New Roman" w:cs="Times New Roman"/>
          <w:sz w:val="24"/>
        </w:rPr>
      </w:pPr>
    </w:p>
    <w:p w14:paraId="31B149CB" w14:textId="77777777" w:rsidR="007707BD" w:rsidRPr="001D4571" w:rsidRDefault="007707BD">
      <w:pPr>
        <w:pStyle w:val="ConsPlusTitle"/>
        <w:jc w:val="center"/>
        <w:outlineLvl w:val="2"/>
        <w:rPr>
          <w:rFonts w:ascii="Times New Roman" w:hAnsi="Times New Roman" w:cs="Times New Roman"/>
          <w:sz w:val="24"/>
        </w:rPr>
      </w:pPr>
      <w:r w:rsidRPr="001D4571">
        <w:rPr>
          <w:rFonts w:ascii="Times New Roman" w:hAnsi="Times New Roman" w:cs="Times New Roman"/>
          <w:sz w:val="24"/>
        </w:rPr>
        <w:t>Глава 4. ПОЛОЖЕНИЕ О ПОДГОТОВКЕ ДОКУМЕНТАЦИИ ПО ПЛАНИРОВКЕ</w:t>
      </w:r>
    </w:p>
    <w:p w14:paraId="7968B56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ТЕРРИТОРИИ ОРГАНАМИ МЕСТНОГО САМОУПРАВЛЕНИЯ</w:t>
      </w:r>
    </w:p>
    <w:p w14:paraId="410332C3" w14:textId="77777777" w:rsidR="007707BD" w:rsidRPr="001D4571" w:rsidRDefault="007707BD">
      <w:pPr>
        <w:pStyle w:val="ConsPlusNormal"/>
        <w:jc w:val="both"/>
        <w:rPr>
          <w:rFonts w:ascii="Times New Roman" w:hAnsi="Times New Roman" w:cs="Times New Roman"/>
          <w:sz w:val="24"/>
        </w:rPr>
      </w:pPr>
    </w:p>
    <w:p w14:paraId="32BF4BAA"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12. Общие положения о планировке территории</w:t>
      </w:r>
    </w:p>
    <w:p w14:paraId="6FC69704" w14:textId="77777777" w:rsidR="007707BD" w:rsidRPr="001D4571" w:rsidRDefault="007707BD">
      <w:pPr>
        <w:pStyle w:val="ConsPlusNormal"/>
        <w:jc w:val="both"/>
        <w:rPr>
          <w:rFonts w:ascii="Times New Roman" w:hAnsi="Times New Roman" w:cs="Times New Roman"/>
          <w:sz w:val="24"/>
        </w:rPr>
      </w:pPr>
    </w:p>
    <w:p w14:paraId="309C61A0"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A5A03A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Планировка территории осуществляется посредством разработки документации по планировке территории:</w:t>
      </w:r>
    </w:p>
    <w:p w14:paraId="6A49FC6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проектов планировки как отдельных документов;</w:t>
      </w:r>
    </w:p>
    <w:p w14:paraId="3365994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проектов планировки с проектами межевания в их составе;</w:t>
      </w:r>
    </w:p>
    <w:p w14:paraId="5BB5C45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проектов межевания как отдельных документов.</w:t>
      </w:r>
    </w:p>
    <w:p w14:paraId="6739C9AB" w14:textId="71C01479"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3.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статьи 45 ГрК РФ, подготовленной в том числе лицами, указанными в пунктах 3 и 4 части 1.1 статьи 45 ГрК РФ, порядок внесения изменений в такую документацию, порядок отмены такой документации или ее отдельных частей, </w:t>
      </w:r>
      <w:r w:rsidRPr="001D4571">
        <w:rPr>
          <w:rFonts w:ascii="Times New Roman" w:hAnsi="Times New Roman" w:cs="Times New Roman"/>
          <w:sz w:val="24"/>
        </w:rPr>
        <w:lastRenderedPageBreak/>
        <w:t>порядок признания отдельных частей такой документации не подлежащими применению устанавливаются ГрК РФ и постановлением Правительства Российской Федерации от 02.02.2024 N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14:paraId="5C4CC4DF" w14:textId="40602599"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При подготовке проекта межевания территории с целью образования земельных участков в границах элемента планировочной структуры, застроенного многоквартирными домами, учитывать требования Федерального закона от 21.12.1994 N 69-ФЗ "О пожарной безопасности", Федерального закона от 22.07.2008 N 123-ФЗ "Технический регламент о требованиях пожарной безопасности", СП 8.13130 "Системы противопожарной защиты. Наружное противопожарное водоснабжение. Требование пожарной безопасности".</w:t>
      </w:r>
    </w:p>
    <w:p w14:paraId="08298E5C" w14:textId="77777777" w:rsidR="007707BD" w:rsidRPr="001D4571" w:rsidRDefault="007707BD">
      <w:pPr>
        <w:pStyle w:val="ConsPlusNormal"/>
        <w:jc w:val="both"/>
        <w:rPr>
          <w:rFonts w:ascii="Times New Roman" w:hAnsi="Times New Roman" w:cs="Times New Roman"/>
          <w:sz w:val="24"/>
        </w:rPr>
      </w:pPr>
    </w:p>
    <w:p w14:paraId="3D470FC0" w14:textId="77777777" w:rsidR="007707BD" w:rsidRPr="001D4571" w:rsidRDefault="007707BD">
      <w:pPr>
        <w:pStyle w:val="ConsPlusTitle"/>
        <w:jc w:val="center"/>
        <w:outlineLvl w:val="2"/>
        <w:rPr>
          <w:rFonts w:ascii="Times New Roman" w:hAnsi="Times New Roman" w:cs="Times New Roman"/>
          <w:sz w:val="24"/>
        </w:rPr>
      </w:pPr>
      <w:r w:rsidRPr="001D4571">
        <w:rPr>
          <w:rFonts w:ascii="Times New Roman" w:hAnsi="Times New Roman" w:cs="Times New Roman"/>
          <w:sz w:val="24"/>
        </w:rPr>
        <w:t>Глава 5. ПОЛОЖЕНИЕ О ПРОВЕДЕНИИ ОБЩЕСТВЕННЫХ ОБСУЖДЕНИЙ</w:t>
      </w:r>
    </w:p>
    <w:p w14:paraId="6A3418A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ПО ВОПРОСАМ ЗЕМЛЕПОЛЬЗОВАНИЯ И ЗАСТРОЙКИ НА ТЕРРИТОРИИ</w:t>
      </w:r>
    </w:p>
    <w:p w14:paraId="6BA2D20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КАЛУГИ</w:t>
      </w:r>
    </w:p>
    <w:p w14:paraId="60612193" w14:textId="77777777" w:rsidR="007707BD" w:rsidRPr="001D4571" w:rsidRDefault="007707BD">
      <w:pPr>
        <w:pStyle w:val="ConsPlusNormal"/>
        <w:jc w:val="both"/>
        <w:rPr>
          <w:rFonts w:ascii="Times New Roman" w:hAnsi="Times New Roman" w:cs="Times New Roman"/>
          <w:sz w:val="24"/>
        </w:rPr>
      </w:pPr>
    </w:p>
    <w:p w14:paraId="0951F121"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13. Общие положения о проведении общественных обсуждений</w:t>
      </w:r>
    </w:p>
    <w:p w14:paraId="279C219B" w14:textId="77777777" w:rsidR="007707BD" w:rsidRPr="001D4571" w:rsidRDefault="007707BD">
      <w:pPr>
        <w:pStyle w:val="ConsPlusNormal"/>
        <w:jc w:val="both"/>
        <w:rPr>
          <w:rFonts w:ascii="Times New Roman" w:hAnsi="Times New Roman" w:cs="Times New Roman"/>
          <w:sz w:val="24"/>
        </w:rPr>
      </w:pPr>
    </w:p>
    <w:p w14:paraId="2BC20E01"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Общественные обсуждения по вопросам землепользования и застройки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4E9FF5E8" w14:textId="4A4C9C9D"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Общественные обсуждения проводятся в соответствии с ГрК РФ, законодательством Калужской области о градостроительной деятельности, Уставом муниципального образования "Город Калуга", иными муниципальными нормативными правовыми актами. Порядок проведения общественных обсуждений по проекту правил землепользования и застройки определен постановлением Городской Думы городского округа "Город Калуга" от 28.04.2006 N 57 "Об утверждении Положения о порядке организации и проведения общественных обсуждений на территории муниципального образования "Город Калуга" в области градостроительной деятельности".</w:t>
      </w:r>
    </w:p>
    <w:p w14:paraId="69A9B24D" w14:textId="77777777" w:rsidR="007707BD" w:rsidRPr="001D4571" w:rsidRDefault="007707BD">
      <w:pPr>
        <w:pStyle w:val="ConsPlusNormal"/>
        <w:jc w:val="both"/>
        <w:rPr>
          <w:rFonts w:ascii="Times New Roman" w:hAnsi="Times New Roman" w:cs="Times New Roman"/>
          <w:sz w:val="24"/>
        </w:rPr>
      </w:pPr>
    </w:p>
    <w:p w14:paraId="2E2A18D4" w14:textId="77777777" w:rsidR="007707BD" w:rsidRPr="001D4571" w:rsidRDefault="007707BD">
      <w:pPr>
        <w:pStyle w:val="ConsPlusTitle"/>
        <w:jc w:val="center"/>
        <w:outlineLvl w:val="2"/>
        <w:rPr>
          <w:rFonts w:ascii="Times New Roman" w:hAnsi="Times New Roman" w:cs="Times New Roman"/>
          <w:sz w:val="24"/>
        </w:rPr>
      </w:pPr>
      <w:r w:rsidRPr="001D4571">
        <w:rPr>
          <w:rFonts w:ascii="Times New Roman" w:hAnsi="Times New Roman" w:cs="Times New Roman"/>
          <w:sz w:val="24"/>
        </w:rPr>
        <w:t>Глава 6. КОНТРОЛЬ ЗА ИСПОЛЬЗОВАНИЕМ ЗЕМЕЛЬНЫХ УЧАСТКОВ</w:t>
      </w:r>
    </w:p>
    <w:p w14:paraId="2007433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ИНЫХ ОБЪЕКТОВ НЕДВИЖИМОСТИ. ОТВЕТСТВЕННОСТЬ</w:t>
      </w:r>
    </w:p>
    <w:p w14:paraId="51AAC31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 НАРУШЕНИЕ ПРАВИЛ</w:t>
      </w:r>
    </w:p>
    <w:p w14:paraId="1F0C0E79" w14:textId="77777777" w:rsidR="007707BD" w:rsidRPr="001D4571" w:rsidRDefault="007707BD">
      <w:pPr>
        <w:pStyle w:val="ConsPlusNormal"/>
        <w:jc w:val="both"/>
        <w:rPr>
          <w:rFonts w:ascii="Times New Roman" w:hAnsi="Times New Roman" w:cs="Times New Roman"/>
          <w:sz w:val="24"/>
        </w:rPr>
      </w:pPr>
    </w:p>
    <w:p w14:paraId="2C93F0C1"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14. Контроль за использованием земельных участков и иных объектов недвижимости</w:t>
      </w:r>
    </w:p>
    <w:p w14:paraId="4287E9D0" w14:textId="77777777" w:rsidR="007707BD" w:rsidRPr="001D4571" w:rsidRDefault="007707BD">
      <w:pPr>
        <w:pStyle w:val="ConsPlusNormal"/>
        <w:jc w:val="both"/>
        <w:rPr>
          <w:rFonts w:ascii="Times New Roman" w:hAnsi="Times New Roman" w:cs="Times New Roman"/>
          <w:sz w:val="24"/>
        </w:rPr>
      </w:pPr>
    </w:p>
    <w:p w14:paraId="7321B843"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Контроль за сохранностью и использованием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w:t>
      </w:r>
    </w:p>
    <w:p w14:paraId="6FA6CB2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2.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w:t>
      </w:r>
      <w:r w:rsidRPr="001D4571">
        <w:rPr>
          <w:rFonts w:ascii="Times New Roman" w:hAnsi="Times New Roman" w:cs="Times New Roman"/>
          <w:sz w:val="24"/>
        </w:rPr>
        <w:lastRenderedPageBreak/>
        <w:t>знакомиться с документацией, относящейся к использованию и изменению объектов недвижимости.</w:t>
      </w:r>
    </w:p>
    <w:p w14:paraId="6CCCE89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14:paraId="0C03DD13" w14:textId="77777777" w:rsidR="007707BD" w:rsidRPr="001D4571" w:rsidRDefault="007707BD">
      <w:pPr>
        <w:pStyle w:val="ConsPlusNormal"/>
        <w:jc w:val="both"/>
        <w:rPr>
          <w:rFonts w:ascii="Times New Roman" w:hAnsi="Times New Roman" w:cs="Times New Roman"/>
          <w:sz w:val="24"/>
        </w:rPr>
      </w:pPr>
    </w:p>
    <w:p w14:paraId="0B44CAE4" w14:textId="77777777" w:rsidR="007707BD" w:rsidRPr="001D4571" w:rsidRDefault="007707BD">
      <w:pPr>
        <w:pStyle w:val="ConsPlusTitle"/>
        <w:jc w:val="center"/>
        <w:outlineLvl w:val="2"/>
        <w:rPr>
          <w:rFonts w:ascii="Times New Roman" w:hAnsi="Times New Roman" w:cs="Times New Roman"/>
          <w:sz w:val="24"/>
        </w:rPr>
      </w:pPr>
      <w:r w:rsidRPr="001D4571">
        <w:rPr>
          <w:rFonts w:ascii="Times New Roman" w:hAnsi="Times New Roman" w:cs="Times New Roman"/>
          <w:sz w:val="24"/>
        </w:rPr>
        <w:t>Глава 7. ПОЛОЖЕНИЕ О ВНЕСЕНИИ ИЗМЕНЕНИЙ В ПРАВИЛА</w:t>
      </w:r>
    </w:p>
    <w:p w14:paraId="69284E03" w14:textId="77777777" w:rsidR="007707BD" w:rsidRPr="001D4571" w:rsidRDefault="007707BD">
      <w:pPr>
        <w:pStyle w:val="ConsPlusNormal"/>
        <w:jc w:val="both"/>
        <w:rPr>
          <w:rFonts w:ascii="Times New Roman" w:hAnsi="Times New Roman" w:cs="Times New Roman"/>
          <w:sz w:val="24"/>
        </w:rPr>
      </w:pPr>
    </w:p>
    <w:p w14:paraId="4A45CA57" w14:textId="77777777" w:rsidR="007707BD" w:rsidRPr="001D4571" w:rsidRDefault="007707BD">
      <w:pPr>
        <w:pStyle w:val="ConsPlusTitle"/>
        <w:ind w:firstLine="540"/>
        <w:jc w:val="both"/>
        <w:outlineLvl w:val="3"/>
        <w:rPr>
          <w:rFonts w:ascii="Times New Roman" w:hAnsi="Times New Roman" w:cs="Times New Roman"/>
          <w:sz w:val="24"/>
        </w:rPr>
      </w:pPr>
      <w:r w:rsidRPr="001D4571">
        <w:rPr>
          <w:rFonts w:ascii="Times New Roman" w:hAnsi="Times New Roman" w:cs="Times New Roman"/>
          <w:sz w:val="24"/>
        </w:rPr>
        <w:t>Статья 15. Основания для внесения изменений в Правила</w:t>
      </w:r>
    </w:p>
    <w:p w14:paraId="7270521B" w14:textId="77777777" w:rsidR="007707BD" w:rsidRPr="001D4571" w:rsidRDefault="007707BD">
      <w:pPr>
        <w:pStyle w:val="ConsPlusNormal"/>
        <w:jc w:val="both"/>
        <w:rPr>
          <w:rFonts w:ascii="Times New Roman" w:hAnsi="Times New Roman" w:cs="Times New Roman"/>
          <w:sz w:val="24"/>
        </w:rPr>
      </w:pPr>
    </w:p>
    <w:p w14:paraId="5A0AC23B" w14:textId="519A7BFD"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Изменения в настоящие Правила вносятся в порядке, установленном ГрК РФ, в связи с необходимостью учета произошедших изменений в федеральном законодательстве, законодательстве Калужской области, иных нормативных правовых актах, в целях изменения границ территориальных зон, градостроительных регламентов, в связи с необходимостью включения в настоящие Правила дополнительных и уточняющих положений и внесения в них иных изменений.</w:t>
      </w:r>
    </w:p>
    <w:p w14:paraId="69CA24F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Основаниями для рассмотрения Городским Головой города Калуги вопроса о принятии решения о внесении изменений в настоящие Правила являются:</w:t>
      </w:r>
    </w:p>
    <w:p w14:paraId="0AF978F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FA2760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369672F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поступление предложений об изменении границ территориальных зон, изменении градостроительных регламентов;</w:t>
      </w:r>
    </w:p>
    <w:p w14:paraId="44C421D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35378A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2449151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2BB969C" w14:textId="77777777" w:rsidR="007707BD" w:rsidRPr="001D4571" w:rsidRDefault="007707BD">
      <w:pPr>
        <w:pStyle w:val="ConsPlusNormal"/>
        <w:jc w:val="both"/>
        <w:rPr>
          <w:rFonts w:ascii="Times New Roman" w:hAnsi="Times New Roman" w:cs="Times New Roman"/>
          <w:sz w:val="24"/>
        </w:rPr>
      </w:pPr>
    </w:p>
    <w:p w14:paraId="118DA46F" w14:textId="77777777" w:rsidR="007707BD" w:rsidRPr="001D4571" w:rsidRDefault="007707BD">
      <w:pPr>
        <w:pStyle w:val="ConsPlusTitle"/>
        <w:jc w:val="center"/>
        <w:outlineLvl w:val="1"/>
        <w:rPr>
          <w:rFonts w:ascii="Times New Roman" w:hAnsi="Times New Roman" w:cs="Times New Roman"/>
          <w:sz w:val="24"/>
        </w:rPr>
      </w:pPr>
      <w:r w:rsidRPr="001D4571">
        <w:rPr>
          <w:rFonts w:ascii="Times New Roman" w:hAnsi="Times New Roman" w:cs="Times New Roman"/>
          <w:sz w:val="24"/>
        </w:rPr>
        <w:lastRenderedPageBreak/>
        <w:t>Часть II. КАРТА ГРАДОСТРОИТЕЛЬНОГО ЗОНИРОВАНИЯ</w:t>
      </w:r>
    </w:p>
    <w:p w14:paraId="01E9EDED" w14:textId="77777777" w:rsidR="007707BD" w:rsidRPr="001D4571" w:rsidRDefault="007707BD">
      <w:pPr>
        <w:pStyle w:val="ConsPlusNormal"/>
        <w:jc w:val="both"/>
        <w:rPr>
          <w:rFonts w:ascii="Times New Roman" w:hAnsi="Times New Roman" w:cs="Times New Roman"/>
          <w:sz w:val="24"/>
        </w:rPr>
      </w:pPr>
    </w:p>
    <w:p w14:paraId="06594809"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16. Карта градостроительного зонирования</w:t>
      </w:r>
    </w:p>
    <w:p w14:paraId="2A2D37D2" w14:textId="77777777" w:rsidR="007707BD" w:rsidRPr="001D4571" w:rsidRDefault="007707BD">
      <w:pPr>
        <w:pStyle w:val="ConsPlusNormal"/>
        <w:ind w:firstLine="540"/>
        <w:jc w:val="both"/>
        <w:rPr>
          <w:rFonts w:ascii="Times New Roman" w:hAnsi="Times New Roman" w:cs="Times New Roman"/>
          <w:sz w:val="24"/>
        </w:rPr>
      </w:pPr>
    </w:p>
    <w:p w14:paraId="1F92DED4" w14:textId="0A278A6A"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Приложение N 1.</w:t>
      </w:r>
    </w:p>
    <w:p w14:paraId="607B2738" w14:textId="77777777" w:rsidR="007707BD" w:rsidRPr="001D4571" w:rsidRDefault="007707BD">
      <w:pPr>
        <w:pStyle w:val="ConsPlusNormal"/>
        <w:jc w:val="both"/>
        <w:rPr>
          <w:rFonts w:ascii="Times New Roman" w:hAnsi="Times New Roman" w:cs="Times New Roman"/>
          <w:sz w:val="24"/>
        </w:rPr>
      </w:pPr>
    </w:p>
    <w:p w14:paraId="6F9C7A60"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16.1. Карта градостроительного зонирования, отображающая территории, в границах которых предусматриваются требования к архитектурно-градостроительному облику объектов капитального строительства</w:t>
      </w:r>
    </w:p>
    <w:p w14:paraId="610FB41A" w14:textId="77777777" w:rsidR="007707BD" w:rsidRPr="001D4571" w:rsidRDefault="007707BD">
      <w:pPr>
        <w:pStyle w:val="ConsPlusNormal"/>
        <w:ind w:firstLine="540"/>
        <w:jc w:val="both"/>
        <w:rPr>
          <w:rFonts w:ascii="Times New Roman" w:hAnsi="Times New Roman" w:cs="Times New Roman"/>
          <w:sz w:val="24"/>
        </w:rPr>
      </w:pPr>
    </w:p>
    <w:p w14:paraId="621C2622" w14:textId="71978E60"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Приложение N 1.1.</w:t>
      </w:r>
    </w:p>
    <w:p w14:paraId="6CEFE0A2" w14:textId="77777777" w:rsidR="007707BD" w:rsidRPr="001D4571" w:rsidRDefault="007707BD">
      <w:pPr>
        <w:pStyle w:val="ConsPlusNormal"/>
        <w:jc w:val="both"/>
        <w:rPr>
          <w:rFonts w:ascii="Times New Roman" w:hAnsi="Times New Roman" w:cs="Times New Roman"/>
          <w:sz w:val="24"/>
        </w:rPr>
      </w:pPr>
    </w:p>
    <w:p w14:paraId="49899179"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17. Карта зон с особыми условиями использования территории по экологическим условиям и нормативному режиму хозяйственной деятельности</w:t>
      </w:r>
    </w:p>
    <w:p w14:paraId="3D9EBB14" w14:textId="77777777" w:rsidR="007707BD" w:rsidRPr="001D4571" w:rsidRDefault="007707BD">
      <w:pPr>
        <w:pStyle w:val="ConsPlusNormal"/>
        <w:ind w:firstLine="540"/>
        <w:jc w:val="both"/>
        <w:rPr>
          <w:rFonts w:ascii="Times New Roman" w:hAnsi="Times New Roman" w:cs="Times New Roman"/>
          <w:sz w:val="24"/>
        </w:rPr>
      </w:pPr>
    </w:p>
    <w:p w14:paraId="5306590F" w14:textId="01F04C9C"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Приложение N 2, приложение N 3.</w:t>
      </w:r>
    </w:p>
    <w:p w14:paraId="35937748" w14:textId="77777777" w:rsidR="007707BD" w:rsidRPr="001D4571" w:rsidRDefault="007707BD">
      <w:pPr>
        <w:pStyle w:val="ConsPlusNormal"/>
        <w:jc w:val="both"/>
        <w:rPr>
          <w:rFonts w:ascii="Times New Roman" w:hAnsi="Times New Roman" w:cs="Times New Roman"/>
          <w:sz w:val="24"/>
        </w:rPr>
      </w:pPr>
    </w:p>
    <w:p w14:paraId="7553CF08"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18. Карта зон с особыми условиями использования территории по условиям охраны объектов культурного наследия</w:t>
      </w:r>
    </w:p>
    <w:p w14:paraId="2B3A69DB" w14:textId="77777777" w:rsidR="007707BD" w:rsidRPr="001D4571" w:rsidRDefault="007707BD">
      <w:pPr>
        <w:pStyle w:val="ConsPlusNormal"/>
        <w:ind w:firstLine="540"/>
        <w:jc w:val="both"/>
        <w:rPr>
          <w:rFonts w:ascii="Times New Roman" w:hAnsi="Times New Roman" w:cs="Times New Roman"/>
          <w:sz w:val="24"/>
        </w:rPr>
      </w:pPr>
    </w:p>
    <w:p w14:paraId="5A592E2D" w14:textId="028D13EE"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Приложение N 4.</w:t>
      </w:r>
    </w:p>
    <w:p w14:paraId="2A4D5036" w14:textId="77777777" w:rsidR="007707BD" w:rsidRPr="001D4571" w:rsidRDefault="007707BD">
      <w:pPr>
        <w:pStyle w:val="ConsPlusNormal"/>
        <w:jc w:val="both"/>
        <w:rPr>
          <w:rFonts w:ascii="Times New Roman" w:hAnsi="Times New Roman" w:cs="Times New Roman"/>
          <w:sz w:val="24"/>
        </w:rPr>
      </w:pPr>
    </w:p>
    <w:p w14:paraId="730AF59D" w14:textId="77777777" w:rsidR="007707BD" w:rsidRPr="001D4571" w:rsidRDefault="007707BD">
      <w:pPr>
        <w:pStyle w:val="ConsPlusTitle"/>
        <w:jc w:val="center"/>
        <w:outlineLvl w:val="1"/>
        <w:rPr>
          <w:rFonts w:ascii="Times New Roman" w:hAnsi="Times New Roman" w:cs="Times New Roman"/>
          <w:sz w:val="24"/>
        </w:rPr>
      </w:pPr>
      <w:r w:rsidRPr="001D4571">
        <w:rPr>
          <w:rFonts w:ascii="Times New Roman" w:hAnsi="Times New Roman" w:cs="Times New Roman"/>
          <w:sz w:val="24"/>
        </w:rPr>
        <w:t>Часть III. ГРАДОСТРОИТЕЛЬНЫЕ РЕГЛАМЕНТЫ</w:t>
      </w:r>
    </w:p>
    <w:p w14:paraId="067D8B9D" w14:textId="77777777" w:rsidR="007707BD" w:rsidRPr="001D4571" w:rsidRDefault="007707BD">
      <w:pPr>
        <w:pStyle w:val="ConsPlusNormal"/>
        <w:jc w:val="both"/>
        <w:rPr>
          <w:rFonts w:ascii="Times New Roman" w:hAnsi="Times New Roman" w:cs="Times New Roman"/>
          <w:sz w:val="24"/>
        </w:rPr>
      </w:pPr>
    </w:p>
    <w:p w14:paraId="1961B804"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19. Перечень территориальных зон</w:t>
      </w:r>
    </w:p>
    <w:p w14:paraId="54DD2AD9"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1D4571" w:rsidRPr="001D4571" w14:paraId="7706EF1A" w14:textId="77777777">
        <w:tc>
          <w:tcPr>
            <w:tcW w:w="9071" w:type="dxa"/>
            <w:gridSpan w:val="2"/>
          </w:tcPr>
          <w:p w14:paraId="43C1A5EB" w14:textId="77777777" w:rsidR="007707BD" w:rsidRPr="001D4571" w:rsidRDefault="007707BD">
            <w:pPr>
              <w:pStyle w:val="ConsPlusNormal"/>
              <w:jc w:val="center"/>
              <w:outlineLvl w:val="3"/>
              <w:rPr>
                <w:rFonts w:ascii="Times New Roman" w:hAnsi="Times New Roman" w:cs="Times New Roman"/>
                <w:sz w:val="24"/>
              </w:rPr>
            </w:pPr>
            <w:r w:rsidRPr="001D4571">
              <w:rPr>
                <w:rFonts w:ascii="Times New Roman" w:hAnsi="Times New Roman" w:cs="Times New Roman"/>
                <w:sz w:val="24"/>
              </w:rPr>
              <w:t>ЖИЛЫЕ ЗОНЫ</w:t>
            </w:r>
          </w:p>
        </w:tc>
      </w:tr>
      <w:tr w:rsidR="001D4571" w:rsidRPr="001D4571" w14:paraId="348B72D2" w14:textId="77777777">
        <w:tc>
          <w:tcPr>
            <w:tcW w:w="680" w:type="dxa"/>
          </w:tcPr>
          <w:p w14:paraId="600FA44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Ж-1</w:t>
            </w:r>
          </w:p>
        </w:tc>
        <w:tc>
          <w:tcPr>
            <w:tcW w:w="8391" w:type="dxa"/>
          </w:tcPr>
          <w:p w14:paraId="531DAD3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застройки многоэтажными многоквартирными домами</w:t>
            </w:r>
          </w:p>
        </w:tc>
      </w:tr>
      <w:tr w:rsidR="001D4571" w:rsidRPr="001D4571" w14:paraId="18518F81" w14:textId="77777777">
        <w:tc>
          <w:tcPr>
            <w:tcW w:w="680" w:type="dxa"/>
          </w:tcPr>
          <w:p w14:paraId="64C0B9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Ж-2</w:t>
            </w:r>
          </w:p>
        </w:tc>
        <w:tc>
          <w:tcPr>
            <w:tcW w:w="8391" w:type="dxa"/>
          </w:tcPr>
          <w:p w14:paraId="509C540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застройки среднеэтажными жилыми домами</w:t>
            </w:r>
          </w:p>
        </w:tc>
      </w:tr>
      <w:tr w:rsidR="001D4571" w:rsidRPr="001D4571" w14:paraId="4FCB78BC" w14:textId="77777777">
        <w:tc>
          <w:tcPr>
            <w:tcW w:w="680" w:type="dxa"/>
          </w:tcPr>
          <w:p w14:paraId="0BFB095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Ж-3</w:t>
            </w:r>
          </w:p>
        </w:tc>
        <w:tc>
          <w:tcPr>
            <w:tcW w:w="8391" w:type="dxa"/>
          </w:tcPr>
          <w:p w14:paraId="38A2921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жилой застройки смешанной этажности</w:t>
            </w:r>
          </w:p>
        </w:tc>
      </w:tr>
      <w:tr w:rsidR="001D4571" w:rsidRPr="001D4571" w14:paraId="141F680E" w14:textId="77777777">
        <w:tc>
          <w:tcPr>
            <w:tcW w:w="680" w:type="dxa"/>
          </w:tcPr>
          <w:p w14:paraId="4BE3B2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Ж-4</w:t>
            </w:r>
          </w:p>
        </w:tc>
        <w:tc>
          <w:tcPr>
            <w:tcW w:w="8391" w:type="dxa"/>
          </w:tcPr>
          <w:p w14:paraId="7938D3B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застройки малоэтажными жилыми домами блокированной застройки и многоквартирными домами</w:t>
            </w:r>
          </w:p>
        </w:tc>
      </w:tr>
      <w:tr w:rsidR="001D4571" w:rsidRPr="001D4571" w14:paraId="5F558439" w14:textId="77777777">
        <w:tc>
          <w:tcPr>
            <w:tcW w:w="680" w:type="dxa"/>
          </w:tcPr>
          <w:p w14:paraId="13E7A0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Ж-5</w:t>
            </w:r>
          </w:p>
        </w:tc>
        <w:tc>
          <w:tcPr>
            <w:tcW w:w="8391" w:type="dxa"/>
          </w:tcPr>
          <w:p w14:paraId="380CD50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застройки индивидуальными жилыми домами</w:t>
            </w:r>
          </w:p>
        </w:tc>
      </w:tr>
      <w:tr w:rsidR="001D4571" w:rsidRPr="001D4571" w14:paraId="18F2D20A" w14:textId="77777777">
        <w:tc>
          <w:tcPr>
            <w:tcW w:w="9071" w:type="dxa"/>
            <w:gridSpan w:val="2"/>
          </w:tcPr>
          <w:p w14:paraId="6EBE6342" w14:textId="77777777" w:rsidR="007707BD" w:rsidRPr="001D4571" w:rsidRDefault="007707BD">
            <w:pPr>
              <w:pStyle w:val="ConsPlusNormal"/>
              <w:jc w:val="center"/>
              <w:outlineLvl w:val="3"/>
              <w:rPr>
                <w:rFonts w:ascii="Times New Roman" w:hAnsi="Times New Roman" w:cs="Times New Roman"/>
                <w:sz w:val="24"/>
              </w:rPr>
            </w:pPr>
            <w:r w:rsidRPr="001D4571">
              <w:rPr>
                <w:rFonts w:ascii="Times New Roman" w:hAnsi="Times New Roman" w:cs="Times New Roman"/>
                <w:sz w:val="24"/>
              </w:rPr>
              <w:t>ОБЩЕСТВЕННО-ДЕЛОВЫЕ ЗОНЫ</w:t>
            </w:r>
          </w:p>
        </w:tc>
      </w:tr>
      <w:tr w:rsidR="001D4571" w:rsidRPr="001D4571" w14:paraId="38F9A4A7" w14:textId="77777777">
        <w:tc>
          <w:tcPr>
            <w:tcW w:w="680" w:type="dxa"/>
          </w:tcPr>
          <w:p w14:paraId="3670953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О-1</w:t>
            </w:r>
          </w:p>
        </w:tc>
        <w:tc>
          <w:tcPr>
            <w:tcW w:w="8391" w:type="dxa"/>
          </w:tcPr>
          <w:p w14:paraId="181A03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размещения объектов общественного назначения</w:t>
            </w:r>
          </w:p>
        </w:tc>
      </w:tr>
      <w:tr w:rsidR="001D4571" w:rsidRPr="001D4571" w14:paraId="15087FCE" w14:textId="77777777">
        <w:tc>
          <w:tcPr>
            <w:tcW w:w="680" w:type="dxa"/>
          </w:tcPr>
          <w:p w14:paraId="5C2E6E7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О-2</w:t>
            </w:r>
          </w:p>
        </w:tc>
        <w:tc>
          <w:tcPr>
            <w:tcW w:w="8391" w:type="dxa"/>
          </w:tcPr>
          <w:p w14:paraId="7C4F9B5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размещения объектов лечебно-оздоровительного назначения</w:t>
            </w:r>
          </w:p>
        </w:tc>
      </w:tr>
      <w:tr w:rsidR="001D4571" w:rsidRPr="001D4571" w14:paraId="1BEE1DF0" w14:textId="77777777">
        <w:tc>
          <w:tcPr>
            <w:tcW w:w="680" w:type="dxa"/>
          </w:tcPr>
          <w:p w14:paraId="021BB1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О-3</w:t>
            </w:r>
          </w:p>
        </w:tc>
        <w:tc>
          <w:tcPr>
            <w:tcW w:w="8391" w:type="dxa"/>
          </w:tcPr>
          <w:p w14:paraId="7B7D95F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размещения объектов среднего профессионального и высшего профессионального образования</w:t>
            </w:r>
          </w:p>
        </w:tc>
      </w:tr>
      <w:tr w:rsidR="001D4571" w:rsidRPr="001D4571" w14:paraId="61CE00FD" w14:textId="77777777">
        <w:tc>
          <w:tcPr>
            <w:tcW w:w="680" w:type="dxa"/>
          </w:tcPr>
          <w:p w14:paraId="18FF536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О-4</w:t>
            </w:r>
          </w:p>
        </w:tc>
        <w:tc>
          <w:tcPr>
            <w:tcW w:w="8391" w:type="dxa"/>
          </w:tcPr>
          <w:p w14:paraId="16309B9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общественно-делового и многофункционального назначения</w:t>
            </w:r>
          </w:p>
        </w:tc>
      </w:tr>
      <w:tr w:rsidR="001D4571" w:rsidRPr="001D4571" w14:paraId="6B1B96F0" w14:textId="77777777">
        <w:tc>
          <w:tcPr>
            <w:tcW w:w="9071" w:type="dxa"/>
            <w:gridSpan w:val="2"/>
          </w:tcPr>
          <w:p w14:paraId="3708E3E5" w14:textId="77777777" w:rsidR="007707BD" w:rsidRPr="001D4571" w:rsidRDefault="007707BD">
            <w:pPr>
              <w:pStyle w:val="ConsPlusNormal"/>
              <w:jc w:val="center"/>
              <w:outlineLvl w:val="3"/>
              <w:rPr>
                <w:rFonts w:ascii="Times New Roman" w:hAnsi="Times New Roman" w:cs="Times New Roman"/>
                <w:sz w:val="24"/>
              </w:rPr>
            </w:pPr>
            <w:r w:rsidRPr="001D4571">
              <w:rPr>
                <w:rFonts w:ascii="Times New Roman" w:hAnsi="Times New Roman" w:cs="Times New Roman"/>
                <w:sz w:val="24"/>
              </w:rPr>
              <w:t>РЕКРЕАЦИОННЫЕ ЗОНЫ</w:t>
            </w:r>
          </w:p>
        </w:tc>
      </w:tr>
      <w:tr w:rsidR="001D4571" w:rsidRPr="001D4571" w14:paraId="08CD077E" w14:textId="77777777">
        <w:tc>
          <w:tcPr>
            <w:tcW w:w="680" w:type="dxa"/>
          </w:tcPr>
          <w:p w14:paraId="1C7A71B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Р-1</w:t>
            </w:r>
          </w:p>
        </w:tc>
        <w:tc>
          <w:tcPr>
            <w:tcW w:w="8391" w:type="dxa"/>
          </w:tcPr>
          <w:p w14:paraId="2069757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Зоны парков, набережной, ботанического сада и рекреационно-природных территорий</w:t>
            </w:r>
          </w:p>
        </w:tc>
      </w:tr>
      <w:tr w:rsidR="001D4571" w:rsidRPr="001D4571" w14:paraId="0896F2E9" w14:textId="77777777">
        <w:tc>
          <w:tcPr>
            <w:tcW w:w="680" w:type="dxa"/>
          </w:tcPr>
          <w:p w14:paraId="3CA5206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Р-2</w:t>
            </w:r>
          </w:p>
        </w:tc>
        <w:tc>
          <w:tcPr>
            <w:tcW w:w="8391" w:type="dxa"/>
          </w:tcPr>
          <w:p w14:paraId="25D8C8A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размещения объектов рекреационно-туристического назначения</w:t>
            </w:r>
          </w:p>
        </w:tc>
      </w:tr>
      <w:tr w:rsidR="001D4571" w:rsidRPr="001D4571" w14:paraId="02365612" w14:textId="77777777">
        <w:tc>
          <w:tcPr>
            <w:tcW w:w="680" w:type="dxa"/>
          </w:tcPr>
          <w:p w14:paraId="21F17D4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Р-2.1</w:t>
            </w:r>
          </w:p>
        </w:tc>
        <w:tc>
          <w:tcPr>
            <w:tcW w:w="8391" w:type="dxa"/>
          </w:tcPr>
          <w:p w14:paraId="485F11B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парка</w:t>
            </w:r>
          </w:p>
        </w:tc>
      </w:tr>
      <w:tr w:rsidR="001D4571" w:rsidRPr="001D4571" w14:paraId="0C13EF5A" w14:textId="77777777">
        <w:tc>
          <w:tcPr>
            <w:tcW w:w="680" w:type="dxa"/>
          </w:tcPr>
          <w:p w14:paraId="7990AEC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Р-3</w:t>
            </w:r>
          </w:p>
        </w:tc>
        <w:tc>
          <w:tcPr>
            <w:tcW w:w="8391" w:type="dxa"/>
          </w:tcPr>
          <w:p w14:paraId="3E8EEC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Городские леса</w:t>
            </w:r>
          </w:p>
        </w:tc>
      </w:tr>
      <w:tr w:rsidR="001D4571" w:rsidRPr="001D4571" w14:paraId="50C4DDC3" w14:textId="77777777">
        <w:tc>
          <w:tcPr>
            <w:tcW w:w="680" w:type="dxa"/>
          </w:tcPr>
          <w:p w14:paraId="73D2050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Р-4</w:t>
            </w:r>
          </w:p>
        </w:tc>
        <w:tc>
          <w:tcPr>
            <w:tcW w:w="8391" w:type="dxa"/>
          </w:tcPr>
          <w:p w14:paraId="5B185D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Земли сельскохозяйственного назначения, занятые лесными насаждениями</w:t>
            </w:r>
          </w:p>
        </w:tc>
      </w:tr>
      <w:tr w:rsidR="001D4571" w:rsidRPr="001D4571" w14:paraId="3A4E0D9A" w14:textId="77777777">
        <w:tc>
          <w:tcPr>
            <w:tcW w:w="680" w:type="dxa"/>
          </w:tcPr>
          <w:p w14:paraId="2B7C606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ЗО</w:t>
            </w:r>
          </w:p>
        </w:tc>
        <w:tc>
          <w:tcPr>
            <w:tcW w:w="8391" w:type="dxa"/>
          </w:tcPr>
          <w:p w14:paraId="5D8B0BB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Участки, предназначенные для осуществления научно-исследовательской деятельности</w:t>
            </w:r>
          </w:p>
        </w:tc>
      </w:tr>
      <w:tr w:rsidR="001D4571" w:rsidRPr="001D4571" w14:paraId="681329FF" w14:textId="77777777">
        <w:tc>
          <w:tcPr>
            <w:tcW w:w="9071" w:type="dxa"/>
            <w:gridSpan w:val="2"/>
          </w:tcPr>
          <w:p w14:paraId="5F6CB2C5" w14:textId="77777777" w:rsidR="007707BD" w:rsidRPr="001D4571" w:rsidRDefault="007707BD">
            <w:pPr>
              <w:pStyle w:val="ConsPlusNormal"/>
              <w:jc w:val="center"/>
              <w:outlineLvl w:val="3"/>
              <w:rPr>
                <w:rFonts w:ascii="Times New Roman" w:hAnsi="Times New Roman" w:cs="Times New Roman"/>
                <w:sz w:val="24"/>
              </w:rPr>
            </w:pPr>
            <w:r w:rsidRPr="001D4571">
              <w:rPr>
                <w:rFonts w:ascii="Times New Roman" w:hAnsi="Times New Roman" w:cs="Times New Roman"/>
                <w:sz w:val="24"/>
              </w:rPr>
              <w:t>ПРОИЗВОДСТВЕННЫЕ ЗОНЫ</w:t>
            </w:r>
          </w:p>
        </w:tc>
      </w:tr>
      <w:tr w:rsidR="001D4571" w:rsidRPr="001D4571" w14:paraId="7949F2D5" w14:textId="77777777">
        <w:tc>
          <w:tcPr>
            <w:tcW w:w="680" w:type="dxa"/>
          </w:tcPr>
          <w:p w14:paraId="423F14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П-1</w:t>
            </w:r>
          </w:p>
        </w:tc>
        <w:tc>
          <w:tcPr>
            <w:tcW w:w="8391" w:type="dxa"/>
          </w:tcPr>
          <w:p w14:paraId="08F6A5F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производственно-коммунальных объектов I класса санитарной классификации</w:t>
            </w:r>
          </w:p>
        </w:tc>
      </w:tr>
      <w:tr w:rsidR="001D4571" w:rsidRPr="001D4571" w14:paraId="34A3B655" w14:textId="77777777">
        <w:tc>
          <w:tcPr>
            <w:tcW w:w="680" w:type="dxa"/>
          </w:tcPr>
          <w:p w14:paraId="24F5CA1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П-2</w:t>
            </w:r>
          </w:p>
        </w:tc>
        <w:tc>
          <w:tcPr>
            <w:tcW w:w="8391" w:type="dxa"/>
          </w:tcPr>
          <w:p w14:paraId="0457BAB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производственно-коммунальных объектов II класса санитарной классификации</w:t>
            </w:r>
          </w:p>
        </w:tc>
      </w:tr>
      <w:tr w:rsidR="001D4571" w:rsidRPr="001D4571" w14:paraId="6635CDFF" w14:textId="77777777">
        <w:tc>
          <w:tcPr>
            <w:tcW w:w="680" w:type="dxa"/>
          </w:tcPr>
          <w:p w14:paraId="0796B44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П-3</w:t>
            </w:r>
          </w:p>
        </w:tc>
        <w:tc>
          <w:tcPr>
            <w:tcW w:w="8391" w:type="dxa"/>
          </w:tcPr>
          <w:p w14:paraId="3B8E89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производственно-коммунальных объектов III класса санитарной классификации</w:t>
            </w:r>
          </w:p>
        </w:tc>
      </w:tr>
      <w:tr w:rsidR="001D4571" w:rsidRPr="001D4571" w14:paraId="6B42D1E8" w14:textId="77777777">
        <w:tc>
          <w:tcPr>
            <w:tcW w:w="680" w:type="dxa"/>
          </w:tcPr>
          <w:p w14:paraId="392CA1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П-4</w:t>
            </w:r>
          </w:p>
        </w:tc>
        <w:tc>
          <w:tcPr>
            <w:tcW w:w="8391" w:type="dxa"/>
          </w:tcPr>
          <w:p w14:paraId="004ED4B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производственно-коммунальных объектов IV класса санитарной классификации</w:t>
            </w:r>
          </w:p>
        </w:tc>
      </w:tr>
      <w:tr w:rsidR="001D4571" w:rsidRPr="001D4571" w14:paraId="68431078" w14:textId="77777777">
        <w:tc>
          <w:tcPr>
            <w:tcW w:w="680" w:type="dxa"/>
          </w:tcPr>
          <w:p w14:paraId="7D7BAD4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П-5</w:t>
            </w:r>
          </w:p>
        </w:tc>
        <w:tc>
          <w:tcPr>
            <w:tcW w:w="8391" w:type="dxa"/>
          </w:tcPr>
          <w:p w14:paraId="0CB3C96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производственно-коммунальных объектов V класса санитарной классификации</w:t>
            </w:r>
          </w:p>
        </w:tc>
      </w:tr>
      <w:tr w:rsidR="001D4571" w:rsidRPr="001D4571" w14:paraId="29AE6089" w14:textId="77777777">
        <w:tc>
          <w:tcPr>
            <w:tcW w:w="680" w:type="dxa"/>
          </w:tcPr>
          <w:p w14:paraId="6FDBBC6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Т-1</w:t>
            </w:r>
          </w:p>
        </w:tc>
        <w:tc>
          <w:tcPr>
            <w:tcW w:w="8391" w:type="dxa"/>
          </w:tcPr>
          <w:p w14:paraId="5BD8DD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воздушного транспорта</w:t>
            </w:r>
          </w:p>
        </w:tc>
      </w:tr>
      <w:tr w:rsidR="001D4571" w:rsidRPr="001D4571" w14:paraId="2F922D3F" w14:textId="77777777">
        <w:tc>
          <w:tcPr>
            <w:tcW w:w="680" w:type="dxa"/>
          </w:tcPr>
          <w:p w14:paraId="21BA3C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Т-2</w:t>
            </w:r>
          </w:p>
        </w:tc>
        <w:tc>
          <w:tcPr>
            <w:tcW w:w="8391" w:type="dxa"/>
          </w:tcPr>
          <w:p w14:paraId="00BEB77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железнодорожного транспорта</w:t>
            </w:r>
          </w:p>
        </w:tc>
      </w:tr>
      <w:tr w:rsidR="001D4571" w:rsidRPr="001D4571" w14:paraId="43900778" w14:textId="77777777">
        <w:tc>
          <w:tcPr>
            <w:tcW w:w="680" w:type="dxa"/>
          </w:tcPr>
          <w:p w14:paraId="15DEA6E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Т-3</w:t>
            </w:r>
          </w:p>
        </w:tc>
        <w:tc>
          <w:tcPr>
            <w:tcW w:w="8391" w:type="dxa"/>
          </w:tcPr>
          <w:p w14:paraId="19B4AE5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размещения объектов транспортной и инженерной инфраструктуры</w:t>
            </w:r>
          </w:p>
        </w:tc>
      </w:tr>
      <w:tr w:rsidR="001D4571" w:rsidRPr="001D4571" w14:paraId="23DD3C23" w14:textId="77777777">
        <w:tc>
          <w:tcPr>
            <w:tcW w:w="9071" w:type="dxa"/>
            <w:gridSpan w:val="2"/>
          </w:tcPr>
          <w:p w14:paraId="077B64F8" w14:textId="77777777" w:rsidR="007707BD" w:rsidRPr="001D4571" w:rsidRDefault="007707BD">
            <w:pPr>
              <w:pStyle w:val="ConsPlusNormal"/>
              <w:jc w:val="center"/>
              <w:outlineLvl w:val="3"/>
              <w:rPr>
                <w:rFonts w:ascii="Times New Roman" w:hAnsi="Times New Roman" w:cs="Times New Roman"/>
                <w:sz w:val="24"/>
              </w:rPr>
            </w:pPr>
            <w:r w:rsidRPr="001D4571">
              <w:rPr>
                <w:rFonts w:ascii="Times New Roman" w:hAnsi="Times New Roman" w:cs="Times New Roman"/>
                <w:sz w:val="24"/>
              </w:rPr>
              <w:t>ЗОНЫ СЕЛЬСКОХОЗЯЙСТВЕННОГО ИСПОЛЬЗОВАНИЯ</w:t>
            </w:r>
          </w:p>
        </w:tc>
      </w:tr>
      <w:tr w:rsidR="001D4571" w:rsidRPr="001D4571" w14:paraId="5C977031" w14:textId="77777777">
        <w:tc>
          <w:tcPr>
            <w:tcW w:w="680" w:type="dxa"/>
          </w:tcPr>
          <w:p w14:paraId="7958CD7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СХ-1</w:t>
            </w:r>
          </w:p>
        </w:tc>
        <w:tc>
          <w:tcPr>
            <w:tcW w:w="8391" w:type="dxa"/>
          </w:tcPr>
          <w:p w14:paraId="5ECF951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занятая объектами сельскохозяйственного назначения и предназначенная для ведения сельского хозяйства, развития объектов сельскохозяйственного назначения</w:t>
            </w:r>
          </w:p>
        </w:tc>
      </w:tr>
      <w:tr w:rsidR="001D4571" w:rsidRPr="001D4571" w14:paraId="4E93F5B0" w14:textId="77777777">
        <w:tc>
          <w:tcPr>
            <w:tcW w:w="680" w:type="dxa"/>
          </w:tcPr>
          <w:p w14:paraId="38B7E3A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СХ-2</w:t>
            </w:r>
          </w:p>
        </w:tc>
        <w:tc>
          <w:tcPr>
            <w:tcW w:w="8391" w:type="dxa"/>
          </w:tcPr>
          <w:p w14:paraId="01A5BEC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предназначенная для ведения садоводства и огородничества, личного подсобного хозяйства</w:t>
            </w:r>
          </w:p>
        </w:tc>
      </w:tr>
      <w:tr w:rsidR="001D4571" w:rsidRPr="001D4571" w14:paraId="03B34405" w14:textId="77777777">
        <w:tc>
          <w:tcPr>
            <w:tcW w:w="9071" w:type="dxa"/>
            <w:gridSpan w:val="2"/>
          </w:tcPr>
          <w:p w14:paraId="1D453948" w14:textId="77777777" w:rsidR="007707BD" w:rsidRPr="001D4571" w:rsidRDefault="007707BD">
            <w:pPr>
              <w:pStyle w:val="ConsPlusNormal"/>
              <w:jc w:val="center"/>
              <w:outlineLvl w:val="3"/>
              <w:rPr>
                <w:rFonts w:ascii="Times New Roman" w:hAnsi="Times New Roman" w:cs="Times New Roman"/>
                <w:sz w:val="24"/>
              </w:rPr>
            </w:pPr>
            <w:r w:rsidRPr="001D4571">
              <w:rPr>
                <w:rFonts w:ascii="Times New Roman" w:hAnsi="Times New Roman" w:cs="Times New Roman"/>
                <w:sz w:val="24"/>
              </w:rPr>
              <w:t>ЗОНЫ СПЕЦИАЛЬНОГО НАЗНАЧЕНИЯ</w:t>
            </w:r>
          </w:p>
        </w:tc>
      </w:tr>
      <w:tr w:rsidR="001D4571" w:rsidRPr="001D4571" w14:paraId="38EA77CF" w14:textId="77777777">
        <w:tc>
          <w:tcPr>
            <w:tcW w:w="680" w:type="dxa"/>
          </w:tcPr>
          <w:p w14:paraId="0F45248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С-1</w:t>
            </w:r>
          </w:p>
        </w:tc>
        <w:tc>
          <w:tcPr>
            <w:tcW w:w="8391" w:type="dxa"/>
          </w:tcPr>
          <w:p w14:paraId="6A96DEB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занятая кладбищами и крематориями</w:t>
            </w:r>
          </w:p>
        </w:tc>
      </w:tr>
      <w:tr w:rsidR="001D4571" w:rsidRPr="001D4571" w14:paraId="126EBDE7" w14:textId="77777777">
        <w:tc>
          <w:tcPr>
            <w:tcW w:w="680" w:type="dxa"/>
          </w:tcPr>
          <w:p w14:paraId="160300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С-2</w:t>
            </w:r>
          </w:p>
        </w:tc>
        <w:tc>
          <w:tcPr>
            <w:tcW w:w="8391" w:type="dxa"/>
          </w:tcPr>
          <w:p w14:paraId="0C396F4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размещения иных объектов специального назначения</w:t>
            </w:r>
          </w:p>
        </w:tc>
      </w:tr>
      <w:tr w:rsidR="001D4571" w:rsidRPr="001D4571" w14:paraId="1A558C13" w14:textId="77777777">
        <w:tc>
          <w:tcPr>
            <w:tcW w:w="680" w:type="dxa"/>
          </w:tcPr>
          <w:p w14:paraId="3D7808D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С-3</w:t>
            </w:r>
          </w:p>
        </w:tc>
        <w:tc>
          <w:tcPr>
            <w:tcW w:w="8391" w:type="dxa"/>
          </w:tcPr>
          <w:p w14:paraId="40F88D6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Зона, занятая объектами, используемыми для захоронения твердых коммунальных отходов</w:t>
            </w:r>
          </w:p>
        </w:tc>
      </w:tr>
    </w:tbl>
    <w:p w14:paraId="5EEB7EB5" w14:textId="77777777" w:rsidR="007707BD" w:rsidRPr="001D4571" w:rsidRDefault="007707BD">
      <w:pPr>
        <w:pStyle w:val="ConsPlusNormal"/>
        <w:jc w:val="both"/>
        <w:rPr>
          <w:rFonts w:ascii="Times New Roman" w:hAnsi="Times New Roman" w:cs="Times New Roman"/>
          <w:sz w:val="24"/>
        </w:rPr>
      </w:pPr>
    </w:p>
    <w:p w14:paraId="0B68BC60" w14:textId="77777777" w:rsidR="007707BD" w:rsidRPr="001D4571" w:rsidRDefault="007707BD">
      <w:pPr>
        <w:pStyle w:val="ConsPlusTitle"/>
        <w:ind w:firstLine="540"/>
        <w:jc w:val="both"/>
        <w:outlineLvl w:val="2"/>
        <w:rPr>
          <w:rFonts w:ascii="Times New Roman" w:hAnsi="Times New Roman" w:cs="Times New Roman"/>
          <w:sz w:val="24"/>
        </w:rPr>
      </w:pPr>
      <w:bookmarkStart w:id="10" w:name="P407"/>
      <w:bookmarkEnd w:id="10"/>
      <w:r w:rsidRPr="001D4571">
        <w:rPr>
          <w:rFonts w:ascii="Times New Roman" w:hAnsi="Times New Roman" w:cs="Times New Roman"/>
          <w:sz w:val="24"/>
        </w:rPr>
        <w:t>Статья 20. Градостроительные регламенты территориальных зон</w:t>
      </w:r>
    </w:p>
    <w:p w14:paraId="4C0F6174" w14:textId="77777777" w:rsidR="007707BD" w:rsidRPr="001D4571" w:rsidRDefault="007707BD">
      <w:pPr>
        <w:pStyle w:val="ConsPlusNormal"/>
        <w:jc w:val="both"/>
        <w:rPr>
          <w:rFonts w:ascii="Times New Roman" w:hAnsi="Times New Roman" w:cs="Times New Roman"/>
          <w:sz w:val="24"/>
        </w:rPr>
      </w:pPr>
    </w:p>
    <w:p w14:paraId="051A69EC" w14:textId="77777777" w:rsidR="007707BD" w:rsidRPr="001D4571" w:rsidRDefault="007707BD">
      <w:pPr>
        <w:pStyle w:val="ConsPlusTitle"/>
        <w:jc w:val="center"/>
        <w:outlineLvl w:val="3"/>
        <w:rPr>
          <w:rFonts w:ascii="Times New Roman" w:hAnsi="Times New Roman" w:cs="Times New Roman"/>
          <w:sz w:val="24"/>
        </w:rPr>
      </w:pPr>
      <w:bookmarkStart w:id="11" w:name="P409"/>
      <w:bookmarkEnd w:id="11"/>
      <w:r w:rsidRPr="001D4571">
        <w:rPr>
          <w:rFonts w:ascii="Times New Roman" w:hAnsi="Times New Roman" w:cs="Times New Roman"/>
          <w:sz w:val="24"/>
        </w:rPr>
        <w:t>Раздел 1. ПРЕДЕЛЬНЫЕ ПАРАМЕТРЫ РАЗРЕШЕННОГО СТРОИТЕЛЬСТВА,</w:t>
      </w:r>
    </w:p>
    <w:p w14:paraId="615E40D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ОБЪЕКТОВ КАПИТАЛЬНОГО СТРОИТЕЛЬСТВА, ОБЩИЕ</w:t>
      </w:r>
    </w:p>
    <w:p w14:paraId="77EAB4E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lastRenderedPageBreak/>
        <w:t>ДЛЯ ВСЕХ ТЕРРИТОРИАЛЬНЫХ ЗОН</w:t>
      </w:r>
    </w:p>
    <w:p w14:paraId="022BB7C0" w14:textId="77777777" w:rsidR="007707BD" w:rsidRPr="001D4571" w:rsidRDefault="007707BD">
      <w:pPr>
        <w:pStyle w:val="ConsPlusNormal"/>
        <w:jc w:val="both"/>
        <w:rPr>
          <w:rFonts w:ascii="Times New Roman" w:hAnsi="Times New Roman" w:cs="Times New Roman"/>
          <w:sz w:val="24"/>
        </w:rPr>
      </w:pPr>
    </w:p>
    <w:p w14:paraId="6234F78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применяются для границ земельного участка, смежных с территориями общего пользования либо совпадающих с красными линиями, при условии соблюдения сложившейся линии застройки или при обосновании в документации по планировке территории. Значение минимального отступа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 стороны внешнего контура наружных стен подземных этажей во всех иных случаях - 1 м.</w:t>
      </w:r>
    </w:p>
    <w:p w14:paraId="2508A10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Значение минимального размера (площади) земельного участка (далее - ЗУ) объекта капитального строительства (далее - ОКС) может быть применено, только если оно не меньше расчетного минимального (нормативного) размера (площади) ЗУ ОКС, определенного в соответствии с техническими регламентами.</w:t>
      </w:r>
    </w:p>
    <w:p w14:paraId="57176A9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В случаях если для видов разрешенного использования в градостроительном регламенте применительно к определенной территориальной зоне не установлены размеры ЗУ, предельные параметры разрешенного строительства, реконструкции ОКС, такие значения определяются расчетным путем в соответствии с техническими регламентами, местными нормативами градостроительного проектирования городского округа "Город Калуга", обоснованием предельных параметров разрешенного строительства и (или) реконструкции ОКС в соответствии с требованиями действующего законодательства, в том числе посредством документации по планировке территории.</w:t>
      </w:r>
    </w:p>
    <w:p w14:paraId="386191F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Максимальный показатель плотности застройки ЗУ при отсутствии расчета по показателям плотности застройки территориальных зон применительно к кварталу в составе материалов проекта планировки территории принимается равным по величине показателям плотности застройки участков территориальных зон, приведенным в таблице Б.1 СП 42.13330.2016.</w:t>
      </w:r>
    </w:p>
    <w:p w14:paraId="122908B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Предельное количество этажей, установленное настоящими Правилами для каждой территориальной зоны, применяется в случае непротиворечия их ограничениям использования объектов недвижимости, установленным на приаэродромной территории, и (или) ограничениям зон охраны объектов культурного наследия.</w:t>
      </w:r>
    </w:p>
    <w:p w14:paraId="4B4054D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В содержании видов разрешенного использования территориальных зон допускаются без отдельного указания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7E034EFC" w14:textId="42268145"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В содержании видов разрешенного использования территориальных зон допускается без отдельного указания для целей реализации положений статьи 39.20 ЗК РФ применять вид разрешенного использования, соответствующий наименованию существующего объекта капитального строительства и классификатору видов разрешенного использования земельных участков, утвержденному приказом Росреестра от 10.11.2020 N П/0412.</w:t>
      </w:r>
    </w:p>
    <w:p w14:paraId="5FFA110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Площадь образуемого земельного участка для этих целей может быть меньше предельной минимальной, установленной настоящими Правилами, при отсутствии </w:t>
      </w:r>
      <w:r w:rsidRPr="001D4571">
        <w:rPr>
          <w:rFonts w:ascii="Times New Roman" w:hAnsi="Times New Roman" w:cs="Times New Roman"/>
          <w:sz w:val="24"/>
        </w:rPr>
        <w:lastRenderedPageBreak/>
        <w:t>возможности образования земельного участка большей площадью.</w:t>
      </w:r>
    </w:p>
    <w:p w14:paraId="176D3B8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 Для территорий, которые определены на карте градостроительного зонирования как территории под планируемую реконструкцию улично-дорожной сети, расчетные показатели минимально допустимого уровня обеспеченности транспортной инфраструктуры для населения и субъектов экономической деятельности, расчетные показатели максимально допустимого уровня территориальной доступности определяются в соответствии с местными нормативами градостроительного проектирования городского округа "Город Калуга", комплексной схемой организации дорожного движения и техническими регламентами.</w:t>
      </w:r>
    </w:p>
    <w:p w14:paraId="5490692D" w14:textId="7F8F7C7D"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9. Требуемое число машино-мест для постоянного хранения легковых автомобилей на территории земельного участка жилого дома, образуемого земельного участка жилого дома и зоны планируемого размещения жилого дома определяется с применением числа 0,75 машино-места на квартиру. Допускается число машино-мест для хранения легковых автомобилей, размещаемых на территории земельного участка жилого дома, образуемого земельного участка жилого дома и территории зоны планируемого размещения жилого дома уменьшить, но не более чем до 30%, при условии обоснования в документации по планировке территории возможности размещения оставшихся от требуемого числа машино-мест на стоянках, парковках для паркования легковых автомобилей при расстоянии пешеходных подходов не более 200 м до входов в жилые дома, в гаражах-стоянках, паркингах, гаражах для хранения и паркования легковых автомобилей населения при расстоянии пешеходной доступности не более 800 м и парковочных карманах проездов и улиц в границах документации по планировке территории, за исключением случаев, предусмотренных пунктом 10 настоящего раздела.</w:t>
      </w:r>
    </w:p>
    <w:p w14:paraId="431FCEB8" w14:textId="77777777" w:rsidR="007707BD" w:rsidRPr="001D4571" w:rsidRDefault="007707BD">
      <w:pPr>
        <w:pStyle w:val="ConsPlusNormal"/>
        <w:spacing w:before="220"/>
        <w:ind w:firstLine="540"/>
        <w:jc w:val="both"/>
        <w:rPr>
          <w:rFonts w:ascii="Times New Roman" w:hAnsi="Times New Roman" w:cs="Times New Roman"/>
          <w:sz w:val="24"/>
        </w:rPr>
      </w:pPr>
      <w:bookmarkStart w:id="12" w:name="P423"/>
      <w:bookmarkEnd w:id="12"/>
      <w:r w:rsidRPr="001D4571">
        <w:rPr>
          <w:rFonts w:ascii="Times New Roman" w:hAnsi="Times New Roman" w:cs="Times New Roman"/>
          <w:sz w:val="24"/>
        </w:rPr>
        <w:t>10. При новом строительстве жилой застройки, размещаемой при реконструкции сложившейся жилой застройки, места для хранения и паркования автомобилей должны быть предусмотрены в границах земельных участков жилых домов из расчета не менее 0,75 машино-места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118.13330.2022 и СП 54.13330.2022.</w:t>
      </w:r>
    </w:p>
    <w:p w14:paraId="364A4DD9" w14:textId="5A2285B9"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11. Требуемое число машино-мест для временного хранения легковых автомобилей на территории земельного участка ОКС (за исключением жилого дома), образуемого земельного участка ОКС (за исключением жилого дома) или зоны планируемого размещения ОКС (за исключением жилого дома) определяется с применением количества расчетных единиц на 1 машино-место, установленных приложением Ж СП 42.13330.2016 "Свод правил. Градостроительство. Планировка и застройка городских и сельских поселений. Актуализированная редакция СНиП 2.07.01-89", или требований региональных нормативов градостроительного проектирования Калужской области (приложение В, таблица В.1), утвержденных приказом управления архитектуры и градостроительства Калужской области от 17.07.2015 N 59 "Об утверждении региональных нормативов градостроительного проектирования Калужской области" (зарегистрировано в Администрации Губернатора Калужской области 02.09.2015 N 5324), применительно к объектам регионального значения и иных технических регламентов. Допускается число машино-мест для хранения легковых автомобилей, размещаемых на территории земельного участка, образуемого земельного участка или территории зоны планируемого размещения объекта капитального строительства, уменьшить, но не более чем на 50%, при условии обоснования возможности размещения оставшихся от требуемого числа машино-мест на ином(-ых) земельном(-ых) участке(-ах), или образуемом(-ых) земельном(-ых) участке(-ах), </w:t>
      </w:r>
      <w:r w:rsidRPr="001D4571">
        <w:rPr>
          <w:rFonts w:ascii="Times New Roman" w:hAnsi="Times New Roman" w:cs="Times New Roman"/>
          <w:sz w:val="24"/>
        </w:rPr>
        <w:lastRenderedPageBreak/>
        <w:t>или в зоне(-ах) планируемого размещения ОКС, расположенных в пределах квартала и предназначенных для размещения гаражей и автостоянок, в материалах документации по планировке территории.</w:t>
      </w:r>
    </w:p>
    <w:p w14:paraId="5B9951F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12. На земельном участке, или образуемом земельном участке, или в зоне планируемого размещения многоквартирного дома из общего количества стояночных мест не менее 0,7% должно отводиться для стоянок автотранспортных средств, принадлежащих инвалидам, располагающихся не далее 50 м от места проживания автовладельца.</w:t>
      </w:r>
    </w:p>
    <w:p w14:paraId="23EABCF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13. На земельном участке, или образуемом земельном участке, или в зоне планируемого размещения общественного здания, или сооружения, или учреждения, или предприятий обслуживания необходимо предусматривать места для личных машин инвалидов и площадки для специализированного автотранспорта, обслуживающего инвалидов, на расстоянии не более 60 м от входов в эти здания и сооружения. Места для стоянки личных автотранспортных средств инвалидов должны быть выделены разметкой и обозначены специальными символами. Минимально допустимые размеры машино-места для обслуживания инвалидов - 6,2 x 3,6 м.</w:t>
      </w:r>
    </w:p>
    <w:p w14:paraId="7F60EF3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14. Для заключения договоров комплексного развития территорий предельные максимальные размеры земельного участка для всех видов разрешенного использования, установленные настоящими Правилами, не применяются.</w:t>
      </w:r>
    </w:p>
    <w:p w14:paraId="44C6828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15. Расчетные показатели минимально допустимого уровня обеспеченности объектами коммунальной, транспортной, социальной инфраструктуры и расчетные показатели максимально допустимого уровня территориальной доступности указанных объектов для населения в отношении территории, подлежащей комплексному развитию, принимаются в соответствии с расчетными показателями, установленными местными нормативами градостроительного проектирования городского округа "Город Калуга".</w:t>
      </w:r>
    </w:p>
    <w:p w14:paraId="0E8B2614" w14:textId="1492165E"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(часть 15 введена Решением Городской Думы г. Калуги от 28.05.2025 N 86)</w:t>
      </w:r>
    </w:p>
    <w:p w14:paraId="0B40925A" w14:textId="7CEB604E"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16. Нормативный размер (площадь) образуемого ЗУ введенного в эксплуатацию многоквартирного дома в границах застроенных территорий устанавливается с учетом фактического землепользования и градостроительных нормативов и правил, действовавших в период застройки указанных территорий. Нормативный размер (площадь) образуемого ЗУ в случае реконструкции многоквартирного дома - изменения параметров многоквартирного дома, его частей (высоты, количества этажей, площади, объема), в том числе надстройки, перестройки, расширения многоквартирного дома, а также замены и (или) восстановления несущих строительных конструкций,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устанавливается в соответствии с действующими техническими регламентами и требованиями Правил в редакции, действующей на период реконструкции многоквартирного дома.</w:t>
      </w:r>
    </w:p>
    <w:p w14:paraId="473B4C4E" w14:textId="796DEA02"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16.1. Для многоквартирного дома, введенного в эксплуатацию до 2013 года, рассчитывается путем умножения общей площади жилых помещений (квартир) на удельный показатель земельной доли по формуле:</w:t>
      </w:r>
    </w:p>
    <w:p w14:paraId="48EB1C5C" w14:textId="77777777" w:rsidR="007707BD" w:rsidRPr="001D4571" w:rsidRDefault="007707BD">
      <w:pPr>
        <w:pStyle w:val="ConsPlusNormal"/>
        <w:jc w:val="both"/>
        <w:rPr>
          <w:rFonts w:ascii="Times New Roman" w:hAnsi="Times New Roman" w:cs="Times New Roman"/>
          <w:sz w:val="24"/>
        </w:rPr>
      </w:pPr>
    </w:p>
    <w:p w14:paraId="7EABCEF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Sз.у. = Sк. x Уз.д.,</w:t>
      </w:r>
    </w:p>
    <w:p w14:paraId="202F8F88" w14:textId="77777777" w:rsidR="007707BD" w:rsidRPr="001D4571" w:rsidRDefault="007707BD">
      <w:pPr>
        <w:pStyle w:val="ConsPlusNormal"/>
        <w:jc w:val="both"/>
        <w:rPr>
          <w:rFonts w:ascii="Times New Roman" w:hAnsi="Times New Roman" w:cs="Times New Roman"/>
          <w:sz w:val="24"/>
        </w:rPr>
      </w:pPr>
    </w:p>
    <w:p w14:paraId="5BA21811"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где Sз.у. - размер земельного участка, кв. м;</w:t>
      </w:r>
    </w:p>
    <w:p w14:paraId="74821ED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Sк. - общая площадь жилых помещений в доме, кв. м;</w:t>
      </w:r>
    </w:p>
    <w:p w14:paraId="3EE5EFB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Уз.д. - удельный показатель земельной доли для зданий разной этажности.</w:t>
      </w:r>
    </w:p>
    <w:p w14:paraId="16299EE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Удельный показатель земельной доли многоквартирных домов принимается в соответствии с таблицей N 1.</w:t>
      </w:r>
    </w:p>
    <w:p w14:paraId="55C143C7" w14:textId="77777777" w:rsidR="007707BD" w:rsidRPr="001D4571" w:rsidRDefault="007707BD">
      <w:pPr>
        <w:pStyle w:val="ConsPlusNormal"/>
        <w:jc w:val="both"/>
        <w:rPr>
          <w:rFonts w:ascii="Times New Roman" w:hAnsi="Times New Roman" w:cs="Times New Roman"/>
          <w:sz w:val="24"/>
        </w:rPr>
      </w:pPr>
    </w:p>
    <w:p w14:paraId="725216E9" w14:textId="77777777" w:rsidR="007707BD" w:rsidRPr="001D4571" w:rsidRDefault="007707BD">
      <w:pPr>
        <w:pStyle w:val="ConsPlusNormal"/>
        <w:jc w:val="right"/>
        <w:outlineLvl w:val="4"/>
        <w:rPr>
          <w:rFonts w:ascii="Times New Roman" w:hAnsi="Times New Roman" w:cs="Times New Roman"/>
          <w:sz w:val="24"/>
        </w:rPr>
      </w:pPr>
      <w:r w:rsidRPr="001D4571">
        <w:rPr>
          <w:rFonts w:ascii="Times New Roman" w:hAnsi="Times New Roman" w:cs="Times New Roman"/>
          <w:sz w:val="24"/>
        </w:rPr>
        <w:t>Таблица N 1</w:t>
      </w:r>
    </w:p>
    <w:p w14:paraId="5245DEE1" w14:textId="77777777" w:rsidR="007707BD" w:rsidRPr="001D4571" w:rsidRDefault="007707BD">
      <w:pPr>
        <w:pStyle w:val="ConsPlusNormal"/>
        <w:jc w:val="both"/>
        <w:rPr>
          <w:rFonts w:ascii="Times New Roman" w:hAnsi="Times New Roman" w:cs="Times New Roman"/>
          <w:sz w:val="24"/>
        </w:rPr>
      </w:pPr>
    </w:p>
    <w:p w14:paraId="5D844FD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Удельные показатели земельной доли, приходящейся на 1 кв. м</w:t>
      </w:r>
    </w:p>
    <w:p w14:paraId="37F8508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общей площади жилых помещений для зданий разной этажности</w:t>
      </w:r>
    </w:p>
    <w:p w14:paraId="4C3678A7" w14:textId="77777777" w:rsidR="007707BD" w:rsidRPr="001D4571" w:rsidRDefault="007707BD">
      <w:pPr>
        <w:pStyle w:val="ConsPlusNormal"/>
        <w:jc w:val="both"/>
        <w:rPr>
          <w:rFonts w:ascii="Times New Roman" w:hAnsi="Times New Roman" w:cs="Times New Roman"/>
          <w:sz w:val="24"/>
        </w:rPr>
      </w:pPr>
    </w:p>
    <w:p w14:paraId="60BF732F" w14:textId="77777777" w:rsidR="007707BD" w:rsidRPr="001D4571" w:rsidRDefault="007707BD">
      <w:pPr>
        <w:pStyle w:val="ConsPlusNormal"/>
        <w:rPr>
          <w:rFonts w:ascii="Times New Roman" w:hAnsi="Times New Roman" w:cs="Times New Roman"/>
          <w:sz w:val="24"/>
        </w:rPr>
        <w:sectPr w:rsidR="007707BD" w:rsidRPr="001D4571" w:rsidSect="007707BD">
          <w:pgSz w:w="11906" w:h="16838"/>
          <w:pgMar w:top="1134" w:right="850" w:bottom="1134" w:left="1701" w:header="708" w:footer="708" w:gutter="0"/>
          <w:cols w:space="708"/>
          <w:docGrid w:linePitch="360"/>
        </w:sectPr>
      </w:pPr>
    </w:p>
    <w:tbl>
      <w:tblPr>
        <w:tblW w:w="1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08"/>
        <w:gridCol w:w="544"/>
        <w:gridCol w:w="544"/>
        <w:gridCol w:w="544"/>
        <w:gridCol w:w="544"/>
        <w:gridCol w:w="544"/>
        <w:gridCol w:w="544"/>
        <w:gridCol w:w="544"/>
        <w:gridCol w:w="544"/>
        <w:gridCol w:w="544"/>
        <w:gridCol w:w="544"/>
        <w:gridCol w:w="544"/>
        <w:gridCol w:w="544"/>
        <w:gridCol w:w="544"/>
        <w:gridCol w:w="544"/>
        <w:gridCol w:w="544"/>
        <w:gridCol w:w="364"/>
      </w:tblGrid>
      <w:tr w:rsidR="001D4571" w:rsidRPr="001D4571" w14:paraId="510BE7BE" w14:textId="77777777" w:rsidTr="00357D88">
        <w:tc>
          <w:tcPr>
            <w:tcW w:w="7008" w:type="dxa"/>
            <w:vMerge w:val="restart"/>
          </w:tcPr>
          <w:p w14:paraId="2BB2CE1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Строительные нормы</w:t>
            </w:r>
          </w:p>
        </w:tc>
        <w:tc>
          <w:tcPr>
            <w:tcW w:w="8524" w:type="dxa"/>
            <w:gridSpan w:val="16"/>
          </w:tcPr>
          <w:p w14:paraId="0598C6B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Этажность</w:t>
            </w:r>
          </w:p>
        </w:tc>
      </w:tr>
      <w:tr w:rsidR="001D4571" w:rsidRPr="001D4571" w14:paraId="0CA35D40" w14:textId="77777777" w:rsidTr="00357D88">
        <w:tc>
          <w:tcPr>
            <w:tcW w:w="7008" w:type="dxa"/>
            <w:vMerge/>
          </w:tcPr>
          <w:p w14:paraId="50C643A2" w14:textId="77777777" w:rsidR="007707BD" w:rsidRPr="001D4571" w:rsidRDefault="007707BD">
            <w:pPr>
              <w:pStyle w:val="ConsPlusNormal"/>
              <w:rPr>
                <w:rFonts w:ascii="Times New Roman" w:hAnsi="Times New Roman" w:cs="Times New Roman"/>
                <w:sz w:val="24"/>
              </w:rPr>
            </w:pPr>
          </w:p>
        </w:tc>
        <w:tc>
          <w:tcPr>
            <w:tcW w:w="544" w:type="dxa"/>
          </w:tcPr>
          <w:p w14:paraId="611D6EF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44" w:type="dxa"/>
          </w:tcPr>
          <w:p w14:paraId="413821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44" w:type="dxa"/>
          </w:tcPr>
          <w:p w14:paraId="217C388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44" w:type="dxa"/>
          </w:tcPr>
          <w:p w14:paraId="3591828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44" w:type="dxa"/>
          </w:tcPr>
          <w:p w14:paraId="2A49A66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44" w:type="dxa"/>
          </w:tcPr>
          <w:p w14:paraId="66816E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44" w:type="dxa"/>
          </w:tcPr>
          <w:p w14:paraId="0E81769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44" w:type="dxa"/>
          </w:tcPr>
          <w:p w14:paraId="17B042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44" w:type="dxa"/>
          </w:tcPr>
          <w:p w14:paraId="6001423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44" w:type="dxa"/>
          </w:tcPr>
          <w:p w14:paraId="2B5536F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44" w:type="dxa"/>
          </w:tcPr>
          <w:p w14:paraId="7F2A10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44" w:type="dxa"/>
          </w:tcPr>
          <w:p w14:paraId="0BD05A2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44" w:type="dxa"/>
          </w:tcPr>
          <w:p w14:paraId="531E846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44" w:type="dxa"/>
          </w:tcPr>
          <w:p w14:paraId="54CAF4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44" w:type="dxa"/>
          </w:tcPr>
          <w:p w14:paraId="090B42B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364" w:type="dxa"/>
          </w:tcPr>
          <w:p w14:paraId="100AE29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&gt; 22</w:t>
            </w:r>
          </w:p>
        </w:tc>
      </w:tr>
      <w:tr w:rsidR="001D4571" w:rsidRPr="001D4571" w14:paraId="2BF0837C" w14:textId="77777777" w:rsidTr="00357D88">
        <w:tc>
          <w:tcPr>
            <w:tcW w:w="7008" w:type="dxa"/>
          </w:tcPr>
          <w:p w14:paraId="723D220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1957 г. СН 41-58</w:t>
            </w:r>
          </w:p>
        </w:tc>
        <w:tc>
          <w:tcPr>
            <w:tcW w:w="544" w:type="dxa"/>
          </w:tcPr>
          <w:p w14:paraId="2E4F9F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2,84</w:t>
            </w:r>
          </w:p>
        </w:tc>
        <w:tc>
          <w:tcPr>
            <w:tcW w:w="544" w:type="dxa"/>
          </w:tcPr>
          <w:p w14:paraId="3FA85D1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544" w:type="dxa"/>
          </w:tcPr>
          <w:p w14:paraId="3908A4D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1,57</w:t>
            </w:r>
          </w:p>
        </w:tc>
        <w:tc>
          <w:tcPr>
            <w:tcW w:w="544" w:type="dxa"/>
          </w:tcPr>
          <w:p w14:paraId="1BA858E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1,34</w:t>
            </w:r>
          </w:p>
        </w:tc>
        <w:tc>
          <w:tcPr>
            <w:tcW w:w="544" w:type="dxa"/>
          </w:tcPr>
          <w:p w14:paraId="24680B8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1,23</w:t>
            </w:r>
          </w:p>
        </w:tc>
        <w:tc>
          <w:tcPr>
            <w:tcW w:w="544" w:type="dxa"/>
          </w:tcPr>
          <w:p w14:paraId="468F4A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1,19</w:t>
            </w:r>
          </w:p>
        </w:tc>
        <w:tc>
          <w:tcPr>
            <w:tcW w:w="544" w:type="dxa"/>
          </w:tcPr>
          <w:p w14:paraId="022178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1,14</w:t>
            </w:r>
          </w:p>
        </w:tc>
        <w:tc>
          <w:tcPr>
            <w:tcW w:w="544" w:type="dxa"/>
          </w:tcPr>
          <w:p w14:paraId="59274FF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5432A23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3586551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7D7B8B9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07A785E4" w14:textId="77777777" w:rsidR="007707BD" w:rsidRPr="001D4571" w:rsidRDefault="007707BD">
            <w:pPr>
              <w:pStyle w:val="ConsPlusNormal"/>
              <w:rPr>
                <w:rFonts w:ascii="Times New Roman" w:hAnsi="Times New Roman" w:cs="Times New Roman"/>
                <w:sz w:val="24"/>
              </w:rPr>
            </w:pPr>
          </w:p>
        </w:tc>
        <w:tc>
          <w:tcPr>
            <w:tcW w:w="544" w:type="dxa"/>
          </w:tcPr>
          <w:p w14:paraId="40C82184" w14:textId="77777777" w:rsidR="007707BD" w:rsidRPr="001D4571" w:rsidRDefault="007707BD">
            <w:pPr>
              <w:pStyle w:val="ConsPlusNormal"/>
              <w:rPr>
                <w:rFonts w:ascii="Times New Roman" w:hAnsi="Times New Roman" w:cs="Times New Roman"/>
                <w:sz w:val="24"/>
              </w:rPr>
            </w:pPr>
          </w:p>
        </w:tc>
        <w:tc>
          <w:tcPr>
            <w:tcW w:w="544" w:type="dxa"/>
          </w:tcPr>
          <w:p w14:paraId="58BAACCD" w14:textId="77777777" w:rsidR="007707BD" w:rsidRPr="001D4571" w:rsidRDefault="007707BD">
            <w:pPr>
              <w:pStyle w:val="ConsPlusNormal"/>
              <w:rPr>
                <w:rFonts w:ascii="Times New Roman" w:hAnsi="Times New Roman" w:cs="Times New Roman"/>
                <w:sz w:val="24"/>
              </w:rPr>
            </w:pPr>
          </w:p>
        </w:tc>
        <w:tc>
          <w:tcPr>
            <w:tcW w:w="544" w:type="dxa"/>
          </w:tcPr>
          <w:p w14:paraId="0C842B3D" w14:textId="77777777" w:rsidR="007707BD" w:rsidRPr="001D4571" w:rsidRDefault="007707BD">
            <w:pPr>
              <w:pStyle w:val="ConsPlusNormal"/>
              <w:rPr>
                <w:rFonts w:ascii="Times New Roman" w:hAnsi="Times New Roman" w:cs="Times New Roman"/>
                <w:sz w:val="24"/>
              </w:rPr>
            </w:pPr>
          </w:p>
        </w:tc>
        <w:tc>
          <w:tcPr>
            <w:tcW w:w="364" w:type="dxa"/>
          </w:tcPr>
          <w:p w14:paraId="457B72D1" w14:textId="77777777" w:rsidR="007707BD" w:rsidRPr="001D4571" w:rsidRDefault="007707BD">
            <w:pPr>
              <w:pStyle w:val="ConsPlusNormal"/>
              <w:rPr>
                <w:rFonts w:ascii="Times New Roman" w:hAnsi="Times New Roman" w:cs="Times New Roman"/>
                <w:sz w:val="24"/>
              </w:rPr>
            </w:pPr>
          </w:p>
        </w:tc>
      </w:tr>
      <w:tr w:rsidR="001D4571" w:rsidRPr="001D4571" w14:paraId="7EDEDCB2" w14:textId="77777777" w:rsidTr="00357D88">
        <w:tc>
          <w:tcPr>
            <w:tcW w:w="7008" w:type="dxa"/>
          </w:tcPr>
          <w:p w14:paraId="44F0F16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1967 г. СНиП II-К.2-62</w:t>
            </w:r>
          </w:p>
        </w:tc>
        <w:tc>
          <w:tcPr>
            <w:tcW w:w="544" w:type="dxa"/>
          </w:tcPr>
          <w:p w14:paraId="6A6AEA7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2,72</w:t>
            </w:r>
          </w:p>
        </w:tc>
        <w:tc>
          <w:tcPr>
            <w:tcW w:w="544" w:type="dxa"/>
          </w:tcPr>
          <w:p w14:paraId="22B0D6F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1,97</w:t>
            </w:r>
          </w:p>
        </w:tc>
        <w:tc>
          <w:tcPr>
            <w:tcW w:w="544" w:type="dxa"/>
          </w:tcPr>
          <w:p w14:paraId="753329A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1,81</w:t>
            </w:r>
          </w:p>
        </w:tc>
        <w:tc>
          <w:tcPr>
            <w:tcW w:w="544" w:type="dxa"/>
          </w:tcPr>
          <w:p w14:paraId="46D2C64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1,52</w:t>
            </w:r>
          </w:p>
        </w:tc>
        <w:tc>
          <w:tcPr>
            <w:tcW w:w="544" w:type="dxa"/>
          </w:tcPr>
          <w:p w14:paraId="1F0DC2D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1,52</w:t>
            </w:r>
          </w:p>
        </w:tc>
        <w:tc>
          <w:tcPr>
            <w:tcW w:w="544" w:type="dxa"/>
          </w:tcPr>
          <w:p w14:paraId="6DF8E0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1,30</w:t>
            </w:r>
          </w:p>
        </w:tc>
        <w:tc>
          <w:tcPr>
            <w:tcW w:w="544" w:type="dxa"/>
          </w:tcPr>
          <w:p w14:paraId="7FDC21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1,21</w:t>
            </w:r>
          </w:p>
        </w:tc>
        <w:tc>
          <w:tcPr>
            <w:tcW w:w="544" w:type="dxa"/>
          </w:tcPr>
          <w:p w14:paraId="3B0991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1,04</w:t>
            </w:r>
          </w:p>
        </w:tc>
        <w:tc>
          <w:tcPr>
            <w:tcW w:w="544" w:type="dxa"/>
          </w:tcPr>
          <w:p w14:paraId="792D7D6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613112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32AC98F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227469C3" w14:textId="77777777" w:rsidR="007707BD" w:rsidRPr="001D4571" w:rsidRDefault="007707BD">
            <w:pPr>
              <w:pStyle w:val="ConsPlusNormal"/>
              <w:rPr>
                <w:rFonts w:ascii="Times New Roman" w:hAnsi="Times New Roman" w:cs="Times New Roman"/>
                <w:sz w:val="24"/>
              </w:rPr>
            </w:pPr>
          </w:p>
        </w:tc>
        <w:tc>
          <w:tcPr>
            <w:tcW w:w="544" w:type="dxa"/>
          </w:tcPr>
          <w:p w14:paraId="670A1C41" w14:textId="77777777" w:rsidR="007707BD" w:rsidRPr="001D4571" w:rsidRDefault="007707BD">
            <w:pPr>
              <w:pStyle w:val="ConsPlusNormal"/>
              <w:rPr>
                <w:rFonts w:ascii="Times New Roman" w:hAnsi="Times New Roman" w:cs="Times New Roman"/>
                <w:sz w:val="24"/>
              </w:rPr>
            </w:pPr>
          </w:p>
        </w:tc>
        <w:tc>
          <w:tcPr>
            <w:tcW w:w="544" w:type="dxa"/>
          </w:tcPr>
          <w:p w14:paraId="09EACF38" w14:textId="77777777" w:rsidR="007707BD" w:rsidRPr="001D4571" w:rsidRDefault="007707BD">
            <w:pPr>
              <w:pStyle w:val="ConsPlusNormal"/>
              <w:rPr>
                <w:rFonts w:ascii="Times New Roman" w:hAnsi="Times New Roman" w:cs="Times New Roman"/>
                <w:sz w:val="24"/>
              </w:rPr>
            </w:pPr>
          </w:p>
        </w:tc>
        <w:tc>
          <w:tcPr>
            <w:tcW w:w="544" w:type="dxa"/>
          </w:tcPr>
          <w:p w14:paraId="101C5683" w14:textId="77777777" w:rsidR="007707BD" w:rsidRPr="001D4571" w:rsidRDefault="007707BD">
            <w:pPr>
              <w:pStyle w:val="ConsPlusNormal"/>
              <w:rPr>
                <w:rFonts w:ascii="Times New Roman" w:hAnsi="Times New Roman" w:cs="Times New Roman"/>
                <w:sz w:val="24"/>
              </w:rPr>
            </w:pPr>
          </w:p>
        </w:tc>
        <w:tc>
          <w:tcPr>
            <w:tcW w:w="364" w:type="dxa"/>
          </w:tcPr>
          <w:p w14:paraId="2A2F97CA" w14:textId="77777777" w:rsidR="007707BD" w:rsidRPr="001D4571" w:rsidRDefault="007707BD">
            <w:pPr>
              <w:pStyle w:val="ConsPlusNormal"/>
              <w:rPr>
                <w:rFonts w:ascii="Times New Roman" w:hAnsi="Times New Roman" w:cs="Times New Roman"/>
                <w:sz w:val="24"/>
              </w:rPr>
            </w:pPr>
          </w:p>
        </w:tc>
      </w:tr>
      <w:tr w:rsidR="001D4571" w:rsidRPr="001D4571" w14:paraId="314887F4" w14:textId="77777777" w:rsidTr="00357D88">
        <w:tc>
          <w:tcPr>
            <w:tcW w:w="7008" w:type="dxa"/>
          </w:tcPr>
          <w:p w14:paraId="46C5A15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1975 г. СНиП II-60-75</w:t>
            </w:r>
          </w:p>
        </w:tc>
        <w:tc>
          <w:tcPr>
            <w:tcW w:w="544" w:type="dxa"/>
          </w:tcPr>
          <w:p w14:paraId="26CB1FB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2,30</w:t>
            </w:r>
          </w:p>
        </w:tc>
        <w:tc>
          <w:tcPr>
            <w:tcW w:w="544" w:type="dxa"/>
          </w:tcPr>
          <w:p w14:paraId="598C36D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1,80</w:t>
            </w:r>
          </w:p>
        </w:tc>
        <w:tc>
          <w:tcPr>
            <w:tcW w:w="544" w:type="dxa"/>
          </w:tcPr>
          <w:p w14:paraId="73200ED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1,59</w:t>
            </w:r>
          </w:p>
        </w:tc>
        <w:tc>
          <w:tcPr>
            <w:tcW w:w="544" w:type="dxa"/>
          </w:tcPr>
          <w:p w14:paraId="2FE67EA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1,36</w:t>
            </w:r>
          </w:p>
        </w:tc>
        <w:tc>
          <w:tcPr>
            <w:tcW w:w="544" w:type="dxa"/>
          </w:tcPr>
          <w:p w14:paraId="38950AF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1,36</w:t>
            </w:r>
          </w:p>
        </w:tc>
        <w:tc>
          <w:tcPr>
            <w:tcW w:w="544" w:type="dxa"/>
          </w:tcPr>
          <w:p w14:paraId="48D2276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1,15</w:t>
            </w:r>
          </w:p>
        </w:tc>
        <w:tc>
          <w:tcPr>
            <w:tcW w:w="544" w:type="dxa"/>
          </w:tcPr>
          <w:p w14:paraId="413D8D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1,10</w:t>
            </w:r>
          </w:p>
        </w:tc>
        <w:tc>
          <w:tcPr>
            <w:tcW w:w="544" w:type="dxa"/>
          </w:tcPr>
          <w:p w14:paraId="717AA73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0,98</w:t>
            </w:r>
          </w:p>
        </w:tc>
        <w:tc>
          <w:tcPr>
            <w:tcW w:w="544" w:type="dxa"/>
          </w:tcPr>
          <w:p w14:paraId="096D0A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0,94</w:t>
            </w:r>
          </w:p>
        </w:tc>
        <w:tc>
          <w:tcPr>
            <w:tcW w:w="544" w:type="dxa"/>
          </w:tcPr>
          <w:p w14:paraId="374401A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47008A29" w14:textId="77777777" w:rsidR="007707BD" w:rsidRPr="001D4571" w:rsidRDefault="007707BD">
            <w:pPr>
              <w:pStyle w:val="ConsPlusNormal"/>
              <w:rPr>
                <w:rFonts w:ascii="Times New Roman" w:hAnsi="Times New Roman" w:cs="Times New Roman"/>
                <w:sz w:val="24"/>
              </w:rPr>
            </w:pPr>
          </w:p>
        </w:tc>
        <w:tc>
          <w:tcPr>
            <w:tcW w:w="544" w:type="dxa"/>
          </w:tcPr>
          <w:p w14:paraId="7AC11198" w14:textId="77777777" w:rsidR="007707BD" w:rsidRPr="001D4571" w:rsidRDefault="007707BD">
            <w:pPr>
              <w:pStyle w:val="ConsPlusNormal"/>
              <w:rPr>
                <w:rFonts w:ascii="Times New Roman" w:hAnsi="Times New Roman" w:cs="Times New Roman"/>
                <w:sz w:val="24"/>
              </w:rPr>
            </w:pPr>
          </w:p>
        </w:tc>
        <w:tc>
          <w:tcPr>
            <w:tcW w:w="544" w:type="dxa"/>
          </w:tcPr>
          <w:p w14:paraId="5BCCF817" w14:textId="77777777" w:rsidR="007707BD" w:rsidRPr="001D4571" w:rsidRDefault="007707BD">
            <w:pPr>
              <w:pStyle w:val="ConsPlusNormal"/>
              <w:rPr>
                <w:rFonts w:ascii="Times New Roman" w:hAnsi="Times New Roman" w:cs="Times New Roman"/>
                <w:sz w:val="24"/>
              </w:rPr>
            </w:pPr>
          </w:p>
        </w:tc>
        <w:tc>
          <w:tcPr>
            <w:tcW w:w="544" w:type="dxa"/>
          </w:tcPr>
          <w:p w14:paraId="61567E91" w14:textId="77777777" w:rsidR="007707BD" w:rsidRPr="001D4571" w:rsidRDefault="007707BD">
            <w:pPr>
              <w:pStyle w:val="ConsPlusNormal"/>
              <w:rPr>
                <w:rFonts w:ascii="Times New Roman" w:hAnsi="Times New Roman" w:cs="Times New Roman"/>
                <w:sz w:val="24"/>
              </w:rPr>
            </w:pPr>
          </w:p>
        </w:tc>
        <w:tc>
          <w:tcPr>
            <w:tcW w:w="544" w:type="dxa"/>
          </w:tcPr>
          <w:p w14:paraId="4E427650" w14:textId="77777777" w:rsidR="007707BD" w:rsidRPr="001D4571" w:rsidRDefault="007707BD">
            <w:pPr>
              <w:pStyle w:val="ConsPlusNormal"/>
              <w:rPr>
                <w:rFonts w:ascii="Times New Roman" w:hAnsi="Times New Roman" w:cs="Times New Roman"/>
                <w:sz w:val="24"/>
              </w:rPr>
            </w:pPr>
          </w:p>
        </w:tc>
        <w:tc>
          <w:tcPr>
            <w:tcW w:w="364" w:type="dxa"/>
          </w:tcPr>
          <w:p w14:paraId="66C1BBA5" w14:textId="77777777" w:rsidR="007707BD" w:rsidRPr="001D4571" w:rsidRDefault="007707BD">
            <w:pPr>
              <w:pStyle w:val="ConsPlusNormal"/>
              <w:rPr>
                <w:rFonts w:ascii="Times New Roman" w:hAnsi="Times New Roman" w:cs="Times New Roman"/>
                <w:sz w:val="24"/>
              </w:rPr>
            </w:pPr>
          </w:p>
        </w:tc>
      </w:tr>
      <w:tr w:rsidR="001D4571" w:rsidRPr="001D4571" w14:paraId="2FFB43CC" w14:textId="77777777" w:rsidTr="00357D88">
        <w:tc>
          <w:tcPr>
            <w:tcW w:w="7008" w:type="dxa"/>
          </w:tcPr>
          <w:p w14:paraId="46945B6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ВСН 2-85</w:t>
            </w:r>
          </w:p>
        </w:tc>
        <w:tc>
          <w:tcPr>
            <w:tcW w:w="544" w:type="dxa"/>
          </w:tcPr>
          <w:p w14:paraId="44836E5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w:t>
            </w:r>
          </w:p>
        </w:tc>
        <w:tc>
          <w:tcPr>
            <w:tcW w:w="544" w:type="dxa"/>
          </w:tcPr>
          <w:p w14:paraId="012DA78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1,85</w:t>
            </w:r>
          </w:p>
        </w:tc>
        <w:tc>
          <w:tcPr>
            <w:tcW w:w="544" w:type="dxa"/>
          </w:tcPr>
          <w:p w14:paraId="4F7F987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1,47</w:t>
            </w:r>
          </w:p>
        </w:tc>
        <w:tc>
          <w:tcPr>
            <w:tcW w:w="544" w:type="dxa"/>
          </w:tcPr>
          <w:p w14:paraId="6D07F0B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1,32</w:t>
            </w:r>
          </w:p>
        </w:tc>
        <w:tc>
          <w:tcPr>
            <w:tcW w:w="544" w:type="dxa"/>
          </w:tcPr>
          <w:p w14:paraId="64AA23E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1,32</w:t>
            </w:r>
          </w:p>
        </w:tc>
        <w:tc>
          <w:tcPr>
            <w:tcW w:w="544" w:type="dxa"/>
          </w:tcPr>
          <w:p w14:paraId="6E3007C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1,05</w:t>
            </w:r>
          </w:p>
        </w:tc>
        <w:tc>
          <w:tcPr>
            <w:tcW w:w="544" w:type="dxa"/>
          </w:tcPr>
          <w:p w14:paraId="43A7DD6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0,96</w:t>
            </w:r>
          </w:p>
        </w:tc>
        <w:tc>
          <w:tcPr>
            <w:tcW w:w="544" w:type="dxa"/>
          </w:tcPr>
          <w:p w14:paraId="19E5663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0,85</w:t>
            </w:r>
          </w:p>
        </w:tc>
        <w:tc>
          <w:tcPr>
            <w:tcW w:w="544" w:type="dxa"/>
          </w:tcPr>
          <w:p w14:paraId="108E8B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0,80</w:t>
            </w:r>
          </w:p>
        </w:tc>
        <w:tc>
          <w:tcPr>
            <w:tcW w:w="544" w:type="dxa"/>
          </w:tcPr>
          <w:p w14:paraId="4791E4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0,74</w:t>
            </w:r>
          </w:p>
        </w:tc>
        <w:tc>
          <w:tcPr>
            <w:tcW w:w="544" w:type="dxa"/>
          </w:tcPr>
          <w:p w14:paraId="430A6FA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0,69</w:t>
            </w:r>
          </w:p>
        </w:tc>
        <w:tc>
          <w:tcPr>
            <w:tcW w:w="544" w:type="dxa"/>
          </w:tcPr>
          <w:p w14:paraId="026A97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0,67</w:t>
            </w:r>
          </w:p>
        </w:tc>
        <w:tc>
          <w:tcPr>
            <w:tcW w:w="544" w:type="dxa"/>
          </w:tcPr>
          <w:p w14:paraId="4E47271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0,66</w:t>
            </w:r>
          </w:p>
        </w:tc>
        <w:tc>
          <w:tcPr>
            <w:tcW w:w="544" w:type="dxa"/>
          </w:tcPr>
          <w:p w14:paraId="1AB495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0,65</w:t>
            </w:r>
          </w:p>
        </w:tc>
        <w:tc>
          <w:tcPr>
            <w:tcW w:w="544" w:type="dxa"/>
          </w:tcPr>
          <w:p w14:paraId="1CE6730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0,64</w:t>
            </w:r>
          </w:p>
        </w:tc>
        <w:tc>
          <w:tcPr>
            <w:tcW w:w="364" w:type="dxa"/>
          </w:tcPr>
          <w:p w14:paraId="4FD8171B" w14:textId="77777777" w:rsidR="007707BD" w:rsidRPr="001D4571" w:rsidRDefault="007707BD">
            <w:pPr>
              <w:pStyle w:val="ConsPlusNormal"/>
              <w:rPr>
                <w:rFonts w:ascii="Times New Roman" w:hAnsi="Times New Roman" w:cs="Times New Roman"/>
                <w:sz w:val="24"/>
              </w:rPr>
            </w:pPr>
          </w:p>
        </w:tc>
      </w:tr>
      <w:tr w:rsidR="001D4571" w:rsidRPr="001D4571" w14:paraId="725D58AA" w14:textId="77777777" w:rsidTr="00357D88">
        <w:tc>
          <w:tcPr>
            <w:tcW w:w="7008" w:type="dxa"/>
          </w:tcPr>
          <w:p w14:paraId="5564AC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1994 г. МГСН-1.01-94</w:t>
            </w:r>
          </w:p>
        </w:tc>
        <w:tc>
          <w:tcPr>
            <w:tcW w:w="544" w:type="dxa"/>
          </w:tcPr>
          <w:p w14:paraId="123C3C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3,57 - 1,61</w:t>
            </w:r>
          </w:p>
        </w:tc>
        <w:tc>
          <w:tcPr>
            <w:tcW w:w="544" w:type="dxa"/>
          </w:tcPr>
          <w:p w14:paraId="2BEE575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1,85 - 1,43</w:t>
            </w:r>
          </w:p>
        </w:tc>
        <w:tc>
          <w:tcPr>
            <w:tcW w:w="544" w:type="dxa"/>
          </w:tcPr>
          <w:p w14:paraId="719A35B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1,33</w:t>
            </w:r>
          </w:p>
        </w:tc>
        <w:tc>
          <w:tcPr>
            <w:tcW w:w="544" w:type="dxa"/>
          </w:tcPr>
          <w:p w14:paraId="440BB0C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1,31</w:t>
            </w:r>
          </w:p>
        </w:tc>
        <w:tc>
          <w:tcPr>
            <w:tcW w:w="544" w:type="dxa"/>
          </w:tcPr>
          <w:p w14:paraId="0F88BEF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1,31</w:t>
            </w:r>
          </w:p>
        </w:tc>
        <w:tc>
          <w:tcPr>
            <w:tcW w:w="544" w:type="dxa"/>
          </w:tcPr>
          <w:p w14:paraId="0C1213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1,05</w:t>
            </w:r>
          </w:p>
        </w:tc>
        <w:tc>
          <w:tcPr>
            <w:tcW w:w="544" w:type="dxa"/>
          </w:tcPr>
          <w:p w14:paraId="2C8E30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0,96</w:t>
            </w:r>
          </w:p>
        </w:tc>
        <w:tc>
          <w:tcPr>
            <w:tcW w:w="544" w:type="dxa"/>
          </w:tcPr>
          <w:p w14:paraId="65E101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0,85</w:t>
            </w:r>
          </w:p>
        </w:tc>
        <w:tc>
          <w:tcPr>
            <w:tcW w:w="544" w:type="dxa"/>
          </w:tcPr>
          <w:p w14:paraId="040AFB2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0,80</w:t>
            </w:r>
          </w:p>
        </w:tc>
        <w:tc>
          <w:tcPr>
            <w:tcW w:w="544" w:type="dxa"/>
          </w:tcPr>
          <w:p w14:paraId="3452F4A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0,74</w:t>
            </w:r>
          </w:p>
        </w:tc>
        <w:tc>
          <w:tcPr>
            <w:tcW w:w="544" w:type="dxa"/>
          </w:tcPr>
          <w:p w14:paraId="6D811F9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0,60</w:t>
            </w:r>
          </w:p>
        </w:tc>
        <w:tc>
          <w:tcPr>
            <w:tcW w:w="544" w:type="dxa"/>
          </w:tcPr>
          <w:p w14:paraId="0DA6753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0,67</w:t>
            </w:r>
          </w:p>
        </w:tc>
        <w:tc>
          <w:tcPr>
            <w:tcW w:w="544" w:type="dxa"/>
          </w:tcPr>
          <w:p w14:paraId="45EACA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0,66</w:t>
            </w:r>
          </w:p>
        </w:tc>
        <w:tc>
          <w:tcPr>
            <w:tcW w:w="544" w:type="dxa"/>
          </w:tcPr>
          <w:p w14:paraId="5B6BE5D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0,65</w:t>
            </w:r>
          </w:p>
        </w:tc>
        <w:tc>
          <w:tcPr>
            <w:tcW w:w="544" w:type="dxa"/>
          </w:tcPr>
          <w:p w14:paraId="555E40A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0,64</w:t>
            </w:r>
          </w:p>
        </w:tc>
        <w:tc>
          <w:tcPr>
            <w:tcW w:w="364" w:type="dxa"/>
          </w:tcPr>
          <w:p w14:paraId="1BE319B1" w14:textId="77777777" w:rsidR="007707BD" w:rsidRPr="001D4571" w:rsidRDefault="007707BD">
            <w:pPr>
              <w:pStyle w:val="ConsPlusNormal"/>
              <w:rPr>
                <w:rFonts w:ascii="Times New Roman" w:hAnsi="Times New Roman" w:cs="Times New Roman"/>
                <w:sz w:val="24"/>
              </w:rPr>
            </w:pPr>
          </w:p>
        </w:tc>
      </w:tr>
      <w:tr w:rsidR="001D4571" w:rsidRPr="001D4571" w14:paraId="6CEF57FE" w14:textId="77777777" w:rsidTr="00357D88">
        <w:tc>
          <w:tcPr>
            <w:tcW w:w="7008" w:type="dxa"/>
          </w:tcPr>
          <w:p w14:paraId="021F68E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СНиП 2.07.01-89*</w:t>
            </w:r>
          </w:p>
        </w:tc>
        <w:tc>
          <w:tcPr>
            <w:tcW w:w="8524" w:type="dxa"/>
            <w:gridSpan w:val="16"/>
          </w:tcPr>
          <w:p w14:paraId="0A07EB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 менее 0,92</w:t>
            </w:r>
          </w:p>
        </w:tc>
      </w:tr>
      <w:tr w:rsidR="001D4571" w:rsidRPr="001D4571" w14:paraId="0420903A" w14:textId="77777777" w:rsidTr="00357D88">
        <w:tc>
          <w:tcPr>
            <w:tcW w:w="7008" w:type="dxa"/>
          </w:tcPr>
          <w:p w14:paraId="350FA7A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Рекомендуемые показатели для уплотнительной застройки</w:t>
            </w:r>
          </w:p>
        </w:tc>
        <w:tc>
          <w:tcPr>
            <w:tcW w:w="544" w:type="dxa"/>
          </w:tcPr>
          <w:p w14:paraId="349F43B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c>
          <w:tcPr>
            <w:tcW w:w="544" w:type="dxa"/>
          </w:tcPr>
          <w:p w14:paraId="5CF607CB" w14:textId="77777777" w:rsidR="007707BD" w:rsidRPr="001D4571" w:rsidRDefault="007707BD">
            <w:pPr>
              <w:pStyle w:val="ConsPlusNormal"/>
              <w:rPr>
                <w:rFonts w:ascii="Times New Roman" w:hAnsi="Times New Roman" w:cs="Times New Roman"/>
                <w:sz w:val="24"/>
              </w:rPr>
            </w:pPr>
          </w:p>
        </w:tc>
        <w:tc>
          <w:tcPr>
            <w:tcW w:w="544" w:type="dxa"/>
          </w:tcPr>
          <w:p w14:paraId="6595CCB0" w14:textId="77777777" w:rsidR="007707BD" w:rsidRPr="001D4571" w:rsidRDefault="007707BD">
            <w:pPr>
              <w:pStyle w:val="ConsPlusNormal"/>
              <w:rPr>
                <w:rFonts w:ascii="Times New Roman" w:hAnsi="Times New Roman" w:cs="Times New Roman"/>
                <w:sz w:val="24"/>
              </w:rPr>
            </w:pPr>
          </w:p>
        </w:tc>
        <w:tc>
          <w:tcPr>
            <w:tcW w:w="544" w:type="dxa"/>
          </w:tcPr>
          <w:p w14:paraId="3EDA62E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0,88</w:t>
            </w:r>
          </w:p>
        </w:tc>
        <w:tc>
          <w:tcPr>
            <w:tcW w:w="544" w:type="dxa"/>
          </w:tcPr>
          <w:p w14:paraId="5B108E55" w14:textId="77777777" w:rsidR="007707BD" w:rsidRPr="001D4571" w:rsidRDefault="007707BD">
            <w:pPr>
              <w:pStyle w:val="ConsPlusNormal"/>
              <w:rPr>
                <w:rFonts w:ascii="Times New Roman" w:hAnsi="Times New Roman" w:cs="Times New Roman"/>
                <w:sz w:val="24"/>
              </w:rPr>
            </w:pPr>
          </w:p>
        </w:tc>
        <w:tc>
          <w:tcPr>
            <w:tcW w:w="544" w:type="dxa"/>
          </w:tcPr>
          <w:p w14:paraId="253133FD" w14:textId="77777777" w:rsidR="007707BD" w:rsidRPr="001D4571" w:rsidRDefault="007707BD">
            <w:pPr>
              <w:pStyle w:val="ConsPlusNormal"/>
              <w:rPr>
                <w:rFonts w:ascii="Times New Roman" w:hAnsi="Times New Roman" w:cs="Times New Roman"/>
                <w:sz w:val="24"/>
              </w:rPr>
            </w:pPr>
          </w:p>
        </w:tc>
        <w:tc>
          <w:tcPr>
            <w:tcW w:w="544" w:type="dxa"/>
          </w:tcPr>
          <w:p w14:paraId="6BA433F8" w14:textId="77777777" w:rsidR="007707BD" w:rsidRPr="001D4571" w:rsidRDefault="007707BD">
            <w:pPr>
              <w:pStyle w:val="ConsPlusNormal"/>
              <w:rPr>
                <w:rFonts w:ascii="Times New Roman" w:hAnsi="Times New Roman" w:cs="Times New Roman"/>
                <w:sz w:val="24"/>
              </w:rPr>
            </w:pPr>
          </w:p>
        </w:tc>
        <w:tc>
          <w:tcPr>
            <w:tcW w:w="544" w:type="dxa"/>
          </w:tcPr>
          <w:p w14:paraId="156AA0B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0,65</w:t>
            </w:r>
          </w:p>
        </w:tc>
        <w:tc>
          <w:tcPr>
            <w:tcW w:w="544" w:type="dxa"/>
          </w:tcPr>
          <w:p w14:paraId="36A53F03" w14:textId="77777777" w:rsidR="007707BD" w:rsidRPr="001D4571" w:rsidRDefault="007707BD">
            <w:pPr>
              <w:pStyle w:val="ConsPlusNormal"/>
              <w:rPr>
                <w:rFonts w:ascii="Times New Roman" w:hAnsi="Times New Roman" w:cs="Times New Roman"/>
                <w:sz w:val="24"/>
              </w:rPr>
            </w:pPr>
          </w:p>
        </w:tc>
        <w:tc>
          <w:tcPr>
            <w:tcW w:w="544" w:type="dxa"/>
          </w:tcPr>
          <w:p w14:paraId="7C6F3372" w14:textId="77777777" w:rsidR="007707BD" w:rsidRPr="001D4571" w:rsidRDefault="007707BD">
            <w:pPr>
              <w:pStyle w:val="ConsPlusNormal"/>
              <w:rPr>
                <w:rFonts w:ascii="Times New Roman" w:hAnsi="Times New Roman" w:cs="Times New Roman"/>
                <w:sz w:val="24"/>
              </w:rPr>
            </w:pPr>
          </w:p>
        </w:tc>
        <w:tc>
          <w:tcPr>
            <w:tcW w:w="544" w:type="dxa"/>
          </w:tcPr>
          <w:p w14:paraId="5115A90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0,45</w:t>
            </w:r>
          </w:p>
        </w:tc>
        <w:tc>
          <w:tcPr>
            <w:tcW w:w="544" w:type="dxa"/>
          </w:tcPr>
          <w:p w14:paraId="470355AD" w14:textId="77777777" w:rsidR="007707BD" w:rsidRPr="001D4571" w:rsidRDefault="007707BD">
            <w:pPr>
              <w:pStyle w:val="ConsPlusNormal"/>
              <w:rPr>
                <w:rFonts w:ascii="Times New Roman" w:hAnsi="Times New Roman" w:cs="Times New Roman"/>
                <w:sz w:val="24"/>
              </w:rPr>
            </w:pPr>
          </w:p>
        </w:tc>
        <w:tc>
          <w:tcPr>
            <w:tcW w:w="544" w:type="dxa"/>
          </w:tcPr>
          <w:p w14:paraId="65FAB4A6" w14:textId="77777777" w:rsidR="007707BD" w:rsidRPr="001D4571" w:rsidRDefault="007707BD">
            <w:pPr>
              <w:pStyle w:val="ConsPlusNormal"/>
              <w:rPr>
                <w:rFonts w:ascii="Times New Roman" w:hAnsi="Times New Roman" w:cs="Times New Roman"/>
                <w:sz w:val="24"/>
              </w:rPr>
            </w:pPr>
          </w:p>
        </w:tc>
        <w:tc>
          <w:tcPr>
            <w:tcW w:w="544" w:type="dxa"/>
          </w:tcPr>
          <w:p w14:paraId="5DF1263C" w14:textId="77777777" w:rsidR="007707BD" w:rsidRPr="001D4571" w:rsidRDefault="007707BD">
            <w:pPr>
              <w:pStyle w:val="ConsPlusNormal"/>
              <w:rPr>
                <w:rFonts w:ascii="Times New Roman" w:hAnsi="Times New Roman" w:cs="Times New Roman"/>
                <w:sz w:val="24"/>
              </w:rPr>
            </w:pPr>
          </w:p>
        </w:tc>
        <w:tc>
          <w:tcPr>
            <w:tcW w:w="544" w:type="dxa"/>
          </w:tcPr>
          <w:p w14:paraId="0754B526" w14:textId="77777777" w:rsidR="007707BD" w:rsidRPr="001D4571" w:rsidRDefault="007707BD">
            <w:pPr>
              <w:pStyle w:val="ConsPlusNormal"/>
              <w:rPr>
                <w:rFonts w:ascii="Times New Roman" w:hAnsi="Times New Roman" w:cs="Times New Roman"/>
                <w:sz w:val="24"/>
              </w:rPr>
            </w:pPr>
          </w:p>
        </w:tc>
        <w:tc>
          <w:tcPr>
            <w:tcW w:w="364" w:type="dxa"/>
          </w:tcPr>
          <w:p w14:paraId="57B6351D" w14:textId="77777777" w:rsidR="007707BD" w:rsidRPr="001D4571" w:rsidRDefault="007707BD">
            <w:pPr>
              <w:pStyle w:val="ConsPlusNormal"/>
              <w:rPr>
                <w:rFonts w:ascii="Times New Roman" w:hAnsi="Times New Roman" w:cs="Times New Roman"/>
                <w:sz w:val="24"/>
              </w:rPr>
            </w:pPr>
          </w:p>
        </w:tc>
      </w:tr>
    </w:tbl>
    <w:p w14:paraId="7049A9C1"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55024327" w14:textId="77777777" w:rsidR="007707BD" w:rsidRPr="001D4571" w:rsidRDefault="007707BD">
      <w:pPr>
        <w:pStyle w:val="ConsPlusNormal"/>
        <w:jc w:val="both"/>
        <w:rPr>
          <w:rFonts w:ascii="Times New Roman" w:hAnsi="Times New Roman" w:cs="Times New Roman"/>
          <w:sz w:val="24"/>
        </w:rPr>
      </w:pPr>
    </w:p>
    <w:p w14:paraId="52D71AB0"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Норма СНиП-2.07.01-89* приведена для расчетной жилищной обеспеченности 18 кв. м/чел. При другой расчетной жилищной обеспеченности расчетную нормативную земельную долю следует определять по формуле:</w:t>
      </w:r>
    </w:p>
    <w:p w14:paraId="2127C4E1" w14:textId="77777777" w:rsidR="007707BD" w:rsidRPr="001D4571" w:rsidRDefault="007707BD">
      <w:pPr>
        <w:pStyle w:val="ConsPlusNormal"/>
        <w:jc w:val="both"/>
        <w:rPr>
          <w:rFonts w:ascii="Times New Roman" w:hAnsi="Times New Roman" w:cs="Times New Roman"/>
          <w:sz w:val="24"/>
        </w:rPr>
      </w:pPr>
    </w:p>
    <w:p w14:paraId="0DB8B7A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noProof/>
          <w:position w:val="-23"/>
          <w:sz w:val="24"/>
        </w:rPr>
        <w:drawing>
          <wp:inline distT="0" distB="0" distL="0" distR="0" wp14:anchorId="5F0EFC1F" wp14:editId="5CEB2566">
            <wp:extent cx="1450340" cy="435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450340" cy="435610"/>
                    </a:xfrm>
                    <a:prstGeom prst="rect">
                      <a:avLst/>
                    </a:prstGeom>
                    <a:noFill/>
                    <a:ln>
                      <a:noFill/>
                    </a:ln>
                  </pic:spPr>
                </pic:pic>
              </a:graphicData>
            </a:graphic>
          </wp:inline>
        </w:drawing>
      </w:r>
    </w:p>
    <w:p w14:paraId="0269E87F" w14:textId="77777777" w:rsidR="007707BD" w:rsidRPr="001D4571" w:rsidRDefault="007707BD">
      <w:pPr>
        <w:pStyle w:val="ConsPlusNormal"/>
        <w:jc w:val="both"/>
        <w:rPr>
          <w:rFonts w:ascii="Times New Roman" w:hAnsi="Times New Roman" w:cs="Times New Roman"/>
          <w:sz w:val="24"/>
        </w:rPr>
      </w:pPr>
    </w:p>
    <w:p w14:paraId="3409026A"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где Уз.д.18 - показатель земельной доли при 18 кв. м/чел.;</w:t>
      </w:r>
    </w:p>
    <w:p w14:paraId="58AE71C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Н - расчетная жилищная обеспеченность, кв. м/чел.</w:t>
      </w:r>
    </w:p>
    <w:p w14:paraId="374FC4E6" w14:textId="623BBF54"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16.2. Для многоквартирного дома, введенного в эксплуатацию в период с 12.03.2013 по 25.11.2016, рассчитывается в соответствии с требованиями местных нормативов градостроительного проектирования городского округа "Город Калуга" в редакции, действующей на момент ввода в эксплуатацию.</w:t>
      </w:r>
    </w:p>
    <w:p w14:paraId="0A416AB9" w14:textId="797532C1"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16.3. Для многоквартирного дома, введенного в эксплуатацию в период с 25.11.2016, рассчитывается в соответствии с требованиями технических регламентов и законодательства Российской Федерации, действующих на момент ввода в эксплуатацию.</w:t>
      </w:r>
    </w:p>
    <w:p w14:paraId="0AA7F368" w14:textId="77777777" w:rsidR="007707BD" w:rsidRPr="001D4571" w:rsidRDefault="007707BD">
      <w:pPr>
        <w:pStyle w:val="ConsPlusNormal"/>
        <w:jc w:val="both"/>
        <w:rPr>
          <w:rFonts w:ascii="Times New Roman" w:hAnsi="Times New Roman" w:cs="Times New Roman"/>
          <w:sz w:val="24"/>
        </w:rPr>
      </w:pPr>
    </w:p>
    <w:p w14:paraId="68319919" w14:textId="77777777" w:rsidR="007707BD" w:rsidRPr="001D4571" w:rsidRDefault="007707BD">
      <w:pPr>
        <w:pStyle w:val="ConsPlusTitle"/>
        <w:jc w:val="center"/>
        <w:outlineLvl w:val="4"/>
        <w:rPr>
          <w:rFonts w:ascii="Times New Roman" w:hAnsi="Times New Roman" w:cs="Times New Roman"/>
          <w:sz w:val="24"/>
        </w:rPr>
      </w:pPr>
      <w:bookmarkStart w:id="13" w:name="P577"/>
      <w:bookmarkEnd w:id="13"/>
      <w:r w:rsidRPr="001D4571">
        <w:rPr>
          <w:rFonts w:ascii="Times New Roman" w:hAnsi="Times New Roman" w:cs="Times New Roman"/>
          <w:sz w:val="24"/>
        </w:rPr>
        <w:t>Раздел 1.1. МИНИМАЛЬНАЯ ПЛОЩАДЬ ПРИДОМОВЫХ ПЛОЩАДОК</w:t>
      </w:r>
    </w:p>
    <w:p w14:paraId="51CB366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РАЗЛИЧНОГО НАЗНАЧЕНИЯ И ТЕРРИТОРИИ ОЗЕЛЕНЕНИЯ,</w:t>
      </w:r>
    </w:p>
    <w:p w14:paraId="7BF259C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РАСПОЛАГАЮЩИХСЯ НА ЗЕМЕЛЬНОМ УЧАСТКЕ, ОБРАЗУЕМОМ ЗЕМЕЛЬНОМ</w:t>
      </w:r>
    </w:p>
    <w:p w14:paraId="1B6B94D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УЧАСТКЕ ИЛИ В ЗОНЕ ПЛАНИРУЕМОГО РАЗМЕЩЕНИЯ ЖИЛОГО ДОМА</w:t>
      </w:r>
    </w:p>
    <w:p w14:paraId="0938E84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В КАЧЕСТВЕ ВСПОМОГАТЕЛЬНЫХ ВИДОВ РАЗРЕШЕННОГО ИСПОЛЬЗОВАНИЯ</w:t>
      </w:r>
    </w:p>
    <w:p w14:paraId="673390CE" w14:textId="77777777" w:rsidR="007707BD" w:rsidRPr="001D4571" w:rsidRDefault="007707BD">
      <w:pPr>
        <w:pStyle w:val="ConsPlusNormal"/>
        <w:jc w:val="both"/>
        <w:rPr>
          <w:rFonts w:ascii="Times New Roman" w:hAnsi="Times New Roman" w:cs="Times New Roman"/>
          <w:sz w:val="24"/>
        </w:rPr>
      </w:pPr>
    </w:p>
    <w:p w14:paraId="404724B3"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Минимальную площадь придомовых площадок многоквартирного дома различного назначения и территории озеленения следует принимать по нормам расчета площади придомовых площадок различного назначения, располагающихся на земельных участках, в качестве вспомогательных видов разрешенного использования с учетом расстояния от площадок до окон жилых и общественных зданий:</w:t>
      </w:r>
    </w:p>
    <w:p w14:paraId="0457B628"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154"/>
        <w:gridCol w:w="2665"/>
      </w:tblGrid>
      <w:tr w:rsidR="001D4571" w:rsidRPr="001D4571" w14:paraId="2179C82D" w14:textId="77777777">
        <w:tc>
          <w:tcPr>
            <w:tcW w:w="4252" w:type="dxa"/>
          </w:tcPr>
          <w:p w14:paraId="33F3C8D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Площадки и территория озеленения</w:t>
            </w:r>
          </w:p>
        </w:tc>
        <w:tc>
          <w:tcPr>
            <w:tcW w:w="2154" w:type="dxa"/>
          </w:tcPr>
          <w:p w14:paraId="2A6BBAD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Удельные размеры площадок, кв. м/квартиру</w:t>
            </w:r>
          </w:p>
        </w:tc>
        <w:tc>
          <w:tcPr>
            <w:tcW w:w="2665" w:type="dxa"/>
          </w:tcPr>
          <w:p w14:paraId="01EAA2F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Расстояние от площадок до окон жилых и общественных зданий, м</w:t>
            </w:r>
          </w:p>
        </w:tc>
      </w:tr>
      <w:tr w:rsidR="001D4571" w:rsidRPr="001D4571" w14:paraId="45B0FF63" w14:textId="77777777">
        <w:tc>
          <w:tcPr>
            <w:tcW w:w="4252" w:type="dxa"/>
          </w:tcPr>
          <w:p w14:paraId="58012AE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игр детей дошкольного и младшего школьного возраста</w:t>
            </w:r>
          </w:p>
        </w:tc>
        <w:tc>
          <w:tcPr>
            <w:tcW w:w="2154" w:type="dxa"/>
          </w:tcPr>
          <w:p w14:paraId="3FD7FED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c>
          <w:tcPr>
            <w:tcW w:w="2665" w:type="dxa"/>
          </w:tcPr>
          <w:p w14:paraId="5C5861E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1157DA9A" w14:textId="77777777">
        <w:tc>
          <w:tcPr>
            <w:tcW w:w="4252" w:type="dxa"/>
          </w:tcPr>
          <w:p w14:paraId="324247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отдыха взрослого населения</w:t>
            </w:r>
          </w:p>
        </w:tc>
        <w:tc>
          <w:tcPr>
            <w:tcW w:w="2154" w:type="dxa"/>
          </w:tcPr>
          <w:p w14:paraId="33B7AE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0,1</w:t>
            </w:r>
          </w:p>
        </w:tc>
        <w:tc>
          <w:tcPr>
            <w:tcW w:w="2665" w:type="dxa"/>
          </w:tcPr>
          <w:p w14:paraId="28A65D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799310F0" w14:textId="77777777">
        <w:tc>
          <w:tcPr>
            <w:tcW w:w="4252" w:type="dxa"/>
          </w:tcPr>
          <w:p w14:paraId="726A13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занятий физкультурой</w:t>
            </w:r>
          </w:p>
        </w:tc>
        <w:tc>
          <w:tcPr>
            <w:tcW w:w="2154" w:type="dxa"/>
          </w:tcPr>
          <w:p w14:paraId="6A77E90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0,7</w:t>
            </w:r>
          </w:p>
        </w:tc>
        <w:tc>
          <w:tcPr>
            <w:tcW w:w="2665" w:type="dxa"/>
          </w:tcPr>
          <w:p w14:paraId="1533A6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10 - 40</w:t>
            </w:r>
          </w:p>
        </w:tc>
      </w:tr>
      <w:tr w:rsidR="001D4571" w:rsidRPr="001D4571" w14:paraId="67860861" w14:textId="77777777">
        <w:tc>
          <w:tcPr>
            <w:tcW w:w="4252" w:type="dxa"/>
          </w:tcPr>
          <w:p w14:paraId="19FDBA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хозяйственных целей</w:t>
            </w:r>
          </w:p>
        </w:tc>
        <w:tc>
          <w:tcPr>
            <w:tcW w:w="2154" w:type="dxa"/>
          </w:tcPr>
          <w:p w14:paraId="35F42E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0,3</w:t>
            </w:r>
          </w:p>
        </w:tc>
        <w:tc>
          <w:tcPr>
            <w:tcW w:w="2665" w:type="dxa"/>
          </w:tcPr>
          <w:p w14:paraId="73B450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20 (для хозяйственных целей)</w:t>
            </w:r>
          </w:p>
        </w:tc>
      </w:tr>
      <w:tr w:rsidR="001D4571" w:rsidRPr="001D4571" w14:paraId="3E60F9E3" w14:textId="77777777">
        <w:tc>
          <w:tcPr>
            <w:tcW w:w="4252" w:type="dxa"/>
          </w:tcPr>
          <w:p w14:paraId="1BFC4D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Территория озеленения</w:t>
            </w:r>
          </w:p>
        </w:tc>
        <w:tc>
          <w:tcPr>
            <w:tcW w:w="2154" w:type="dxa"/>
          </w:tcPr>
          <w:p w14:paraId="393ACB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c>
          <w:tcPr>
            <w:tcW w:w="2665" w:type="dxa"/>
          </w:tcPr>
          <w:p w14:paraId="1F9F53DD" w14:textId="77777777" w:rsidR="007707BD" w:rsidRPr="001D4571" w:rsidRDefault="007707BD">
            <w:pPr>
              <w:pStyle w:val="ConsPlusNormal"/>
              <w:rPr>
                <w:rFonts w:ascii="Times New Roman" w:hAnsi="Times New Roman" w:cs="Times New Roman"/>
                <w:sz w:val="24"/>
              </w:rPr>
            </w:pPr>
          </w:p>
        </w:tc>
      </w:tr>
    </w:tbl>
    <w:p w14:paraId="295F4093" w14:textId="77777777" w:rsidR="007707BD" w:rsidRPr="001D4571" w:rsidRDefault="007707BD">
      <w:pPr>
        <w:pStyle w:val="ConsPlusNormal"/>
        <w:jc w:val="both"/>
        <w:rPr>
          <w:rFonts w:ascii="Times New Roman" w:hAnsi="Times New Roman" w:cs="Times New Roman"/>
          <w:sz w:val="24"/>
        </w:rPr>
      </w:pPr>
    </w:p>
    <w:p w14:paraId="463D0957"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 xml:space="preserve">2. Расстояния от площадок для занятий физкультурой устанавливаются в зависимости </w:t>
      </w:r>
      <w:r w:rsidRPr="001D4571">
        <w:rPr>
          <w:rFonts w:ascii="Times New Roman" w:hAnsi="Times New Roman" w:cs="Times New Roman"/>
          <w:sz w:val="24"/>
        </w:rPr>
        <w:lastRenderedPageBreak/>
        <w:t>от их шумовых характеристик.</w:t>
      </w:r>
    </w:p>
    <w:p w14:paraId="2E9C227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Расстояния от площадок для сушки белья не нормируются.</w:t>
      </w:r>
    </w:p>
    <w:p w14:paraId="36E2796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Расстояния от площадок для мусоросборников до физкультурных площадок, площадок для игр детей и отдыха взрослых следует принимать не менее 20 м, а от площадок для хозяйственных целей до наиболее удаленного входа в жилое здание - не более 100 м.</w:t>
      </w:r>
    </w:p>
    <w:p w14:paraId="2959612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Расстояние от контейнеров до жилых зданий, детских игровых площадок, мест отдыха и занятий спортом должно быть не менее 20 м, но не более 100 м (за исключением малоэтажной жилой застройки).</w:t>
      </w:r>
    </w:p>
    <w:p w14:paraId="64F0059A" w14:textId="77777777" w:rsidR="007707BD" w:rsidRPr="001D4571" w:rsidRDefault="007707BD">
      <w:pPr>
        <w:pStyle w:val="ConsPlusNormal"/>
        <w:jc w:val="both"/>
        <w:rPr>
          <w:rFonts w:ascii="Times New Roman" w:hAnsi="Times New Roman" w:cs="Times New Roman"/>
          <w:sz w:val="24"/>
        </w:rPr>
      </w:pPr>
    </w:p>
    <w:p w14:paraId="6713E43F" w14:textId="77777777" w:rsidR="007707BD" w:rsidRPr="001D4571" w:rsidRDefault="007707BD">
      <w:pPr>
        <w:pStyle w:val="ConsPlusTitle"/>
        <w:jc w:val="center"/>
        <w:outlineLvl w:val="4"/>
        <w:rPr>
          <w:rFonts w:ascii="Times New Roman" w:hAnsi="Times New Roman" w:cs="Times New Roman"/>
          <w:sz w:val="24"/>
        </w:rPr>
      </w:pPr>
      <w:bookmarkStart w:id="14" w:name="P609"/>
      <w:bookmarkEnd w:id="14"/>
      <w:r w:rsidRPr="001D4571">
        <w:rPr>
          <w:rFonts w:ascii="Times New Roman" w:hAnsi="Times New Roman" w:cs="Times New Roman"/>
          <w:sz w:val="24"/>
        </w:rPr>
        <w:t>Раздел 1.2. МИНИМАЛЬНАЯ ПЛОЩАДЬ ТЕРРИТОРИЙ БЛАГОУСТРОЙСТВА</w:t>
      </w:r>
    </w:p>
    <w:p w14:paraId="0128360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ПЛОЩАДОК ДЛЯ ЗАНЯТИЙ СПОРТОМ, РАСПОЛАГАЮЩИХСЯ</w:t>
      </w:r>
    </w:p>
    <w:p w14:paraId="7EAD8F0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НА ТЕРРИТОРИИ НЕЗАСТРОЕННОГО КВАРТАЛА ИЛИ КВАРТАЛА,</w:t>
      </w:r>
    </w:p>
    <w:p w14:paraId="6354A2E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ЗАСТРОЕННОГО НЕ БОЛЕЕ ЧЕМ НА 30% ОТ ПЛОЩАДИ ЕГО ТЕРРИТОРИИ,</w:t>
      </w:r>
    </w:p>
    <w:p w14:paraId="40FA9FD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НА ЗЕМЕЛЬНОМ УЧАСТКЕ, ОБРАЗУЕМОМ ЗЕМЕЛЬНОМ УЧАСТКЕ С ВИДАМИ</w:t>
      </w:r>
    </w:p>
    <w:p w14:paraId="69D28A6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РАЗРЕШЕННОГО ИСПОЛЬЗОВАНИЯ "БЛАГОУСТРОЙСТВО ТЕРРИТОРИИ"</w:t>
      </w:r>
    </w:p>
    <w:p w14:paraId="4D13FA4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"ПЛОЩАДКИ ДЛЯ ЗАНЯТИЙ СПОРТОМ" ИЛИ В ЗОНЕ ПЛАНИРУЕМОГО</w:t>
      </w:r>
    </w:p>
    <w:p w14:paraId="1274D7A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РАЗМЕЩЕНИЯ ЭЛЕМЕНТОВ БЛАГОУСТРОЙСТВА ТЕРРИТОРИИ</w:t>
      </w:r>
    </w:p>
    <w:p w14:paraId="2782BA9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(ИЛИ) ПЛОЩАДОК ДЛЯ ЗАНЯТИЙ СПОРТОМ</w:t>
      </w:r>
    </w:p>
    <w:p w14:paraId="5D3C721E" w14:textId="77777777" w:rsidR="007707BD" w:rsidRPr="001D4571" w:rsidRDefault="007707BD">
      <w:pPr>
        <w:pStyle w:val="ConsPlusNormal"/>
        <w:jc w:val="both"/>
        <w:rPr>
          <w:rFonts w:ascii="Times New Roman" w:hAnsi="Times New Roman" w:cs="Times New Roman"/>
          <w:sz w:val="24"/>
        </w:rPr>
      </w:pPr>
    </w:p>
    <w:p w14:paraId="72F2C522"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Минимальную площадь территорий благоустройства и площадок для занятий спортом на территории незастроенного квартала или квартала, застроенного не более чем на 30% от площади его территории, на земельном участке, образуемом участке с видами разрешенного использования "Благоустройство территории" и "Площадки для занятий спортом" или в зоне планируемого размещения элементов благоустройства территории и (или) площадок для занятий спортом следует принимать по нормам расчета их площади исходя из общего количества квартир в жилых домах, расположенных и (или) планируемых к размещению на территории такого квартала, с учетом расстояния от площадок до окон жилых и общественных зданий:</w:t>
      </w:r>
    </w:p>
    <w:p w14:paraId="66819A31"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4"/>
      </w:tblGrid>
      <w:tr w:rsidR="001D4571" w:rsidRPr="001D4571" w14:paraId="43A71596" w14:textId="77777777">
        <w:tc>
          <w:tcPr>
            <w:tcW w:w="6746" w:type="dxa"/>
          </w:tcPr>
          <w:p w14:paraId="150538E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Площадки и территория озеленения</w:t>
            </w:r>
          </w:p>
        </w:tc>
        <w:tc>
          <w:tcPr>
            <w:tcW w:w="2324" w:type="dxa"/>
          </w:tcPr>
          <w:p w14:paraId="0465778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Удельные размеры, кв. м/квартиру</w:t>
            </w:r>
          </w:p>
        </w:tc>
      </w:tr>
      <w:tr w:rsidR="001D4571" w:rsidRPr="001D4571" w14:paraId="48349D56" w14:textId="77777777">
        <w:tc>
          <w:tcPr>
            <w:tcW w:w="6746" w:type="dxa"/>
          </w:tcPr>
          <w:p w14:paraId="7BF407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 в том числе для размещения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324" w:type="dxa"/>
          </w:tcPr>
          <w:p w14:paraId="5BCC50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0,6</w:t>
            </w:r>
          </w:p>
        </w:tc>
      </w:tr>
      <w:tr w:rsidR="001D4571" w:rsidRPr="001D4571" w14:paraId="46B7CD5A" w14:textId="77777777">
        <w:tc>
          <w:tcPr>
            <w:tcW w:w="6746" w:type="dxa"/>
          </w:tcPr>
          <w:p w14:paraId="2584CF0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 в том числе для размещения площадок для занятия спортом и физкультурой на открытом воздухе (физкультурные площадки, беговые дорожки, поля для спортивной игры)</w:t>
            </w:r>
          </w:p>
        </w:tc>
        <w:tc>
          <w:tcPr>
            <w:tcW w:w="2324" w:type="dxa"/>
          </w:tcPr>
          <w:p w14:paraId="7305F5E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0,2</w:t>
            </w:r>
          </w:p>
        </w:tc>
      </w:tr>
    </w:tbl>
    <w:p w14:paraId="144DCA24" w14:textId="77777777" w:rsidR="007707BD" w:rsidRPr="001D4571" w:rsidRDefault="007707BD">
      <w:pPr>
        <w:pStyle w:val="ConsPlusNormal"/>
        <w:jc w:val="both"/>
        <w:rPr>
          <w:rFonts w:ascii="Times New Roman" w:hAnsi="Times New Roman" w:cs="Times New Roman"/>
          <w:sz w:val="24"/>
        </w:rPr>
      </w:pPr>
    </w:p>
    <w:p w14:paraId="075095C2"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 xml:space="preserve">2. Минимальная площадь площадок различного назначения и территории озеленения на территории незастроенного квартала или квартала, застроенного не более чем на 30% от площади его территории, определяется умножением удельного размера на количество </w:t>
      </w:r>
      <w:r w:rsidRPr="001D4571">
        <w:rPr>
          <w:rFonts w:ascii="Times New Roman" w:hAnsi="Times New Roman" w:cs="Times New Roman"/>
          <w:sz w:val="24"/>
        </w:rPr>
        <w:lastRenderedPageBreak/>
        <w:t>квартир жилых домов, расположенных и планируемых к размещению на территории такого квартала.</w:t>
      </w:r>
    </w:p>
    <w:p w14:paraId="398DDC5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14:paraId="1249C2A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до проезжей части, опор, деревьев - 0,75 м;</w:t>
      </w:r>
    </w:p>
    <w:p w14:paraId="32BE49F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до проезжей части, опор, деревьев - 0,5 м;</w:t>
      </w:r>
    </w:p>
    <w:p w14:paraId="4928E19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до тротуаров - 0,5 м;</w:t>
      </w:r>
    </w:p>
    <w:p w14:paraId="4062918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стоянок автомобилей и остановок общественного транспорта - 1,5 м.</w:t>
      </w:r>
    </w:p>
    <w:p w14:paraId="2074D82F" w14:textId="77777777" w:rsidR="007707BD" w:rsidRPr="001D4571" w:rsidRDefault="007707BD">
      <w:pPr>
        <w:pStyle w:val="ConsPlusNormal"/>
        <w:jc w:val="both"/>
        <w:rPr>
          <w:rFonts w:ascii="Times New Roman" w:hAnsi="Times New Roman" w:cs="Times New Roman"/>
          <w:sz w:val="24"/>
        </w:rPr>
      </w:pPr>
    </w:p>
    <w:p w14:paraId="3D964024" w14:textId="77777777" w:rsidR="007707BD" w:rsidRPr="001D4571" w:rsidRDefault="007707BD">
      <w:pPr>
        <w:pStyle w:val="ConsPlusTitle"/>
        <w:jc w:val="center"/>
        <w:outlineLvl w:val="4"/>
        <w:rPr>
          <w:rFonts w:ascii="Times New Roman" w:hAnsi="Times New Roman" w:cs="Times New Roman"/>
          <w:sz w:val="24"/>
        </w:rPr>
      </w:pPr>
      <w:bookmarkStart w:id="15" w:name="P635"/>
      <w:bookmarkEnd w:id="15"/>
      <w:r w:rsidRPr="001D4571">
        <w:rPr>
          <w:rFonts w:ascii="Times New Roman" w:hAnsi="Times New Roman" w:cs="Times New Roman"/>
          <w:sz w:val="24"/>
        </w:rPr>
        <w:t>Раздел 1.3. ИСПОЛЬЗОВАНИЕ ТЕРРИТОРИИ УЛИЧНО-ДОРОЖНОЙ СЕТИ</w:t>
      </w:r>
    </w:p>
    <w:p w14:paraId="48278057" w14:textId="77777777" w:rsidR="007707BD" w:rsidRPr="001D4571" w:rsidRDefault="007707BD">
      <w:pPr>
        <w:pStyle w:val="ConsPlusNormal"/>
        <w:jc w:val="both"/>
        <w:rPr>
          <w:rFonts w:ascii="Times New Roman" w:hAnsi="Times New Roman" w:cs="Times New Roman"/>
          <w:sz w:val="24"/>
        </w:rPr>
      </w:pPr>
    </w:p>
    <w:p w14:paraId="2E736C96"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Территория, занятая и (или) предназначенная для размещения:</w:t>
      </w:r>
    </w:p>
    <w:p w14:paraId="1D198E5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875420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"Хранение автотранспорта" (2.7.1), "Служебные гаражи" (4.9), "Стоянки транспорта общего пользования" (7.2.3), а также некапитальных сооружений, предназначенных для охраны транспортных средств.</w:t>
      </w:r>
    </w:p>
    <w:p w14:paraId="4573759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Действие градостроительных регламентов не распространяется на территорию улично-дорожной сети (УДС). Использование земельных участков, в том числе образуемых, определяется уполномоченными органами местного самоуправления в соответствии с федеральными законами и требованиями СП 396.1325800.2018 "Свод правил. Улицы и дороги населенных пунктов. Правила градостроительного проектирования" и техническими регламентами.</w:t>
      </w:r>
    </w:p>
    <w:p w14:paraId="7971FFEF" w14:textId="77777777" w:rsidR="007707BD" w:rsidRPr="001D4571" w:rsidRDefault="007707BD">
      <w:pPr>
        <w:pStyle w:val="ConsPlusNormal"/>
        <w:jc w:val="both"/>
        <w:rPr>
          <w:rFonts w:ascii="Times New Roman" w:hAnsi="Times New Roman" w:cs="Times New Roman"/>
          <w:sz w:val="24"/>
        </w:rPr>
      </w:pPr>
    </w:p>
    <w:p w14:paraId="25745FDF" w14:textId="77777777" w:rsidR="007707BD" w:rsidRPr="001D4571" w:rsidRDefault="007707BD">
      <w:pPr>
        <w:pStyle w:val="ConsPlusTitle"/>
        <w:jc w:val="center"/>
        <w:outlineLvl w:val="5"/>
        <w:rPr>
          <w:rFonts w:ascii="Times New Roman" w:hAnsi="Times New Roman" w:cs="Times New Roman"/>
          <w:sz w:val="24"/>
        </w:rPr>
      </w:pPr>
      <w:r w:rsidRPr="001D4571">
        <w:rPr>
          <w:rFonts w:ascii="Times New Roman" w:hAnsi="Times New Roman" w:cs="Times New Roman"/>
          <w:sz w:val="24"/>
        </w:rPr>
        <w:t>ВИД РАЗРЕШЕННОГО ИСПОЛЬЗОВАНИЯ ЗЕМЕЛЬНЫХ УЧАСТКОВ</w:t>
      </w:r>
    </w:p>
    <w:p w14:paraId="7C8EC52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ОБЪЕКТОВ КАПИТАЛЬНОГО СТРОИТЕЛЬСТВА, РАСПОЛОЖЕННЫХ</w:t>
      </w:r>
    </w:p>
    <w:p w14:paraId="0C2E4C8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НА ТЕРРИТОРИИ УДС</w:t>
      </w:r>
    </w:p>
    <w:p w14:paraId="673A851F"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22BE55B7" w14:textId="77777777">
        <w:tc>
          <w:tcPr>
            <w:tcW w:w="565" w:type="dxa"/>
          </w:tcPr>
          <w:p w14:paraId="4B11EB4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097CB82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10B249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2659941D" w14:textId="77777777">
        <w:tc>
          <w:tcPr>
            <w:tcW w:w="9030" w:type="dxa"/>
            <w:gridSpan w:val="3"/>
          </w:tcPr>
          <w:p w14:paraId="7AEB0CDE" w14:textId="77777777" w:rsidR="007707BD" w:rsidRPr="001D4571" w:rsidRDefault="007707BD">
            <w:pPr>
              <w:pStyle w:val="ConsPlusNormal"/>
              <w:jc w:val="center"/>
              <w:outlineLvl w:val="6"/>
              <w:rPr>
                <w:rFonts w:ascii="Times New Roman" w:hAnsi="Times New Roman" w:cs="Times New Roman"/>
                <w:sz w:val="24"/>
              </w:rPr>
            </w:pPr>
            <w:r w:rsidRPr="001D4571">
              <w:rPr>
                <w:rFonts w:ascii="Times New Roman" w:hAnsi="Times New Roman" w:cs="Times New Roman"/>
                <w:sz w:val="24"/>
              </w:rPr>
              <w:t>Основной вид разрешенного использования</w:t>
            </w:r>
          </w:p>
        </w:tc>
      </w:tr>
      <w:tr w:rsidR="001D4571" w:rsidRPr="001D4571" w14:paraId="13F5A227" w14:textId="77777777">
        <w:tc>
          <w:tcPr>
            <w:tcW w:w="565" w:type="dxa"/>
          </w:tcPr>
          <w:p w14:paraId="5593F2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7DB587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24DED74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bl>
    <w:p w14:paraId="515A6019" w14:textId="77777777" w:rsidR="007707BD" w:rsidRPr="001D4571" w:rsidRDefault="007707BD">
      <w:pPr>
        <w:pStyle w:val="ConsPlusNormal"/>
        <w:jc w:val="both"/>
        <w:rPr>
          <w:rFonts w:ascii="Times New Roman" w:hAnsi="Times New Roman" w:cs="Times New Roman"/>
          <w:sz w:val="24"/>
        </w:rPr>
      </w:pPr>
    </w:p>
    <w:p w14:paraId="13258630" w14:textId="468774FE"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 реконструкции ОКС для вида разрешенного использования "Улично-дорожная сеть" не устанавливаются настоящими Правилами согласно требованиям ГрК РФ.</w:t>
      </w:r>
    </w:p>
    <w:p w14:paraId="21999085" w14:textId="77777777" w:rsidR="007707BD" w:rsidRPr="001D4571" w:rsidRDefault="007707BD">
      <w:pPr>
        <w:pStyle w:val="ConsPlusNormal"/>
        <w:jc w:val="both"/>
        <w:rPr>
          <w:rFonts w:ascii="Times New Roman" w:hAnsi="Times New Roman" w:cs="Times New Roman"/>
          <w:sz w:val="24"/>
        </w:rPr>
      </w:pPr>
    </w:p>
    <w:p w14:paraId="1B49F0D2"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1.4. ПЕРЕЧЕНЬ ТЕХНИЧЕСКИХ ТРЕБОВАНИЙ К СПЕЦИАЛЬНЫМ</w:t>
      </w:r>
    </w:p>
    <w:p w14:paraId="7EA86C1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ПЛОЩАДКАМ У ЗДАНИЙ ДЛЯ УСТАНОВКИ ОСНОВНОЙ И СПЕЦИАЛЬНОЙ</w:t>
      </w:r>
    </w:p>
    <w:p w14:paraId="1E47E3A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lastRenderedPageBreak/>
        <w:t>ПОЖАРНОЙ ТЕХНИКИ (ДАЛЕЕ - ПЛОЩАДКИ)</w:t>
      </w:r>
    </w:p>
    <w:p w14:paraId="46F679EE" w14:textId="77777777" w:rsidR="007707BD" w:rsidRPr="001D4571" w:rsidRDefault="007707BD">
      <w:pPr>
        <w:pStyle w:val="ConsPlusNormal"/>
        <w:jc w:val="both"/>
        <w:rPr>
          <w:rFonts w:ascii="Times New Roman" w:hAnsi="Times New Roman" w:cs="Times New Roman"/>
          <w:sz w:val="24"/>
        </w:rPr>
      </w:pPr>
    </w:p>
    <w:p w14:paraId="78B072A1"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Площадки следует оборудовать на проездах (подъездных путях, прилегающей территории), совмещенных с функциональными проездами и подъездами к зданиям.</w:t>
      </w:r>
    </w:p>
    <w:p w14:paraId="242A7C2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В зоне размещения площадки не должны находиться ограждения, воздушные линии электропередачи, рядовая посадка деревьев, а также встроенно-пристроенные помещения, исключающие доступ пожарных с автолестниц (автоподъемников) в квартиры или помещения здания.</w:t>
      </w:r>
    </w:p>
    <w:p w14:paraId="0CE9D32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Расстояние от края площадки до стены здания от 10 этажей и выше должно составлять от 8 м до 10 м.</w:t>
      </w:r>
    </w:p>
    <w:p w14:paraId="0155BFE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Расстояние между площадками для зданий высотой до 50 м не должно превышать 20 м, а для зданий выше 50 м - не более 25 м.</w:t>
      </w:r>
    </w:p>
    <w:p w14:paraId="51B0DB9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Площадки должны иметь твердое покрытие (асфальтовое, бетонное и т.п.).</w:t>
      </w:r>
    </w:p>
    <w:p w14:paraId="08E5DAD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Площадки должны иметь размеры в плане не менее 15 x 10 м, при этом при устройстве площадок в конце проезжих частей тупиковых улиц (дорог) указанные площадки должны представлять собой "островки" диаметром не менее 18 м для разворота пожарных автомобилей.</w:t>
      </w:r>
    </w:p>
    <w:p w14:paraId="750885D9" w14:textId="138861E1"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На площадку ("островок") наносится разметка в соответствии с пунктом 1.4 приложения к правилам дорожного движения (постановление Правительства Российской Федерации от 23.10.1993 N 1090 "О правилах дорожного движения") (далее - ПДД) в сочетании со знаком "Остановка запрещена" в соответствии с пунктом 3.27 ПДД и при необходимости знаками "Зона действия", предусмотренными пунктами 8.2.2, 8.2.4 - 8.2.6 ПДД.</w:t>
      </w:r>
    </w:p>
    <w:p w14:paraId="6303D4AF" w14:textId="15D3E2A2"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 Перед въездом на площадку ("островок") устанавливается знак "Въезд запрещен" в соответствии с пунктом 3.1 приложения 1 к ПДД.</w:t>
      </w:r>
    </w:p>
    <w:p w14:paraId="25032B59" w14:textId="77777777" w:rsidR="007707BD" w:rsidRPr="001D4571" w:rsidRDefault="007707BD">
      <w:pPr>
        <w:pStyle w:val="ConsPlusNormal"/>
        <w:jc w:val="both"/>
        <w:rPr>
          <w:rFonts w:ascii="Times New Roman" w:hAnsi="Times New Roman" w:cs="Times New Roman"/>
          <w:sz w:val="24"/>
        </w:rPr>
      </w:pPr>
    </w:p>
    <w:p w14:paraId="05A2ACC8"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 ГРАДОСТРОИТЕЛЬНЫЕ РЕГЛАМЕНТЫ ЗОНЫ Ж-1. ЗОНА</w:t>
      </w:r>
    </w:p>
    <w:p w14:paraId="4CCB380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ЗАСТРОЙКИ МНОГОЭТАЖНЫМИ МНОГОКВАРТИРНЫМИ ДОМАМИ</w:t>
      </w:r>
    </w:p>
    <w:p w14:paraId="2B30D69C" w14:textId="77777777" w:rsidR="007707BD" w:rsidRPr="001D4571" w:rsidRDefault="007707BD">
      <w:pPr>
        <w:pStyle w:val="ConsPlusNormal"/>
        <w:jc w:val="both"/>
        <w:rPr>
          <w:rFonts w:ascii="Times New Roman" w:hAnsi="Times New Roman" w:cs="Times New Roman"/>
          <w:sz w:val="24"/>
        </w:rPr>
      </w:pPr>
    </w:p>
    <w:p w14:paraId="0BA5DA6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застройки многоквартирными многоэтажными домами,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p w14:paraId="74B7FF3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В районах существующей застройки данная зона предназначена для проживания населения с включением в состав жилого образования отдельно стоящих и встроенно-пристроенных объектов обслуживания, коммерческо-делового, общественного, социального, культурного и религиозного назначения, клубных и досуговых учреждений.</w:t>
      </w:r>
    </w:p>
    <w:p w14:paraId="51C81AA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Реконструкция районов с преобладанием сложившейся капитальной жилой застройки предусматривает упорядочение планировочной структуры и сети улиц, совершенствование системы обслуживания, озеленения и благоустройства территории, модернизацию жилых и общественных зданий, их капитальный ремонт. При этом необходимо обеспечивать снижение пожарной опасности застройки и улучшение санитарно-гигиенических условий проживания населения.</w:t>
      </w:r>
    </w:p>
    <w:p w14:paraId="04B47CB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2. В районах нового строительства данная зона предназначена для проживания </w:t>
      </w:r>
      <w:r w:rsidRPr="001D4571">
        <w:rPr>
          <w:rFonts w:ascii="Times New Roman" w:hAnsi="Times New Roman" w:cs="Times New Roman"/>
          <w:sz w:val="24"/>
        </w:rPr>
        <w:lastRenderedPageBreak/>
        <w:t>населения с размещением многоэтажных многоквартирных жилых домов, общежитий, зданий многофункционального использования с жилыми помещениями и встроенными объектами обслуживания населения, отдельно стоящих или пристроенных объектов социально-бытового обслуживания населения микрорайона и жилого района.</w:t>
      </w:r>
    </w:p>
    <w:p w14:paraId="1B21942F" w14:textId="77777777" w:rsidR="007707BD" w:rsidRPr="001D4571" w:rsidRDefault="007707BD">
      <w:pPr>
        <w:pStyle w:val="ConsPlusNormal"/>
        <w:jc w:val="both"/>
        <w:rPr>
          <w:rFonts w:ascii="Times New Roman" w:hAnsi="Times New Roman" w:cs="Times New Roman"/>
          <w:sz w:val="24"/>
        </w:rPr>
      </w:pPr>
    </w:p>
    <w:p w14:paraId="723E93C8"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2.1. ВИДЫ РАЗРЕШЕННОГО ИСПОЛЬЗОВАНИЯ ЗЕМЕЛЬНЫХ</w:t>
      </w:r>
    </w:p>
    <w:p w14:paraId="65B84F2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6AC1496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Ж-1</w:t>
      </w:r>
    </w:p>
    <w:p w14:paraId="142AFEFE"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4EEFC249" w14:textId="77777777">
        <w:tc>
          <w:tcPr>
            <w:tcW w:w="565" w:type="dxa"/>
          </w:tcPr>
          <w:p w14:paraId="50851DA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1DD07A0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61E5FB8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367080DE" w14:textId="77777777">
        <w:tc>
          <w:tcPr>
            <w:tcW w:w="9030" w:type="dxa"/>
            <w:gridSpan w:val="3"/>
          </w:tcPr>
          <w:p w14:paraId="5EFD4C9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3A808DE3" w14:textId="77777777">
        <w:tc>
          <w:tcPr>
            <w:tcW w:w="565" w:type="dxa"/>
          </w:tcPr>
          <w:p w14:paraId="150CA51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125E7B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4636AC6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09CAF1B6" w14:textId="77777777">
        <w:tc>
          <w:tcPr>
            <w:tcW w:w="565" w:type="dxa"/>
          </w:tcPr>
          <w:p w14:paraId="70D0063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778B7A7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682" w:type="dxa"/>
          </w:tcPr>
          <w:p w14:paraId="3CE720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r>
      <w:tr w:rsidR="001D4571" w:rsidRPr="001D4571" w14:paraId="34AA8385" w14:textId="77777777">
        <w:tc>
          <w:tcPr>
            <w:tcW w:w="565" w:type="dxa"/>
          </w:tcPr>
          <w:p w14:paraId="49A79AE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3DEE43D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78AD8A9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341B7E3D" w14:textId="77777777">
        <w:tc>
          <w:tcPr>
            <w:tcW w:w="565" w:type="dxa"/>
          </w:tcPr>
          <w:p w14:paraId="0C8455D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4BDEE3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40C080D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5A91914C" w14:textId="77777777">
        <w:tc>
          <w:tcPr>
            <w:tcW w:w="565" w:type="dxa"/>
          </w:tcPr>
          <w:p w14:paraId="1DC6C4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6D7104A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23CBC0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3.6.1</w:t>
            </w:r>
          </w:p>
        </w:tc>
      </w:tr>
      <w:tr w:rsidR="001D4571" w:rsidRPr="001D4571" w14:paraId="00D8802A" w14:textId="77777777">
        <w:tc>
          <w:tcPr>
            <w:tcW w:w="565" w:type="dxa"/>
          </w:tcPr>
          <w:p w14:paraId="1D7FED8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4FC7EA2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436E7D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6A83D3CC" w14:textId="77777777">
        <w:tc>
          <w:tcPr>
            <w:tcW w:w="565" w:type="dxa"/>
          </w:tcPr>
          <w:p w14:paraId="0CB979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427F2CA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23E02F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5E2A076F" w14:textId="77777777">
        <w:tc>
          <w:tcPr>
            <w:tcW w:w="565" w:type="dxa"/>
          </w:tcPr>
          <w:p w14:paraId="5E611AB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4E4BB8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49F1D94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6F9DF857" w14:textId="77777777">
        <w:tc>
          <w:tcPr>
            <w:tcW w:w="565" w:type="dxa"/>
          </w:tcPr>
          <w:p w14:paraId="0D6C0A7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04DA22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682" w:type="dxa"/>
          </w:tcPr>
          <w:p w14:paraId="3F60620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3.8</w:t>
            </w:r>
          </w:p>
        </w:tc>
      </w:tr>
      <w:tr w:rsidR="001D4571" w:rsidRPr="001D4571" w14:paraId="6DFADC5B" w14:textId="77777777">
        <w:tc>
          <w:tcPr>
            <w:tcW w:w="565" w:type="dxa"/>
          </w:tcPr>
          <w:p w14:paraId="1A4D123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19C0EED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1997C20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5C8B1489" w14:textId="77777777">
        <w:tc>
          <w:tcPr>
            <w:tcW w:w="565" w:type="dxa"/>
          </w:tcPr>
          <w:p w14:paraId="4BE485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18D4C07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34E8A8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63216A48" w14:textId="77777777">
        <w:tc>
          <w:tcPr>
            <w:tcW w:w="565" w:type="dxa"/>
          </w:tcPr>
          <w:p w14:paraId="5E9FA69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2DC681A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336920F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7AEFAF33" w14:textId="77777777">
        <w:tc>
          <w:tcPr>
            <w:tcW w:w="565" w:type="dxa"/>
          </w:tcPr>
          <w:p w14:paraId="13F736D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0E003C3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3A12B67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1136F806" w14:textId="77777777">
        <w:tc>
          <w:tcPr>
            <w:tcW w:w="565" w:type="dxa"/>
          </w:tcPr>
          <w:p w14:paraId="582136E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0D44340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0C8CD0E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6BB00697" w14:textId="77777777">
        <w:tc>
          <w:tcPr>
            <w:tcW w:w="565" w:type="dxa"/>
          </w:tcPr>
          <w:p w14:paraId="04D5CA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18BF012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729C27C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56028DFB" w14:textId="77777777">
        <w:tc>
          <w:tcPr>
            <w:tcW w:w="565" w:type="dxa"/>
          </w:tcPr>
          <w:p w14:paraId="5AF9B95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3947A9B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0D461E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4926A717" w14:textId="77777777">
        <w:tc>
          <w:tcPr>
            <w:tcW w:w="565" w:type="dxa"/>
          </w:tcPr>
          <w:p w14:paraId="3B0DBA2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18AAB66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682406D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79A88876" w14:textId="77777777">
        <w:tc>
          <w:tcPr>
            <w:tcW w:w="565" w:type="dxa"/>
          </w:tcPr>
          <w:p w14:paraId="6AE500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6E4D9AE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323D6DC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41901253" w14:textId="77777777">
        <w:tc>
          <w:tcPr>
            <w:tcW w:w="565" w:type="dxa"/>
          </w:tcPr>
          <w:p w14:paraId="518800A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698E65E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6E746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48E9A806" w14:textId="77777777">
        <w:tc>
          <w:tcPr>
            <w:tcW w:w="565" w:type="dxa"/>
          </w:tcPr>
          <w:p w14:paraId="4F1BD7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7A1663A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47F97AD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2D6853D4" w14:textId="77777777">
        <w:tc>
          <w:tcPr>
            <w:tcW w:w="565" w:type="dxa"/>
          </w:tcPr>
          <w:p w14:paraId="46DFD0E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135F4A1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49AA82C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315AE780" w14:textId="77777777">
        <w:tc>
          <w:tcPr>
            <w:tcW w:w="9030" w:type="dxa"/>
            <w:gridSpan w:val="3"/>
          </w:tcPr>
          <w:p w14:paraId="1664BAB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 xml:space="preserve">Основной вид разрешенного использования, размещающийся в соответствии с </w:t>
            </w:r>
            <w:r w:rsidRPr="001D4571">
              <w:rPr>
                <w:rFonts w:ascii="Times New Roman" w:hAnsi="Times New Roman" w:cs="Times New Roman"/>
                <w:sz w:val="24"/>
              </w:rPr>
              <w:lastRenderedPageBreak/>
              <w:t>документацией по планировке территории, при отсутствии норм законодательства, запрещающих его размещение</w:t>
            </w:r>
          </w:p>
        </w:tc>
      </w:tr>
      <w:tr w:rsidR="001D4571" w:rsidRPr="001D4571" w14:paraId="0C4903D8" w14:textId="77777777">
        <w:tc>
          <w:tcPr>
            <w:tcW w:w="565" w:type="dxa"/>
          </w:tcPr>
          <w:p w14:paraId="076FF3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w:t>
            </w:r>
          </w:p>
        </w:tc>
        <w:tc>
          <w:tcPr>
            <w:tcW w:w="5783" w:type="dxa"/>
          </w:tcPr>
          <w:p w14:paraId="6CCE82A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4977998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76302B9B" w14:textId="77777777">
        <w:tc>
          <w:tcPr>
            <w:tcW w:w="9030" w:type="dxa"/>
            <w:gridSpan w:val="3"/>
          </w:tcPr>
          <w:p w14:paraId="6825335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27D6E90A" w14:textId="77777777">
        <w:tc>
          <w:tcPr>
            <w:tcW w:w="565" w:type="dxa"/>
          </w:tcPr>
          <w:p w14:paraId="3105DB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8C9A48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682" w:type="dxa"/>
          </w:tcPr>
          <w:p w14:paraId="7AB90A8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2.1.1</w:t>
            </w:r>
          </w:p>
        </w:tc>
      </w:tr>
      <w:tr w:rsidR="001D4571" w:rsidRPr="001D4571" w14:paraId="6E1D591F" w14:textId="77777777">
        <w:tc>
          <w:tcPr>
            <w:tcW w:w="565" w:type="dxa"/>
          </w:tcPr>
          <w:p w14:paraId="7AB6FD6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924FB7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7ACEE4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15527E27" w14:textId="77777777">
        <w:tc>
          <w:tcPr>
            <w:tcW w:w="9030" w:type="dxa"/>
            <w:gridSpan w:val="3"/>
          </w:tcPr>
          <w:p w14:paraId="76F0F77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037EC7D" w14:textId="77777777">
        <w:tc>
          <w:tcPr>
            <w:tcW w:w="565" w:type="dxa"/>
          </w:tcPr>
          <w:p w14:paraId="18BE63A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B00D99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4AA7BE2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3AF0E87D" w14:textId="77777777">
        <w:tc>
          <w:tcPr>
            <w:tcW w:w="565" w:type="dxa"/>
          </w:tcPr>
          <w:p w14:paraId="1C7841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4C87704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02EC366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bl>
    <w:p w14:paraId="4713C4AD" w14:textId="77777777" w:rsidR="007707BD" w:rsidRPr="001D4571" w:rsidRDefault="007707BD">
      <w:pPr>
        <w:pStyle w:val="ConsPlusNormal"/>
        <w:jc w:val="both"/>
        <w:rPr>
          <w:rFonts w:ascii="Times New Roman" w:hAnsi="Times New Roman" w:cs="Times New Roman"/>
          <w:sz w:val="24"/>
        </w:rPr>
      </w:pPr>
    </w:p>
    <w:p w14:paraId="5C6CF358"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2.2. ПРЕДЕЛЬНЫЕ (МАКСИМАЛЬНЫЕ И (ИЛИ) МИНИМАЛЬНЫЕ)</w:t>
      </w:r>
    </w:p>
    <w:p w14:paraId="5AC0504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ЗЕМЕЛЬНЫХ УЧАСТКОВ И ПАРАМЕТРЫ РАЗРЕШЕННОГО</w:t>
      </w:r>
    </w:p>
    <w:p w14:paraId="1ED4C7C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СТРОИТЕЛЬСТВА, РЕКОНСТРУКЦИИ ОБЪЕКТОВ КАПИТАЛЬНОГО</w:t>
      </w:r>
    </w:p>
    <w:p w14:paraId="6400ED2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СТРОИТЕЛЬСТВА, РАСПОЛОЖЕННЫХ В ЗОНЕ Ж-1</w:t>
      </w:r>
    </w:p>
    <w:p w14:paraId="1297563A" w14:textId="77777777" w:rsidR="007707BD" w:rsidRPr="001D4571" w:rsidRDefault="007707BD">
      <w:pPr>
        <w:pStyle w:val="ConsPlusNormal"/>
        <w:jc w:val="both"/>
        <w:rPr>
          <w:rFonts w:ascii="Times New Roman" w:hAnsi="Times New Roman" w:cs="Times New Roman"/>
          <w:sz w:val="24"/>
        </w:rPr>
      </w:pPr>
    </w:p>
    <w:p w14:paraId="52D3AD1C"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659"/>
        <w:gridCol w:w="1708"/>
        <w:gridCol w:w="2324"/>
        <w:gridCol w:w="10"/>
      </w:tblGrid>
      <w:tr w:rsidR="001D4571" w:rsidRPr="001D4571" w14:paraId="7E17F50B" w14:textId="77777777" w:rsidTr="00357D88">
        <w:trPr>
          <w:gridAfter w:val="1"/>
          <w:wAfter w:w="10" w:type="dxa"/>
        </w:trPr>
        <w:tc>
          <w:tcPr>
            <w:tcW w:w="2440" w:type="dxa"/>
          </w:tcPr>
          <w:p w14:paraId="1DA4F44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5C3CDB6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25B8F4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659" w:type="dxa"/>
          </w:tcPr>
          <w:p w14:paraId="4398F60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5E231A6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03B97DB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190B7212" w14:textId="77777777" w:rsidTr="00357D88">
        <w:tc>
          <w:tcPr>
            <w:tcW w:w="14877" w:type="dxa"/>
            <w:gridSpan w:val="7"/>
          </w:tcPr>
          <w:p w14:paraId="7820AFF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72EBB9FF" w14:textId="77777777" w:rsidTr="00357D88">
        <w:trPr>
          <w:gridAfter w:val="1"/>
          <w:wAfter w:w="10" w:type="dxa"/>
        </w:trPr>
        <w:tc>
          <w:tcPr>
            <w:tcW w:w="2440" w:type="dxa"/>
            <w:vMerge w:val="restart"/>
          </w:tcPr>
          <w:p w14:paraId="6723E03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vMerge w:val="restart"/>
          </w:tcPr>
          <w:p w14:paraId="665CDF3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vMerge w:val="restart"/>
          </w:tcPr>
          <w:p w14:paraId="13EB2C6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659" w:type="dxa"/>
          </w:tcPr>
          <w:p w14:paraId="4013177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377875A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2346EC8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17</w:t>
            </w:r>
          </w:p>
        </w:tc>
      </w:tr>
      <w:tr w:rsidR="001D4571" w:rsidRPr="001D4571" w14:paraId="2CEAEA28" w14:textId="77777777" w:rsidTr="00357D88">
        <w:trPr>
          <w:gridAfter w:val="1"/>
          <w:wAfter w:w="10" w:type="dxa"/>
        </w:trPr>
        <w:tc>
          <w:tcPr>
            <w:tcW w:w="2440" w:type="dxa"/>
            <w:vMerge/>
          </w:tcPr>
          <w:p w14:paraId="584B6120" w14:textId="77777777" w:rsidR="007707BD" w:rsidRPr="001D4571" w:rsidRDefault="007707BD">
            <w:pPr>
              <w:pStyle w:val="ConsPlusNormal"/>
              <w:rPr>
                <w:rFonts w:ascii="Times New Roman" w:hAnsi="Times New Roman" w:cs="Times New Roman"/>
                <w:sz w:val="24"/>
              </w:rPr>
            </w:pPr>
          </w:p>
        </w:tc>
        <w:tc>
          <w:tcPr>
            <w:tcW w:w="2368" w:type="dxa"/>
            <w:vMerge/>
          </w:tcPr>
          <w:p w14:paraId="5ED9DB45" w14:textId="77777777" w:rsidR="007707BD" w:rsidRPr="001D4571" w:rsidRDefault="007707BD">
            <w:pPr>
              <w:pStyle w:val="ConsPlusNormal"/>
              <w:rPr>
                <w:rFonts w:ascii="Times New Roman" w:hAnsi="Times New Roman" w:cs="Times New Roman"/>
                <w:sz w:val="24"/>
              </w:rPr>
            </w:pPr>
          </w:p>
        </w:tc>
        <w:tc>
          <w:tcPr>
            <w:tcW w:w="2368" w:type="dxa"/>
            <w:vMerge/>
          </w:tcPr>
          <w:p w14:paraId="66BDCD51" w14:textId="77777777" w:rsidR="007707BD" w:rsidRPr="001D4571" w:rsidRDefault="007707BD">
            <w:pPr>
              <w:pStyle w:val="ConsPlusNormal"/>
              <w:rPr>
                <w:rFonts w:ascii="Times New Roman" w:hAnsi="Times New Roman" w:cs="Times New Roman"/>
                <w:sz w:val="24"/>
              </w:rPr>
            </w:pPr>
          </w:p>
        </w:tc>
        <w:tc>
          <w:tcPr>
            <w:tcW w:w="3659" w:type="dxa"/>
          </w:tcPr>
          <w:p w14:paraId="1A7A81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68D28C75" w14:textId="77777777" w:rsidR="007707BD" w:rsidRPr="001D4571" w:rsidRDefault="007707BD">
            <w:pPr>
              <w:pStyle w:val="ConsPlusNormal"/>
              <w:rPr>
                <w:rFonts w:ascii="Times New Roman" w:hAnsi="Times New Roman" w:cs="Times New Roman"/>
                <w:sz w:val="24"/>
              </w:rPr>
            </w:pPr>
          </w:p>
        </w:tc>
        <w:tc>
          <w:tcPr>
            <w:tcW w:w="2324" w:type="dxa"/>
            <w:vMerge/>
          </w:tcPr>
          <w:p w14:paraId="70634F6D" w14:textId="77777777" w:rsidR="007707BD" w:rsidRPr="001D4571" w:rsidRDefault="007707BD">
            <w:pPr>
              <w:pStyle w:val="ConsPlusNormal"/>
              <w:rPr>
                <w:rFonts w:ascii="Times New Roman" w:hAnsi="Times New Roman" w:cs="Times New Roman"/>
                <w:sz w:val="24"/>
              </w:rPr>
            </w:pPr>
          </w:p>
        </w:tc>
      </w:tr>
      <w:tr w:rsidR="001D4571" w:rsidRPr="001D4571" w14:paraId="09473BA1" w14:textId="77777777" w:rsidTr="00357D88">
        <w:trPr>
          <w:gridAfter w:val="1"/>
          <w:wAfter w:w="10" w:type="dxa"/>
        </w:trPr>
        <w:tc>
          <w:tcPr>
            <w:tcW w:w="2440" w:type="dxa"/>
            <w:vMerge w:val="restart"/>
          </w:tcPr>
          <w:p w14:paraId="4B25C73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368" w:type="dxa"/>
            <w:vMerge w:val="restart"/>
          </w:tcPr>
          <w:p w14:paraId="035761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4A3C407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3659" w:type="dxa"/>
          </w:tcPr>
          <w:p w14:paraId="0481838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77A070C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6113FAE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10, в том числе:</w:t>
            </w:r>
          </w:p>
          <w:p w14:paraId="568D642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8 наземных и 2 подземных</w:t>
            </w:r>
          </w:p>
        </w:tc>
      </w:tr>
      <w:tr w:rsidR="001D4571" w:rsidRPr="001D4571" w14:paraId="354FD045" w14:textId="77777777" w:rsidTr="00357D88">
        <w:trPr>
          <w:gridAfter w:val="1"/>
          <w:wAfter w:w="10" w:type="dxa"/>
        </w:trPr>
        <w:tc>
          <w:tcPr>
            <w:tcW w:w="2440" w:type="dxa"/>
            <w:vMerge/>
          </w:tcPr>
          <w:p w14:paraId="0CC749B6" w14:textId="77777777" w:rsidR="007707BD" w:rsidRPr="001D4571" w:rsidRDefault="007707BD">
            <w:pPr>
              <w:pStyle w:val="ConsPlusNormal"/>
              <w:rPr>
                <w:rFonts w:ascii="Times New Roman" w:hAnsi="Times New Roman" w:cs="Times New Roman"/>
                <w:sz w:val="24"/>
              </w:rPr>
            </w:pPr>
          </w:p>
        </w:tc>
        <w:tc>
          <w:tcPr>
            <w:tcW w:w="2368" w:type="dxa"/>
            <w:vMerge/>
          </w:tcPr>
          <w:p w14:paraId="546383C3" w14:textId="77777777" w:rsidR="007707BD" w:rsidRPr="001D4571" w:rsidRDefault="007707BD">
            <w:pPr>
              <w:pStyle w:val="ConsPlusNormal"/>
              <w:rPr>
                <w:rFonts w:ascii="Times New Roman" w:hAnsi="Times New Roman" w:cs="Times New Roman"/>
                <w:sz w:val="24"/>
              </w:rPr>
            </w:pPr>
          </w:p>
        </w:tc>
        <w:tc>
          <w:tcPr>
            <w:tcW w:w="2368" w:type="dxa"/>
            <w:vMerge/>
          </w:tcPr>
          <w:p w14:paraId="08C2B5F9" w14:textId="77777777" w:rsidR="007707BD" w:rsidRPr="001D4571" w:rsidRDefault="007707BD">
            <w:pPr>
              <w:pStyle w:val="ConsPlusNormal"/>
              <w:rPr>
                <w:rFonts w:ascii="Times New Roman" w:hAnsi="Times New Roman" w:cs="Times New Roman"/>
                <w:sz w:val="24"/>
              </w:rPr>
            </w:pPr>
          </w:p>
        </w:tc>
        <w:tc>
          <w:tcPr>
            <w:tcW w:w="3659" w:type="dxa"/>
          </w:tcPr>
          <w:p w14:paraId="30CBB4A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11DF1290" w14:textId="77777777" w:rsidR="007707BD" w:rsidRPr="001D4571" w:rsidRDefault="007707BD">
            <w:pPr>
              <w:pStyle w:val="ConsPlusNormal"/>
              <w:rPr>
                <w:rFonts w:ascii="Times New Roman" w:hAnsi="Times New Roman" w:cs="Times New Roman"/>
                <w:sz w:val="24"/>
              </w:rPr>
            </w:pPr>
          </w:p>
        </w:tc>
        <w:tc>
          <w:tcPr>
            <w:tcW w:w="2324" w:type="dxa"/>
            <w:vMerge/>
          </w:tcPr>
          <w:p w14:paraId="35D7DD41" w14:textId="77777777" w:rsidR="007707BD" w:rsidRPr="001D4571" w:rsidRDefault="007707BD">
            <w:pPr>
              <w:pStyle w:val="ConsPlusNormal"/>
              <w:rPr>
                <w:rFonts w:ascii="Times New Roman" w:hAnsi="Times New Roman" w:cs="Times New Roman"/>
                <w:sz w:val="24"/>
              </w:rPr>
            </w:pPr>
          </w:p>
        </w:tc>
      </w:tr>
      <w:tr w:rsidR="001D4571" w:rsidRPr="001D4571" w14:paraId="46CDE56C" w14:textId="77777777" w:rsidTr="00357D88">
        <w:trPr>
          <w:gridAfter w:val="1"/>
          <w:wAfter w:w="10" w:type="dxa"/>
        </w:trPr>
        <w:tc>
          <w:tcPr>
            <w:tcW w:w="2440" w:type="dxa"/>
          </w:tcPr>
          <w:p w14:paraId="51F5AFB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5964139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F4F921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659" w:type="dxa"/>
          </w:tcPr>
          <w:p w14:paraId="5AA381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4DB37C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79C2F21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0BD0A2ED" w14:textId="77777777" w:rsidTr="00357D88">
        <w:trPr>
          <w:gridAfter w:val="1"/>
          <w:wAfter w:w="10" w:type="dxa"/>
        </w:trPr>
        <w:tc>
          <w:tcPr>
            <w:tcW w:w="2440" w:type="dxa"/>
          </w:tcPr>
          <w:p w14:paraId="63E7395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368" w:type="dxa"/>
          </w:tcPr>
          <w:p w14:paraId="388EFDD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1320 (для дошкольной образовательной </w:t>
            </w:r>
            <w:r w:rsidRPr="001D4571">
              <w:rPr>
                <w:rFonts w:ascii="Times New Roman" w:hAnsi="Times New Roman" w:cs="Times New Roman"/>
                <w:sz w:val="24"/>
              </w:rPr>
              <w:lastRenderedPageBreak/>
              <w:t>организации);</w:t>
            </w:r>
          </w:p>
          <w:p w14:paraId="60AE09E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0FBE13F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xml:space="preserve">19000 (для дошкольной образовательной </w:t>
            </w:r>
            <w:r w:rsidRPr="001D4571">
              <w:rPr>
                <w:rFonts w:ascii="Times New Roman" w:hAnsi="Times New Roman" w:cs="Times New Roman"/>
                <w:sz w:val="24"/>
              </w:rPr>
              <w:lastRenderedPageBreak/>
              <w:t>организации);</w:t>
            </w:r>
          </w:p>
          <w:p w14:paraId="0A0FF38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50000 (для общеобразовательной организации)</w:t>
            </w:r>
          </w:p>
        </w:tc>
        <w:tc>
          <w:tcPr>
            <w:tcW w:w="3659" w:type="dxa"/>
          </w:tcPr>
          <w:p w14:paraId="20FE0F8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Для общеобразовательной организации:</w:t>
            </w:r>
          </w:p>
          <w:p w14:paraId="4DA6A2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- 6 (от границ, несмежных с </w:t>
            </w:r>
            <w:r w:rsidRPr="001D4571">
              <w:rPr>
                <w:rFonts w:ascii="Times New Roman" w:hAnsi="Times New Roman" w:cs="Times New Roman"/>
                <w:sz w:val="24"/>
              </w:rPr>
              <w:lastRenderedPageBreak/>
              <w:t>красными линиями магистральных улиц);</w:t>
            </w:r>
          </w:p>
          <w:p w14:paraId="0CB70C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6570586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(от объектов до красных линий магистральных улиц в сельских населенных пунктах).</w:t>
            </w:r>
          </w:p>
          <w:p w14:paraId="21FBFB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5AE0AB9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7822C3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улично-дорожной сети);</w:t>
            </w:r>
          </w:p>
          <w:p w14:paraId="68C3244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(в сельской местности и при малоэтажной (до 3 этажей) застройке)</w:t>
            </w:r>
          </w:p>
        </w:tc>
        <w:tc>
          <w:tcPr>
            <w:tcW w:w="1708" w:type="dxa"/>
          </w:tcPr>
          <w:p w14:paraId="215489A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50</w:t>
            </w:r>
          </w:p>
        </w:tc>
        <w:tc>
          <w:tcPr>
            <w:tcW w:w="2324" w:type="dxa"/>
          </w:tcPr>
          <w:p w14:paraId="4331597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 (для дошкольной образовательной организации);</w:t>
            </w:r>
          </w:p>
          <w:p w14:paraId="5741A12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6 (в том числе 5 надземных) (для общеобразовательной организации)</w:t>
            </w:r>
          </w:p>
        </w:tc>
      </w:tr>
      <w:tr w:rsidR="001D4571" w:rsidRPr="001D4571" w14:paraId="57CC7264" w14:textId="77777777" w:rsidTr="00357D88">
        <w:trPr>
          <w:gridAfter w:val="1"/>
          <w:wAfter w:w="10" w:type="dxa"/>
        </w:trPr>
        <w:tc>
          <w:tcPr>
            <w:tcW w:w="2440" w:type="dxa"/>
          </w:tcPr>
          <w:p w14:paraId="5E07095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Объекты культурно-досуговой деятельности</w:t>
            </w:r>
          </w:p>
        </w:tc>
        <w:tc>
          <w:tcPr>
            <w:tcW w:w="2368" w:type="dxa"/>
          </w:tcPr>
          <w:p w14:paraId="4EFDD44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7AC6605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659" w:type="dxa"/>
          </w:tcPr>
          <w:p w14:paraId="2769F52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26EF424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3CE2E2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212A19A4" w14:textId="77777777" w:rsidTr="00357D88">
        <w:trPr>
          <w:gridAfter w:val="1"/>
          <w:wAfter w:w="10" w:type="dxa"/>
        </w:trPr>
        <w:tc>
          <w:tcPr>
            <w:tcW w:w="2440" w:type="dxa"/>
          </w:tcPr>
          <w:p w14:paraId="594D4E5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05C2CAD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1CECDAF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w:t>
            </w:r>
          </w:p>
        </w:tc>
        <w:tc>
          <w:tcPr>
            <w:tcW w:w="3659" w:type="dxa"/>
          </w:tcPr>
          <w:p w14:paraId="45994AC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4D5FF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0B9562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w:t>
            </w:r>
          </w:p>
        </w:tc>
      </w:tr>
      <w:tr w:rsidR="001D4571" w:rsidRPr="001D4571" w14:paraId="4756EE92" w14:textId="77777777" w:rsidTr="00357D88">
        <w:trPr>
          <w:gridAfter w:val="1"/>
          <w:wAfter w:w="10" w:type="dxa"/>
        </w:trPr>
        <w:tc>
          <w:tcPr>
            <w:tcW w:w="2440" w:type="dxa"/>
          </w:tcPr>
          <w:p w14:paraId="6726606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368" w:type="dxa"/>
          </w:tcPr>
          <w:p w14:paraId="464D0F4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154F278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659" w:type="dxa"/>
          </w:tcPr>
          <w:p w14:paraId="18AC23A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EDFE38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E289E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w:t>
            </w:r>
          </w:p>
        </w:tc>
      </w:tr>
      <w:tr w:rsidR="001D4571" w:rsidRPr="001D4571" w14:paraId="441FC896" w14:textId="77777777" w:rsidTr="00357D88">
        <w:trPr>
          <w:gridAfter w:val="1"/>
          <w:wAfter w:w="10" w:type="dxa"/>
        </w:trPr>
        <w:tc>
          <w:tcPr>
            <w:tcW w:w="2440" w:type="dxa"/>
          </w:tcPr>
          <w:p w14:paraId="6D0B3A1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62C0898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0F67EB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659" w:type="dxa"/>
          </w:tcPr>
          <w:p w14:paraId="20B560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94FA1A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EF9E70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301FEA7A" w14:textId="77777777" w:rsidTr="00357D88">
        <w:trPr>
          <w:gridAfter w:val="1"/>
          <w:wAfter w:w="10" w:type="dxa"/>
        </w:trPr>
        <w:tc>
          <w:tcPr>
            <w:tcW w:w="2440" w:type="dxa"/>
          </w:tcPr>
          <w:p w14:paraId="125EF7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6042833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2B0B5E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659" w:type="dxa"/>
          </w:tcPr>
          <w:p w14:paraId="004093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86E25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49F58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17</w:t>
            </w:r>
          </w:p>
        </w:tc>
      </w:tr>
      <w:tr w:rsidR="001D4571" w:rsidRPr="001D4571" w14:paraId="6800CD73" w14:textId="77777777" w:rsidTr="00357D88">
        <w:trPr>
          <w:gridAfter w:val="1"/>
          <w:wAfter w:w="10" w:type="dxa"/>
        </w:trPr>
        <w:tc>
          <w:tcPr>
            <w:tcW w:w="2440" w:type="dxa"/>
          </w:tcPr>
          <w:p w14:paraId="537310E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Бытовое обслуживание</w:t>
            </w:r>
          </w:p>
        </w:tc>
        <w:tc>
          <w:tcPr>
            <w:tcW w:w="2368" w:type="dxa"/>
          </w:tcPr>
          <w:p w14:paraId="005C4B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FD4E8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6000</w:t>
            </w:r>
          </w:p>
        </w:tc>
        <w:tc>
          <w:tcPr>
            <w:tcW w:w="3659" w:type="dxa"/>
          </w:tcPr>
          <w:p w14:paraId="55DB744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F092B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7DE2270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2D993BD7" w14:textId="77777777" w:rsidTr="00357D88">
        <w:trPr>
          <w:gridAfter w:val="1"/>
          <w:wAfter w:w="10" w:type="dxa"/>
        </w:trPr>
        <w:tc>
          <w:tcPr>
            <w:tcW w:w="2440" w:type="dxa"/>
          </w:tcPr>
          <w:p w14:paraId="01D6A9B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233AA64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1C08E95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659" w:type="dxa"/>
          </w:tcPr>
          <w:p w14:paraId="1CECF51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983539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4E299DD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17B4B16B" w14:textId="77777777" w:rsidTr="00357D88">
        <w:trPr>
          <w:gridAfter w:val="1"/>
          <w:wAfter w:w="10" w:type="dxa"/>
        </w:trPr>
        <w:tc>
          <w:tcPr>
            <w:tcW w:w="2440" w:type="dxa"/>
          </w:tcPr>
          <w:p w14:paraId="6A996E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1B3CF4E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0C8B5B5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593BFF4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 (для гаража, за исключением гаража боксового типа)</w:t>
            </w:r>
          </w:p>
        </w:tc>
        <w:tc>
          <w:tcPr>
            <w:tcW w:w="3659" w:type="dxa"/>
          </w:tcPr>
          <w:p w14:paraId="6DBC5A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6DFACDA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49B19A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3D80F7F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4D7110CF" w14:textId="77777777" w:rsidTr="00357D88">
        <w:tc>
          <w:tcPr>
            <w:tcW w:w="14877" w:type="dxa"/>
            <w:gridSpan w:val="7"/>
          </w:tcPr>
          <w:p w14:paraId="0A0719AF"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Основной вид разрешенного использования, размещающийся на земельных участках только в соответствии с документацией по планировке территории, при отсутствии норм законодательства, запрещающих его размещение</w:t>
            </w:r>
          </w:p>
        </w:tc>
      </w:tr>
      <w:tr w:rsidR="001D4571" w:rsidRPr="001D4571" w14:paraId="73232688" w14:textId="77777777" w:rsidTr="00357D88">
        <w:trPr>
          <w:gridAfter w:val="1"/>
          <w:wAfter w:w="10" w:type="dxa"/>
        </w:trPr>
        <w:tc>
          <w:tcPr>
            <w:tcW w:w="2440" w:type="dxa"/>
            <w:vMerge w:val="restart"/>
          </w:tcPr>
          <w:p w14:paraId="059EC4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vMerge w:val="restart"/>
          </w:tcPr>
          <w:p w14:paraId="36F53E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1300</w:t>
            </w:r>
          </w:p>
        </w:tc>
        <w:tc>
          <w:tcPr>
            <w:tcW w:w="2368" w:type="dxa"/>
            <w:vMerge w:val="restart"/>
          </w:tcPr>
          <w:p w14:paraId="796D25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45000</w:t>
            </w:r>
          </w:p>
        </w:tc>
        <w:tc>
          <w:tcPr>
            <w:tcW w:w="3659" w:type="dxa"/>
          </w:tcPr>
          <w:p w14:paraId="6B4FF20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7503E39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313FAA0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31, в том числе:</w:t>
            </w:r>
          </w:p>
          <w:p w14:paraId="726A4D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28 наземных и 3 подземных</w:t>
            </w:r>
          </w:p>
        </w:tc>
      </w:tr>
      <w:tr w:rsidR="001D4571" w:rsidRPr="001D4571" w14:paraId="4E8F9E9D" w14:textId="77777777" w:rsidTr="00357D88">
        <w:trPr>
          <w:gridAfter w:val="1"/>
          <w:wAfter w:w="10" w:type="dxa"/>
        </w:trPr>
        <w:tc>
          <w:tcPr>
            <w:tcW w:w="2440" w:type="dxa"/>
            <w:vMerge/>
          </w:tcPr>
          <w:p w14:paraId="268A20ED" w14:textId="77777777" w:rsidR="007707BD" w:rsidRPr="001D4571" w:rsidRDefault="007707BD">
            <w:pPr>
              <w:pStyle w:val="ConsPlusNormal"/>
              <w:rPr>
                <w:rFonts w:ascii="Times New Roman" w:hAnsi="Times New Roman" w:cs="Times New Roman"/>
                <w:sz w:val="24"/>
              </w:rPr>
            </w:pPr>
          </w:p>
        </w:tc>
        <w:tc>
          <w:tcPr>
            <w:tcW w:w="2368" w:type="dxa"/>
            <w:vMerge/>
          </w:tcPr>
          <w:p w14:paraId="1C1DDEC5" w14:textId="77777777" w:rsidR="007707BD" w:rsidRPr="001D4571" w:rsidRDefault="007707BD">
            <w:pPr>
              <w:pStyle w:val="ConsPlusNormal"/>
              <w:rPr>
                <w:rFonts w:ascii="Times New Roman" w:hAnsi="Times New Roman" w:cs="Times New Roman"/>
                <w:sz w:val="24"/>
              </w:rPr>
            </w:pPr>
          </w:p>
        </w:tc>
        <w:tc>
          <w:tcPr>
            <w:tcW w:w="2368" w:type="dxa"/>
            <w:vMerge/>
          </w:tcPr>
          <w:p w14:paraId="40F7E7A9" w14:textId="77777777" w:rsidR="007707BD" w:rsidRPr="001D4571" w:rsidRDefault="007707BD">
            <w:pPr>
              <w:pStyle w:val="ConsPlusNormal"/>
              <w:rPr>
                <w:rFonts w:ascii="Times New Roman" w:hAnsi="Times New Roman" w:cs="Times New Roman"/>
                <w:sz w:val="24"/>
              </w:rPr>
            </w:pPr>
          </w:p>
        </w:tc>
        <w:tc>
          <w:tcPr>
            <w:tcW w:w="3659" w:type="dxa"/>
          </w:tcPr>
          <w:p w14:paraId="017F0BC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01F45CF1" w14:textId="77777777" w:rsidR="007707BD" w:rsidRPr="001D4571" w:rsidRDefault="007707BD">
            <w:pPr>
              <w:pStyle w:val="ConsPlusNormal"/>
              <w:rPr>
                <w:rFonts w:ascii="Times New Roman" w:hAnsi="Times New Roman" w:cs="Times New Roman"/>
                <w:sz w:val="24"/>
              </w:rPr>
            </w:pPr>
          </w:p>
        </w:tc>
        <w:tc>
          <w:tcPr>
            <w:tcW w:w="2324" w:type="dxa"/>
            <w:vMerge/>
          </w:tcPr>
          <w:p w14:paraId="169E3623" w14:textId="77777777" w:rsidR="007707BD" w:rsidRPr="001D4571" w:rsidRDefault="007707BD">
            <w:pPr>
              <w:pStyle w:val="ConsPlusNormal"/>
              <w:rPr>
                <w:rFonts w:ascii="Times New Roman" w:hAnsi="Times New Roman" w:cs="Times New Roman"/>
                <w:sz w:val="24"/>
              </w:rPr>
            </w:pPr>
          </w:p>
        </w:tc>
      </w:tr>
      <w:tr w:rsidR="001D4571" w:rsidRPr="001D4571" w14:paraId="741017F6" w14:textId="77777777" w:rsidTr="00357D88">
        <w:tc>
          <w:tcPr>
            <w:tcW w:w="14877" w:type="dxa"/>
            <w:gridSpan w:val="7"/>
          </w:tcPr>
          <w:p w14:paraId="76C4B99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60176EF0" w14:textId="77777777" w:rsidTr="00357D88">
        <w:trPr>
          <w:gridAfter w:val="1"/>
          <w:wAfter w:w="10" w:type="dxa"/>
        </w:trPr>
        <w:tc>
          <w:tcPr>
            <w:tcW w:w="2440" w:type="dxa"/>
            <w:vMerge w:val="restart"/>
          </w:tcPr>
          <w:p w14:paraId="2874375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368" w:type="dxa"/>
            <w:vMerge w:val="restart"/>
          </w:tcPr>
          <w:p w14:paraId="0D7D0C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1163032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3659" w:type="dxa"/>
          </w:tcPr>
          <w:p w14:paraId="1E7BCD1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0E78163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2FF8350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 (включая мансардный)</w:t>
            </w:r>
          </w:p>
        </w:tc>
      </w:tr>
      <w:tr w:rsidR="001D4571" w:rsidRPr="001D4571" w14:paraId="477A9BE1" w14:textId="77777777" w:rsidTr="00357D88">
        <w:trPr>
          <w:gridAfter w:val="1"/>
          <w:wAfter w:w="10" w:type="dxa"/>
        </w:trPr>
        <w:tc>
          <w:tcPr>
            <w:tcW w:w="2440" w:type="dxa"/>
            <w:vMerge/>
          </w:tcPr>
          <w:p w14:paraId="7E07D0C4" w14:textId="77777777" w:rsidR="007707BD" w:rsidRPr="001D4571" w:rsidRDefault="007707BD">
            <w:pPr>
              <w:pStyle w:val="ConsPlusNormal"/>
              <w:rPr>
                <w:rFonts w:ascii="Times New Roman" w:hAnsi="Times New Roman" w:cs="Times New Roman"/>
                <w:sz w:val="24"/>
              </w:rPr>
            </w:pPr>
          </w:p>
        </w:tc>
        <w:tc>
          <w:tcPr>
            <w:tcW w:w="2368" w:type="dxa"/>
            <w:vMerge/>
          </w:tcPr>
          <w:p w14:paraId="0CE0D868" w14:textId="77777777" w:rsidR="007707BD" w:rsidRPr="001D4571" w:rsidRDefault="007707BD">
            <w:pPr>
              <w:pStyle w:val="ConsPlusNormal"/>
              <w:rPr>
                <w:rFonts w:ascii="Times New Roman" w:hAnsi="Times New Roman" w:cs="Times New Roman"/>
                <w:sz w:val="24"/>
              </w:rPr>
            </w:pPr>
          </w:p>
        </w:tc>
        <w:tc>
          <w:tcPr>
            <w:tcW w:w="2368" w:type="dxa"/>
            <w:vMerge/>
          </w:tcPr>
          <w:p w14:paraId="28DAC228" w14:textId="77777777" w:rsidR="007707BD" w:rsidRPr="001D4571" w:rsidRDefault="007707BD">
            <w:pPr>
              <w:pStyle w:val="ConsPlusNormal"/>
              <w:rPr>
                <w:rFonts w:ascii="Times New Roman" w:hAnsi="Times New Roman" w:cs="Times New Roman"/>
                <w:sz w:val="24"/>
              </w:rPr>
            </w:pPr>
          </w:p>
        </w:tc>
        <w:tc>
          <w:tcPr>
            <w:tcW w:w="3659" w:type="dxa"/>
          </w:tcPr>
          <w:p w14:paraId="6B57511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0 со стороны глухой наружной противопожарной стены 1-го типа - брандмауэра при условии примыкания жилых домов друг к другу брандмауэрными стенами </w:t>
            </w:r>
            <w:r w:rsidRPr="001D4571">
              <w:rPr>
                <w:rFonts w:ascii="Times New Roman" w:hAnsi="Times New Roman" w:cs="Times New Roman"/>
                <w:sz w:val="24"/>
              </w:rPr>
              <w:lastRenderedPageBreak/>
              <w:t>вплотную, без зазоров</w:t>
            </w:r>
          </w:p>
        </w:tc>
        <w:tc>
          <w:tcPr>
            <w:tcW w:w="1708" w:type="dxa"/>
            <w:vMerge/>
          </w:tcPr>
          <w:p w14:paraId="0FCEFA63" w14:textId="77777777" w:rsidR="007707BD" w:rsidRPr="001D4571" w:rsidRDefault="007707BD">
            <w:pPr>
              <w:pStyle w:val="ConsPlusNormal"/>
              <w:rPr>
                <w:rFonts w:ascii="Times New Roman" w:hAnsi="Times New Roman" w:cs="Times New Roman"/>
                <w:sz w:val="24"/>
              </w:rPr>
            </w:pPr>
          </w:p>
        </w:tc>
        <w:tc>
          <w:tcPr>
            <w:tcW w:w="2324" w:type="dxa"/>
            <w:vMerge/>
          </w:tcPr>
          <w:p w14:paraId="12685467" w14:textId="77777777" w:rsidR="007707BD" w:rsidRPr="001D4571" w:rsidRDefault="007707BD">
            <w:pPr>
              <w:pStyle w:val="ConsPlusNormal"/>
              <w:rPr>
                <w:rFonts w:ascii="Times New Roman" w:hAnsi="Times New Roman" w:cs="Times New Roman"/>
                <w:sz w:val="24"/>
              </w:rPr>
            </w:pPr>
          </w:p>
        </w:tc>
      </w:tr>
      <w:tr w:rsidR="001D4571" w:rsidRPr="001D4571" w14:paraId="2DC4D9C0" w14:textId="77777777" w:rsidTr="00357D88">
        <w:tc>
          <w:tcPr>
            <w:tcW w:w="14877" w:type="dxa"/>
            <w:gridSpan w:val="7"/>
          </w:tcPr>
          <w:p w14:paraId="45BAE3E0"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4D610769" w14:textId="77777777" w:rsidTr="00357D88">
        <w:tc>
          <w:tcPr>
            <w:tcW w:w="14877" w:type="dxa"/>
            <w:gridSpan w:val="7"/>
          </w:tcPr>
          <w:p w14:paraId="73E2584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1E6637C4"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52760DE7" w14:textId="77777777" w:rsidR="007707BD" w:rsidRPr="001D4571" w:rsidRDefault="007707BD">
      <w:pPr>
        <w:pStyle w:val="ConsPlusNormal"/>
        <w:jc w:val="both"/>
        <w:rPr>
          <w:rFonts w:ascii="Times New Roman" w:hAnsi="Times New Roman" w:cs="Times New Roman"/>
          <w:sz w:val="24"/>
        </w:rPr>
      </w:pPr>
    </w:p>
    <w:p w14:paraId="16003D7F"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"Связь", "Коммунальное обслуживание", "Улично-дорожная сеть", "Благоустройство территории", "Обеспечение занятий спортом в помещениях", "Площадки для занятий спортом",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2243FE2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257A609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"Историко-культурная деятельность" настоящими Правилами не устанавливаются.</w:t>
      </w:r>
    </w:p>
    <w:p w14:paraId="62D901DC" w14:textId="0DE43889"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Обязательно применение предельных параметров разрешенного строительства и реконструкции объектов капитального строительства, общих для всех территориальных зон, установленных статьей 20, в том числе разделами 1, 1.1, 1.2 и 1.3 настоящих Правил.</w:t>
      </w:r>
    </w:p>
    <w:p w14:paraId="3A292FD0" w14:textId="77777777" w:rsidR="007707BD" w:rsidRPr="001D4571" w:rsidRDefault="007707BD">
      <w:pPr>
        <w:pStyle w:val="ConsPlusNormal"/>
        <w:jc w:val="both"/>
        <w:rPr>
          <w:rFonts w:ascii="Times New Roman" w:hAnsi="Times New Roman" w:cs="Times New Roman"/>
          <w:sz w:val="24"/>
        </w:rPr>
      </w:pPr>
    </w:p>
    <w:p w14:paraId="591BFEB3"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3. ГРАДОСТРОИТЕЛЬНЫЕ РЕГЛАМЕНТЫ ЗОНЫ Ж-2. ЗОНА</w:t>
      </w:r>
    </w:p>
    <w:p w14:paraId="2207057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ЗАСТРОЙКИ СРЕДНЕЭТАЖНЫМИ ЖИЛЫМИ ДОМАМИ</w:t>
      </w:r>
    </w:p>
    <w:p w14:paraId="0268E040" w14:textId="77777777" w:rsidR="007707BD" w:rsidRPr="001D4571" w:rsidRDefault="007707BD">
      <w:pPr>
        <w:pStyle w:val="ConsPlusNormal"/>
        <w:jc w:val="both"/>
        <w:rPr>
          <w:rFonts w:ascii="Times New Roman" w:hAnsi="Times New Roman" w:cs="Times New Roman"/>
          <w:sz w:val="24"/>
        </w:rPr>
      </w:pPr>
    </w:p>
    <w:p w14:paraId="0C6FB811"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застройки многоквартирными среднеэтажными жилыми домами,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p w14:paraId="34F51C3A" w14:textId="77777777" w:rsidR="007707BD" w:rsidRPr="001D4571" w:rsidRDefault="007707BD">
      <w:pPr>
        <w:pStyle w:val="ConsPlusNormal"/>
        <w:jc w:val="both"/>
        <w:rPr>
          <w:rFonts w:ascii="Times New Roman" w:hAnsi="Times New Roman" w:cs="Times New Roman"/>
          <w:sz w:val="24"/>
        </w:rPr>
      </w:pPr>
    </w:p>
    <w:p w14:paraId="3A48A272"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3.1. ВИДЫ РАЗРЕШЕННОГО ИСПОЛЬЗОВАНИЯ ЗЕМЕЛЬНЫХ</w:t>
      </w:r>
    </w:p>
    <w:p w14:paraId="0F8CC1A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25EDD16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Ж-2</w:t>
      </w:r>
    </w:p>
    <w:p w14:paraId="2F862213"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7DEF2E9C" w14:textId="77777777">
        <w:tc>
          <w:tcPr>
            <w:tcW w:w="565" w:type="dxa"/>
          </w:tcPr>
          <w:p w14:paraId="47D5F05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757237B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39D00F7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242D0F4C" w14:textId="77777777">
        <w:tc>
          <w:tcPr>
            <w:tcW w:w="9030" w:type="dxa"/>
            <w:gridSpan w:val="3"/>
          </w:tcPr>
          <w:p w14:paraId="5BDC0EB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2EE3B430" w14:textId="77777777">
        <w:tc>
          <w:tcPr>
            <w:tcW w:w="565" w:type="dxa"/>
          </w:tcPr>
          <w:p w14:paraId="6FB08C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3075BA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682" w:type="dxa"/>
          </w:tcPr>
          <w:p w14:paraId="2C5408D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r>
      <w:tr w:rsidR="001D4571" w:rsidRPr="001D4571" w14:paraId="6E5A3E79" w14:textId="77777777">
        <w:tc>
          <w:tcPr>
            <w:tcW w:w="565" w:type="dxa"/>
          </w:tcPr>
          <w:p w14:paraId="708462F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1D65DA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682" w:type="dxa"/>
          </w:tcPr>
          <w:p w14:paraId="37D480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2.1.1</w:t>
            </w:r>
          </w:p>
        </w:tc>
      </w:tr>
      <w:tr w:rsidR="001D4571" w:rsidRPr="001D4571" w14:paraId="5EAC5F8B" w14:textId="77777777">
        <w:tc>
          <w:tcPr>
            <w:tcW w:w="565" w:type="dxa"/>
          </w:tcPr>
          <w:p w14:paraId="171B93E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806E19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682" w:type="dxa"/>
          </w:tcPr>
          <w:p w14:paraId="5B080B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r>
      <w:tr w:rsidR="001D4571" w:rsidRPr="001D4571" w14:paraId="3E25FEB0" w14:textId="77777777">
        <w:tc>
          <w:tcPr>
            <w:tcW w:w="565" w:type="dxa"/>
          </w:tcPr>
          <w:p w14:paraId="15DA41B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7119059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67F85D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2178B19F" w14:textId="77777777">
        <w:tc>
          <w:tcPr>
            <w:tcW w:w="565" w:type="dxa"/>
          </w:tcPr>
          <w:p w14:paraId="52A86D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2286062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0AA61B7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39EF4743" w14:textId="77777777">
        <w:tc>
          <w:tcPr>
            <w:tcW w:w="565" w:type="dxa"/>
          </w:tcPr>
          <w:p w14:paraId="2E42F1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592D67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3DF34D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3.6.1</w:t>
            </w:r>
          </w:p>
        </w:tc>
      </w:tr>
      <w:tr w:rsidR="001D4571" w:rsidRPr="001D4571" w14:paraId="211CD2A7" w14:textId="77777777">
        <w:tc>
          <w:tcPr>
            <w:tcW w:w="565" w:type="dxa"/>
          </w:tcPr>
          <w:p w14:paraId="2B8DB34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762462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6CDACD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3E493527" w14:textId="77777777">
        <w:tc>
          <w:tcPr>
            <w:tcW w:w="565" w:type="dxa"/>
          </w:tcPr>
          <w:p w14:paraId="69CA1A9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096C2A5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15A0362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54A8945F" w14:textId="77777777">
        <w:tc>
          <w:tcPr>
            <w:tcW w:w="565" w:type="dxa"/>
          </w:tcPr>
          <w:p w14:paraId="1988F69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9</w:t>
            </w:r>
          </w:p>
        </w:tc>
        <w:tc>
          <w:tcPr>
            <w:tcW w:w="5783" w:type="dxa"/>
          </w:tcPr>
          <w:p w14:paraId="36695F3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0375AE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1B1A26E2" w14:textId="77777777">
        <w:tc>
          <w:tcPr>
            <w:tcW w:w="565" w:type="dxa"/>
          </w:tcPr>
          <w:p w14:paraId="6250E30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5422F15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682" w:type="dxa"/>
          </w:tcPr>
          <w:p w14:paraId="5B926A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3.8</w:t>
            </w:r>
          </w:p>
        </w:tc>
      </w:tr>
      <w:tr w:rsidR="001D4571" w:rsidRPr="001D4571" w14:paraId="780E37DE" w14:textId="77777777">
        <w:tc>
          <w:tcPr>
            <w:tcW w:w="565" w:type="dxa"/>
          </w:tcPr>
          <w:p w14:paraId="55525E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5412837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654A8C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58F9B30D" w14:textId="77777777">
        <w:tc>
          <w:tcPr>
            <w:tcW w:w="565" w:type="dxa"/>
          </w:tcPr>
          <w:p w14:paraId="5482279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203509D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2DC77C5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4C94753A" w14:textId="77777777">
        <w:tc>
          <w:tcPr>
            <w:tcW w:w="565" w:type="dxa"/>
          </w:tcPr>
          <w:p w14:paraId="7E56E25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663553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26D1757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65CF4CF9" w14:textId="77777777">
        <w:tc>
          <w:tcPr>
            <w:tcW w:w="565" w:type="dxa"/>
          </w:tcPr>
          <w:p w14:paraId="76621CD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2CF95E1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759B671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6197578B" w14:textId="77777777">
        <w:tc>
          <w:tcPr>
            <w:tcW w:w="565" w:type="dxa"/>
          </w:tcPr>
          <w:p w14:paraId="5CC8E87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228AE8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45FEF8B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7185EA93" w14:textId="77777777">
        <w:tc>
          <w:tcPr>
            <w:tcW w:w="565" w:type="dxa"/>
          </w:tcPr>
          <w:p w14:paraId="0606670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3EAA86B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2EFE6C1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449BA2E6" w14:textId="77777777">
        <w:tc>
          <w:tcPr>
            <w:tcW w:w="565" w:type="dxa"/>
          </w:tcPr>
          <w:p w14:paraId="3984EE0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3BAC80A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63D02EA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54DCF892" w14:textId="77777777">
        <w:tc>
          <w:tcPr>
            <w:tcW w:w="565" w:type="dxa"/>
          </w:tcPr>
          <w:p w14:paraId="21C53BA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268E574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3DB7F2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774A7C27" w14:textId="77777777">
        <w:tc>
          <w:tcPr>
            <w:tcW w:w="565" w:type="dxa"/>
          </w:tcPr>
          <w:p w14:paraId="3C38EE3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6F1804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076636A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3C57D830" w14:textId="77777777">
        <w:tc>
          <w:tcPr>
            <w:tcW w:w="565" w:type="dxa"/>
          </w:tcPr>
          <w:p w14:paraId="7F89D0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651CA41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6CFC8D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7BCDB07B" w14:textId="77777777">
        <w:tc>
          <w:tcPr>
            <w:tcW w:w="565" w:type="dxa"/>
          </w:tcPr>
          <w:p w14:paraId="110D703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4B97ED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1E77FA6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62C7B2A7" w14:textId="77777777">
        <w:tc>
          <w:tcPr>
            <w:tcW w:w="565" w:type="dxa"/>
          </w:tcPr>
          <w:p w14:paraId="1CF85CF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7F123F9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7A1DC2D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62856CD4" w14:textId="77777777">
        <w:tc>
          <w:tcPr>
            <w:tcW w:w="9030" w:type="dxa"/>
            <w:gridSpan w:val="3"/>
          </w:tcPr>
          <w:p w14:paraId="221D8BB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12CD5DC" w14:textId="77777777">
        <w:tc>
          <w:tcPr>
            <w:tcW w:w="565" w:type="dxa"/>
          </w:tcPr>
          <w:p w14:paraId="33ACE5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AE183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087A26B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659AEDC2" w14:textId="77777777">
        <w:tc>
          <w:tcPr>
            <w:tcW w:w="565" w:type="dxa"/>
          </w:tcPr>
          <w:p w14:paraId="4015316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81576D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3A7CEC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2E9C7338" w14:textId="77777777">
        <w:tc>
          <w:tcPr>
            <w:tcW w:w="9030" w:type="dxa"/>
            <w:gridSpan w:val="3"/>
          </w:tcPr>
          <w:p w14:paraId="03A0104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34C88569" w14:textId="77777777">
        <w:tc>
          <w:tcPr>
            <w:tcW w:w="565" w:type="dxa"/>
          </w:tcPr>
          <w:p w14:paraId="42FCEA8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BBD5B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2A7710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309F7A02" w14:textId="77777777">
        <w:tc>
          <w:tcPr>
            <w:tcW w:w="565" w:type="dxa"/>
          </w:tcPr>
          <w:p w14:paraId="0BB2D39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66BA4B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4A9AD30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bl>
    <w:p w14:paraId="711861DC" w14:textId="77777777" w:rsidR="007707BD" w:rsidRPr="001D4571" w:rsidRDefault="007707BD">
      <w:pPr>
        <w:pStyle w:val="ConsPlusNormal"/>
        <w:jc w:val="both"/>
        <w:rPr>
          <w:rFonts w:ascii="Times New Roman" w:hAnsi="Times New Roman" w:cs="Times New Roman"/>
          <w:sz w:val="24"/>
        </w:rPr>
      </w:pPr>
    </w:p>
    <w:p w14:paraId="4F6F2B88"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3.2. ПРЕДЕЛЬНЫЕ (МАКСИМАЛЬНЫЕ И (ИЛИ) МИНИМАЛЬНЫЕ)</w:t>
      </w:r>
    </w:p>
    <w:p w14:paraId="76E5EEE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6E0BD0D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Ж-2</w:t>
      </w:r>
    </w:p>
    <w:p w14:paraId="5658954F" w14:textId="77777777" w:rsidR="007707BD" w:rsidRPr="001D4571" w:rsidRDefault="007707BD">
      <w:pPr>
        <w:pStyle w:val="ConsPlusNormal"/>
        <w:jc w:val="both"/>
        <w:rPr>
          <w:rFonts w:ascii="Times New Roman" w:hAnsi="Times New Roman" w:cs="Times New Roman"/>
          <w:sz w:val="24"/>
        </w:rPr>
      </w:pPr>
    </w:p>
    <w:p w14:paraId="1F64EE9D"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943"/>
        <w:gridCol w:w="1708"/>
        <w:gridCol w:w="2324"/>
        <w:gridCol w:w="18"/>
      </w:tblGrid>
      <w:tr w:rsidR="001D4571" w:rsidRPr="001D4571" w14:paraId="3341E143" w14:textId="77777777" w:rsidTr="00357D88">
        <w:trPr>
          <w:gridAfter w:val="1"/>
          <w:wAfter w:w="18" w:type="dxa"/>
        </w:trPr>
        <w:tc>
          <w:tcPr>
            <w:tcW w:w="2440" w:type="dxa"/>
          </w:tcPr>
          <w:p w14:paraId="7E22BA9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155E71C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6340B20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943" w:type="dxa"/>
          </w:tcPr>
          <w:p w14:paraId="43FB316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16A31B5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0A5D2AD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15673DAD" w14:textId="77777777" w:rsidTr="00357D88">
        <w:tc>
          <w:tcPr>
            <w:tcW w:w="15169" w:type="dxa"/>
            <w:gridSpan w:val="7"/>
          </w:tcPr>
          <w:p w14:paraId="016B88A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50B7F4B4" w14:textId="77777777" w:rsidTr="00357D88">
        <w:trPr>
          <w:gridAfter w:val="1"/>
          <w:wAfter w:w="18" w:type="dxa"/>
        </w:trPr>
        <w:tc>
          <w:tcPr>
            <w:tcW w:w="2440" w:type="dxa"/>
            <w:vMerge w:val="restart"/>
          </w:tcPr>
          <w:p w14:paraId="34B5CDB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368" w:type="dxa"/>
            <w:vMerge w:val="restart"/>
          </w:tcPr>
          <w:p w14:paraId="3DA2EA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2368" w:type="dxa"/>
            <w:vMerge w:val="restart"/>
          </w:tcPr>
          <w:p w14:paraId="2E1289B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3943" w:type="dxa"/>
          </w:tcPr>
          <w:p w14:paraId="183AFC5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29F05A6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04C9A48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10, в том числе:</w:t>
            </w:r>
          </w:p>
          <w:p w14:paraId="46B960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8 наземных и 2 подземных</w:t>
            </w:r>
          </w:p>
        </w:tc>
      </w:tr>
      <w:tr w:rsidR="001D4571" w:rsidRPr="001D4571" w14:paraId="355389DB" w14:textId="77777777" w:rsidTr="00357D88">
        <w:trPr>
          <w:gridAfter w:val="1"/>
          <w:wAfter w:w="18" w:type="dxa"/>
        </w:trPr>
        <w:tc>
          <w:tcPr>
            <w:tcW w:w="2440" w:type="dxa"/>
            <w:vMerge/>
          </w:tcPr>
          <w:p w14:paraId="3C336DF0" w14:textId="77777777" w:rsidR="007707BD" w:rsidRPr="001D4571" w:rsidRDefault="007707BD">
            <w:pPr>
              <w:pStyle w:val="ConsPlusNormal"/>
              <w:rPr>
                <w:rFonts w:ascii="Times New Roman" w:hAnsi="Times New Roman" w:cs="Times New Roman"/>
                <w:sz w:val="24"/>
              </w:rPr>
            </w:pPr>
          </w:p>
        </w:tc>
        <w:tc>
          <w:tcPr>
            <w:tcW w:w="2368" w:type="dxa"/>
            <w:vMerge/>
          </w:tcPr>
          <w:p w14:paraId="1C0D7425" w14:textId="77777777" w:rsidR="007707BD" w:rsidRPr="001D4571" w:rsidRDefault="007707BD">
            <w:pPr>
              <w:pStyle w:val="ConsPlusNormal"/>
              <w:rPr>
                <w:rFonts w:ascii="Times New Roman" w:hAnsi="Times New Roman" w:cs="Times New Roman"/>
                <w:sz w:val="24"/>
              </w:rPr>
            </w:pPr>
          </w:p>
        </w:tc>
        <w:tc>
          <w:tcPr>
            <w:tcW w:w="2368" w:type="dxa"/>
            <w:vMerge/>
          </w:tcPr>
          <w:p w14:paraId="4B2D6EC1" w14:textId="77777777" w:rsidR="007707BD" w:rsidRPr="001D4571" w:rsidRDefault="007707BD">
            <w:pPr>
              <w:pStyle w:val="ConsPlusNormal"/>
              <w:rPr>
                <w:rFonts w:ascii="Times New Roman" w:hAnsi="Times New Roman" w:cs="Times New Roman"/>
                <w:sz w:val="24"/>
              </w:rPr>
            </w:pPr>
          </w:p>
        </w:tc>
        <w:tc>
          <w:tcPr>
            <w:tcW w:w="3943" w:type="dxa"/>
          </w:tcPr>
          <w:p w14:paraId="28FECE9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5249111C" w14:textId="77777777" w:rsidR="007707BD" w:rsidRPr="001D4571" w:rsidRDefault="007707BD">
            <w:pPr>
              <w:pStyle w:val="ConsPlusNormal"/>
              <w:rPr>
                <w:rFonts w:ascii="Times New Roman" w:hAnsi="Times New Roman" w:cs="Times New Roman"/>
                <w:sz w:val="24"/>
              </w:rPr>
            </w:pPr>
          </w:p>
        </w:tc>
        <w:tc>
          <w:tcPr>
            <w:tcW w:w="2324" w:type="dxa"/>
            <w:vMerge/>
          </w:tcPr>
          <w:p w14:paraId="5822423A" w14:textId="77777777" w:rsidR="007707BD" w:rsidRPr="001D4571" w:rsidRDefault="007707BD">
            <w:pPr>
              <w:pStyle w:val="ConsPlusNormal"/>
              <w:rPr>
                <w:rFonts w:ascii="Times New Roman" w:hAnsi="Times New Roman" w:cs="Times New Roman"/>
                <w:sz w:val="24"/>
              </w:rPr>
            </w:pPr>
          </w:p>
        </w:tc>
      </w:tr>
      <w:tr w:rsidR="001D4571" w:rsidRPr="001D4571" w14:paraId="5DC98CE0" w14:textId="77777777" w:rsidTr="00357D88">
        <w:trPr>
          <w:gridAfter w:val="1"/>
          <w:wAfter w:w="18" w:type="dxa"/>
        </w:trPr>
        <w:tc>
          <w:tcPr>
            <w:tcW w:w="2440" w:type="dxa"/>
            <w:vMerge w:val="restart"/>
          </w:tcPr>
          <w:p w14:paraId="60DC67C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368" w:type="dxa"/>
            <w:vMerge w:val="restart"/>
          </w:tcPr>
          <w:p w14:paraId="0286399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725C898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3943" w:type="dxa"/>
          </w:tcPr>
          <w:p w14:paraId="6315164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3B04738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34D1557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 (включая мансардный)</w:t>
            </w:r>
          </w:p>
        </w:tc>
      </w:tr>
      <w:tr w:rsidR="001D4571" w:rsidRPr="001D4571" w14:paraId="23729F6F" w14:textId="77777777" w:rsidTr="00357D88">
        <w:trPr>
          <w:gridAfter w:val="1"/>
          <w:wAfter w:w="18" w:type="dxa"/>
        </w:trPr>
        <w:tc>
          <w:tcPr>
            <w:tcW w:w="2440" w:type="dxa"/>
            <w:vMerge/>
          </w:tcPr>
          <w:p w14:paraId="182E5FDE" w14:textId="77777777" w:rsidR="007707BD" w:rsidRPr="001D4571" w:rsidRDefault="007707BD">
            <w:pPr>
              <w:pStyle w:val="ConsPlusNormal"/>
              <w:rPr>
                <w:rFonts w:ascii="Times New Roman" w:hAnsi="Times New Roman" w:cs="Times New Roman"/>
                <w:sz w:val="24"/>
              </w:rPr>
            </w:pPr>
          </w:p>
        </w:tc>
        <w:tc>
          <w:tcPr>
            <w:tcW w:w="2368" w:type="dxa"/>
            <w:vMerge/>
          </w:tcPr>
          <w:p w14:paraId="4620901B" w14:textId="77777777" w:rsidR="007707BD" w:rsidRPr="001D4571" w:rsidRDefault="007707BD">
            <w:pPr>
              <w:pStyle w:val="ConsPlusNormal"/>
              <w:rPr>
                <w:rFonts w:ascii="Times New Roman" w:hAnsi="Times New Roman" w:cs="Times New Roman"/>
                <w:sz w:val="24"/>
              </w:rPr>
            </w:pPr>
          </w:p>
        </w:tc>
        <w:tc>
          <w:tcPr>
            <w:tcW w:w="2368" w:type="dxa"/>
            <w:vMerge/>
          </w:tcPr>
          <w:p w14:paraId="6A452815" w14:textId="77777777" w:rsidR="007707BD" w:rsidRPr="001D4571" w:rsidRDefault="007707BD">
            <w:pPr>
              <w:pStyle w:val="ConsPlusNormal"/>
              <w:rPr>
                <w:rFonts w:ascii="Times New Roman" w:hAnsi="Times New Roman" w:cs="Times New Roman"/>
                <w:sz w:val="24"/>
              </w:rPr>
            </w:pPr>
          </w:p>
        </w:tc>
        <w:tc>
          <w:tcPr>
            <w:tcW w:w="3943" w:type="dxa"/>
          </w:tcPr>
          <w:p w14:paraId="7A1FAA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2BD85C00" w14:textId="77777777" w:rsidR="007707BD" w:rsidRPr="001D4571" w:rsidRDefault="007707BD">
            <w:pPr>
              <w:pStyle w:val="ConsPlusNormal"/>
              <w:rPr>
                <w:rFonts w:ascii="Times New Roman" w:hAnsi="Times New Roman" w:cs="Times New Roman"/>
                <w:sz w:val="24"/>
              </w:rPr>
            </w:pPr>
          </w:p>
        </w:tc>
        <w:tc>
          <w:tcPr>
            <w:tcW w:w="2324" w:type="dxa"/>
            <w:vMerge/>
          </w:tcPr>
          <w:p w14:paraId="264E4325" w14:textId="77777777" w:rsidR="007707BD" w:rsidRPr="001D4571" w:rsidRDefault="007707BD">
            <w:pPr>
              <w:pStyle w:val="ConsPlusNormal"/>
              <w:rPr>
                <w:rFonts w:ascii="Times New Roman" w:hAnsi="Times New Roman" w:cs="Times New Roman"/>
                <w:sz w:val="24"/>
              </w:rPr>
            </w:pPr>
          </w:p>
        </w:tc>
      </w:tr>
      <w:tr w:rsidR="001D4571" w:rsidRPr="001D4571" w14:paraId="73E0C7EA" w14:textId="77777777" w:rsidTr="00357D88">
        <w:trPr>
          <w:gridAfter w:val="1"/>
          <w:wAfter w:w="18" w:type="dxa"/>
        </w:trPr>
        <w:tc>
          <w:tcPr>
            <w:tcW w:w="2440" w:type="dxa"/>
            <w:vMerge w:val="restart"/>
          </w:tcPr>
          <w:p w14:paraId="7F5B399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368" w:type="dxa"/>
            <w:vMerge w:val="restart"/>
          </w:tcPr>
          <w:p w14:paraId="69BE497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 (на одну блок-секцию)</w:t>
            </w:r>
          </w:p>
        </w:tc>
        <w:tc>
          <w:tcPr>
            <w:tcW w:w="2368" w:type="dxa"/>
            <w:vMerge w:val="restart"/>
          </w:tcPr>
          <w:p w14:paraId="44168AF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399 (на одну блок-секцию)</w:t>
            </w:r>
          </w:p>
        </w:tc>
        <w:tc>
          <w:tcPr>
            <w:tcW w:w="3943" w:type="dxa"/>
          </w:tcPr>
          <w:p w14:paraId="2FDD186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4FFE84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7234EF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32AC1ED6" w14:textId="77777777" w:rsidTr="00357D88">
        <w:trPr>
          <w:gridAfter w:val="1"/>
          <w:wAfter w:w="18" w:type="dxa"/>
        </w:trPr>
        <w:tc>
          <w:tcPr>
            <w:tcW w:w="2440" w:type="dxa"/>
            <w:vMerge/>
          </w:tcPr>
          <w:p w14:paraId="1162559F" w14:textId="77777777" w:rsidR="007707BD" w:rsidRPr="001D4571" w:rsidRDefault="007707BD">
            <w:pPr>
              <w:pStyle w:val="ConsPlusNormal"/>
              <w:rPr>
                <w:rFonts w:ascii="Times New Roman" w:hAnsi="Times New Roman" w:cs="Times New Roman"/>
                <w:sz w:val="24"/>
              </w:rPr>
            </w:pPr>
          </w:p>
        </w:tc>
        <w:tc>
          <w:tcPr>
            <w:tcW w:w="2368" w:type="dxa"/>
            <w:vMerge/>
          </w:tcPr>
          <w:p w14:paraId="047B60C0" w14:textId="77777777" w:rsidR="007707BD" w:rsidRPr="001D4571" w:rsidRDefault="007707BD">
            <w:pPr>
              <w:pStyle w:val="ConsPlusNormal"/>
              <w:rPr>
                <w:rFonts w:ascii="Times New Roman" w:hAnsi="Times New Roman" w:cs="Times New Roman"/>
                <w:sz w:val="24"/>
              </w:rPr>
            </w:pPr>
          </w:p>
        </w:tc>
        <w:tc>
          <w:tcPr>
            <w:tcW w:w="2368" w:type="dxa"/>
            <w:vMerge/>
          </w:tcPr>
          <w:p w14:paraId="0C3B4AC5" w14:textId="77777777" w:rsidR="007707BD" w:rsidRPr="001D4571" w:rsidRDefault="007707BD">
            <w:pPr>
              <w:pStyle w:val="ConsPlusNormal"/>
              <w:rPr>
                <w:rFonts w:ascii="Times New Roman" w:hAnsi="Times New Roman" w:cs="Times New Roman"/>
                <w:sz w:val="24"/>
              </w:rPr>
            </w:pPr>
          </w:p>
        </w:tc>
        <w:tc>
          <w:tcPr>
            <w:tcW w:w="3943" w:type="dxa"/>
          </w:tcPr>
          <w:p w14:paraId="59B010B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смежных блок-секций</w:t>
            </w:r>
          </w:p>
        </w:tc>
        <w:tc>
          <w:tcPr>
            <w:tcW w:w="1708" w:type="dxa"/>
            <w:vMerge/>
          </w:tcPr>
          <w:p w14:paraId="527D9884" w14:textId="77777777" w:rsidR="007707BD" w:rsidRPr="001D4571" w:rsidRDefault="007707BD">
            <w:pPr>
              <w:pStyle w:val="ConsPlusNormal"/>
              <w:rPr>
                <w:rFonts w:ascii="Times New Roman" w:hAnsi="Times New Roman" w:cs="Times New Roman"/>
                <w:sz w:val="24"/>
              </w:rPr>
            </w:pPr>
          </w:p>
        </w:tc>
        <w:tc>
          <w:tcPr>
            <w:tcW w:w="2324" w:type="dxa"/>
            <w:vMerge/>
          </w:tcPr>
          <w:p w14:paraId="3750D29A" w14:textId="77777777" w:rsidR="007707BD" w:rsidRPr="001D4571" w:rsidRDefault="007707BD">
            <w:pPr>
              <w:pStyle w:val="ConsPlusNormal"/>
              <w:rPr>
                <w:rFonts w:ascii="Times New Roman" w:hAnsi="Times New Roman" w:cs="Times New Roman"/>
                <w:sz w:val="24"/>
              </w:rPr>
            </w:pPr>
          </w:p>
        </w:tc>
      </w:tr>
      <w:tr w:rsidR="001D4571" w:rsidRPr="001D4571" w14:paraId="52DA9835" w14:textId="77777777" w:rsidTr="00357D88">
        <w:trPr>
          <w:gridAfter w:val="1"/>
          <w:wAfter w:w="18" w:type="dxa"/>
        </w:trPr>
        <w:tc>
          <w:tcPr>
            <w:tcW w:w="2440" w:type="dxa"/>
          </w:tcPr>
          <w:p w14:paraId="1027B6C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Дошкольное, начальное и среднее </w:t>
            </w:r>
            <w:r w:rsidRPr="001D4571">
              <w:rPr>
                <w:rFonts w:ascii="Times New Roman" w:hAnsi="Times New Roman" w:cs="Times New Roman"/>
                <w:sz w:val="24"/>
              </w:rPr>
              <w:lastRenderedPageBreak/>
              <w:t>общее образование</w:t>
            </w:r>
          </w:p>
        </w:tc>
        <w:tc>
          <w:tcPr>
            <w:tcW w:w="2368" w:type="dxa"/>
          </w:tcPr>
          <w:p w14:paraId="5E9B011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xml:space="preserve">1320 (для дошкольной </w:t>
            </w:r>
            <w:r w:rsidRPr="001D4571">
              <w:rPr>
                <w:rFonts w:ascii="Times New Roman" w:hAnsi="Times New Roman" w:cs="Times New Roman"/>
                <w:sz w:val="24"/>
              </w:rPr>
              <w:lastRenderedPageBreak/>
              <w:t>образовательной организации);</w:t>
            </w:r>
          </w:p>
          <w:p w14:paraId="7B86070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5FC792E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xml:space="preserve">19000 (для дошкольной </w:t>
            </w:r>
            <w:r w:rsidRPr="001D4571">
              <w:rPr>
                <w:rFonts w:ascii="Times New Roman" w:hAnsi="Times New Roman" w:cs="Times New Roman"/>
                <w:sz w:val="24"/>
              </w:rPr>
              <w:lastRenderedPageBreak/>
              <w:t>образовательной организации);</w:t>
            </w:r>
          </w:p>
          <w:p w14:paraId="065C2E6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36000 (для общеобразовательной организации)</w:t>
            </w:r>
          </w:p>
        </w:tc>
        <w:tc>
          <w:tcPr>
            <w:tcW w:w="3943" w:type="dxa"/>
          </w:tcPr>
          <w:p w14:paraId="196C972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Для общеобразовательной организации:</w:t>
            </w:r>
          </w:p>
          <w:p w14:paraId="75F0AC4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- 6 (от границ, несмежных с красными линиями магистральных улиц);</w:t>
            </w:r>
          </w:p>
          <w:p w14:paraId="2D0E279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13109E4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(от объектов до красных линий магистральных улиц в сельских населенных пунктах).</w:t>
            </w:r>
          </w:p>
          <w:p w14:paraId="7F93B60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60BBB80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1C90FF3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улично-дорожной сети);</w:t>
            </w:r>
          </w:p>
          <w:p w14:paraId="019C1D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(в сельской местности и при малоэтажной (до 3 этажей) застройке)</w:t>
            </w:r>
          </w:p>
        </w:tc>
        <w:tc>
          <w:tcPr>
            <w:tcW w:w="1708" w:type="dxa"/>
          </w:tcPr>
          <w:p w14:paraId="5D2491A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50</w:t>
            </w:r>
          </w:p>
        </w:tc>
        <w:tc>
          <w:tcPr>
            <w:tcW w:w="2324" w:type="dxa"/>
          </w:tcPr>
          <w:p w14:paraId="5EF407C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469C5313" w14:textId="77777777" w:rsidTr="00357D88">
        <w:trPr>
          <w:gridAfter w:val="1"/>
          <w:wAfter w:w="18" w:type="dxa"/>
        </w:trPr>
        <w:tc>
          <w:tcPr>
            <w:tcW w:w="2440" w:type="dxa"/>
          </w:tcPr>
          <w:p w14:paraId="270E175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62A19E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D49613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943" w:type="dxa"/>
          </w:tcPr>
          <w:p w14:paraId="3322A1D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52A6A31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5DCAC2B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56821F90" w14:textId="77777777" w:rsidTr="00357D88">
        <w:trPr>
          <w:gridAfter w:val="1"/>
          <w:wAfter w:w="18" w:type="dxa"/>
        </w:trPr>
        <w:tc>
          <w:tcPr>
            <w:tcW w:w="2440" w:type="dxa"/>
          </w:tcPr>
          <w:p w14:paraId="762BD80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368" w:type="dxa"/>
          </w:tcPr>
          <w:p w14:paraId="0B0B02A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07245A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943" w:type="dxa"/>
          </w:tcPr>
          <w:p w14:paraId="7AE697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B4F953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371C5F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w:t>
            </w:r>
          </w:p>
        </w:tc>
      </w:tr>
      <w:tr w:rsidR="001D4571" w:rsidRPr="001D4571" w14:paraId="40E94720" w14:textId="77777777" w:rsidTr="00357D88">
        <w:tc>
          <w:tcPr>
            <w:tcW w:w="2440" w:type="dxa"/>
          </w:tcPr>
          <w:p w14:paraId="5901AF6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368" w:type="dxa"/>
          </w:tcPr>
          <w:p w14:paraId="30B3D9D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7EB7EC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7993" w:type="dxa"/>
            <w:gridSpan w:val="4"/>
          </w:tcPr>
          <w:p w14:paraId="70E5F4B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072A21A4" w14:textId="77777777" w:rsidTr="00357D88">
        <w:trPr>
          <w:gridAfter w:val="1"/>
          <w:wAfter w:w="18" w:type="dxa"/>
        </w:trPr>
        <w:tc>
          <w:tcPr>
            <w:tcW w:w="2440" w:type="dxa"/>
          </w:tcPr>
          <w:p w14:paraId="505A773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399C0B4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268EF7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3943" w:type="dxa"/>
          </w:tcPr>
          <w:p w14:paraId="7EB7982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455B80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782FCD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w:t>
            </w:r>
          </w:p>
        </w:tc>
      </w:tr>
      <w:tr w:rsidR="001D4571" w:rsidRPr="001D4571" w14:paraId="4D65B359" w14:textId="77777777" w:rsidTr="00357D88">
        <w:trPr>
          <w:gridAfter w:val="1"/>
          <w:wAfter w:w="18" w:type="dxa"/>
        </w:trPr>
        <w:tc>
          <w:tcPr>
            <w:tcW w:w="2440" w:type="dxa"/>
          </w:tcPr>
          <w:p w14:paraId="7659552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368" w:type="dxa"/>
          </w:tcPr>
          <w:p w14:paraId="5C2401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6C51A11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3943" w:type="dxa"/>
          </w:tcPr>
          <w:p w14:paraId="129DADD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623243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D3034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w:t>
            </w:r>
          </w:p>
        </w:tc>
      </w:tr>
      <w:tr w:rsidR="001D4571" w:rsidRPr="001D4571" w14:paraId="5C86F80D" w14:textId="77777777" w:rsidTr="00357D88">
        <w:trPr>
          <w:gridAfter w:val="1"/>
          <w:wAfter w:w="18" w:type="dxa"/>
        </w:trPr>
        <w:tc>
          <w:tcPr>
            <w:tcW w:w="2440" w:type="dxa"/>
          </w:tcPr>
          <w:p w14:paraId="519E3D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Предпринимательство</w:t>
            </w:r>
          </w:p>
        </w:tc>
        <w:tc>
          <w:tcPr>
            <w:tcW w:w="2368" w:type="dxa"/>
          </w:tcPr>
          <w:p w14:paraId="3EA03A2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23E4DB9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21000</w:t>
            </w:r>
          </w:p>
        </w:tc>
        <w:tc>
          <w:tcPr>
            <w:tcW w:w="3943" w:type="dxa"/>
          </w:tcPr>
          <w:p w14:paraId="1DC80F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F16328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319C842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w:t>
            </w:r>
          </w:p>
        </w:tc>
      </w:tr>
      <w:tr w:rsidR="001D4571" w:rsidRPr="001D4571" w14:paraId="648F60A5" w14:textId="77777777" w:rsidTr="00357D88">
        <w:trPr>
          <w:gridAfter w:val="1"/>
          <w:wAfter w:w="18" w:type="dxa"/>
        </w:trPr>
        <w:tc>
          <w:tcPr>
            <w:tcW w:w="2440" w:type="dxa"/>
          </w:tcPr>
          <w:p w14:paraId="40E6FEC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78C94C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5D9117A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943" w:type="dxa"/>
          </w:tcPr>
          <w:p w14:paraId="2245D97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CB42B4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56ED31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0582D69A" w14:textId="77777777" w:rsidTr="00357D88">
        <w:trPr>
          <w:gridAfter w:val="1"/>
          <w:wAfter w:w="18" w:type="dxa"/>
        </w:trPr>
        <w:tc>
          <w:tcPr>
            <w:tcW w:w="2440" w:type="dxa"/>
          </w:tcPr>
          <w:p w14:paraId="6B7B7F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7BD8DD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49A40DD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3943" w:type="dxa"/>
          </w:tcPr>
          <w:p w14:paraId="35B2CE4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7A0ABA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59E6C79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325CDD63" w14:textId="77777777" w:rsidTr="00357D88">
        <w:trPr>
          <w:gridAfter w:val="1"/>
          <w:wAfter w:w="18" w:type="dxa"/>
        </w:trPr>
        <w:tc>
          <w:tcPr>
            <w:tcW w:w="2440" w:type="dxa"/>
          </w:tcPr>
          <w:p w14:paraId="076F8C0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5D5B468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11AD710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3943" w:type="dxa"/>
          </w:tcPr>
          <w:p w14:paraId="45D6C88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BD8B8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2424C9C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16A0CAC5" w14:textId="77777777" w:rsidTr="00357D88">
        <w:trPr>
          <w:gridAfter w:val="1"/>
          <w:wAfter w:w="18" w:type="dxa"/>
        </w:trPr>
        <w:tc>
          <w:tcPr>
            <w:tcW w:w="2440" w:type="dxa"/>
          </w:tcPr>
          <w:p w14:paraId="2FA5E4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0A3BCB8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32FCE43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2ACD20A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 (для гаража, за исключением гаража боксового типа)</w:t>
            </w:r>
          </w:p>
        </w:tc>
        <w:tc>
          <w:tcPr>
            <w:tcW w:w="3943" w:type="dxa"/>
          </w:tcPr>
          <w:p w14:paraId="1A6B53E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227DC01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4D3E4A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69BD1A2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6FD6A8A9" w14:textId="77777777" w:rsidTr="00357D88">
        <w:tc>
          <w:tcPr>
            <w:tcW w:w="15169" w:type="dxa"/>
            <w:gridSpan w:val="7"/>
          </w:tcPr>
          <w:p w14:paraId="318FAC6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5C9BD216" w14:textId="77777777" w:rsidTr="00357D88">
        <w:trPr>
          <w:gridAfter w:val="1"/>
          <w:wAfter w:w="18" w:type="dxa"/>
        </w:trPr>
        <w:tc>
          <w:tcPr>
            <w:tcW w:w="2440" w:type="dxa"/>
          </w:tcPr>
          <w:p w14:paraId="19115E2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tcPr>
          <w:p w14:paraId="4A5589E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tcPr>
          <w:p w14:paraId="4E995D2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3943" w:type="dxa"/>
          </w:tcPr>
          <w:p w14:paraId="6C979E5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FA3905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10E5D7F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14</w:t>
            </w:r>
          </w:p>
        </w:tc>
      </w:tr>
      <w:tr w:rsidR="001D4571" w:rsidRPr="001D4571" w14:paraId="446E4A1A" w14:textId="77777777" w:rsidTr="00357D88">
        <w:tc>
          <w:tcPr>
            <w:tcW w:w="15169" w:type="dxa"/>
            <w:gridSpan w:val="7"/>
          </w:tcPr>
          <w:p w14:paraId="60D7734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4A063C16" w14:textId="77777777" w:rsidTr="00357D88">
        <w:tc>
          <w:tcPr>
            <w:tcW w:w="15169" w:type="dxa"/>
            <w:gridSpan w:val="7"/>
          </w:tcPr>
          <w:p w14:paraId="561DA31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6C3C0190"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5514EEE4" w14:textId="77777777" w:rsidR="007707BD" w:rsidRPr="001D4571" w:rsidRDefault="007707BD">
      <w:pPr>
        <w:pStyle w:val="ConsPlusNormal"/>
        <w:jc w:val="both"/>
        <w:rPr>
          <w:rFonts w:ascii="Times New Roman" w:hAnsi="Times New Roman" w:cs="Times New Roman"/>
          <w:sz w:val="24"/>
        </w:rPr>
      </w:pPr>
    </w:p>
    <w:p w14:paraId="1F1D8B27"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"Связь", "Коммунальное обслуживание", "Обеспечение занятий спортом в помещениях", "Улично-дорожная сеть", "Благоустройство территории",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4B70275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28A21C1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"Историко-культурная деятельность" настоящими Правилами не устанавливаются.</w:t>
      </w:r>
    </w:p>
    <w:p w14:paraId="6E1C258C" w14:textId="1375EC3D"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Обязательно применение предельных параметров разрешенного строительства и реконструкции объектов капитального строительства, общих для всех территориальных зон, установленных статьей 20, в том числе разделами 1, 1.1, 1.2 и 1.3 настоящих Правил.</w:t>
      </w:r>
    </w:p>
    <w:p w14:paraId="48D9567B" w14:textId="77777777" w:rsidR="007707BD" w:rsidRPr="001D4571" w:rsidRDefault="007707BD">
      <w:pPr>
        <w:pStyle w:val="ConsPlusNormal"/>
        <w:jc w:val="both"/>
        <w:rPr>
          <w:rFonts w:ascii="Times New Roman" w:hAnsi="Times New Roman" w:cs="Times New Roman"/>
          <w:sz w:val="24"/>
        </w:rPr>
      </w:pPr>
    </w:p>
    <w:p w14:paraId="54D798CE"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4. ГРАДОСТРОИТЕЛЬНЫЕ РЕГЛАМЕНТЫ ЗОНЫ Ж-3. ЗОНА ЖИЛОЙ</w:t>
      </w:r>
    </w:p>
    <w:p w14:paraId="6E0DF4C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ЗАСТРОЙКИ СМЕШАННОЙ ЭТАЖНОСТИ</w:t>
      </w:r>
    </w:p>
    <w:p w14:paraId="28750769" w14:textId="77777777" w:rsidR="007707BD" w:rsidRPr="001D4571" w:rsidRDefault="007707BD">
      <w:pPr>
        <w:pStyle w:val="ConsPlusNormal"/>
        <w:jc w:val="both"/>
        <w:rPr>
          <w:rFonts w:ascii="Times New Roman" w:hAnsi="Times New Roman" w:cs="Times New Roman"/>
          <w:sz w:val="24"/>
        </w:rPr>
      </w:pPr>
    </w:p>
    <w:p w14:paraId="2CA9FDC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застройки жилыми домами различной этажности,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p w14:paraId="1079320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 зоне Ж-3 определены территории, подлежащие комплексному развитию. Расчетные показатели минимально допустимого уровня обеспеченности таких территорий объектами коммунальной, транспортной, социальной инфраструктуры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"Город Калуга".</w:t>
      </w:r>
    </w:p>
    <w:p w14:paraId="1480162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p w14:paraId="10DD813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соответствуют основным видам разрешенного использования, установленным для зон Ж-1, Ж-2, Ж-4, Ж-5.</w:t>
      </w:r>
    </w:p>
    <w:p w14:paraId="1CB3390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p w14:paraId="229EB84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соответствуют условно разрешенным видам использования, установленным для зон Ж-1, Ж-2, Ж-4, Ж-5.</w:t>
      </w:r>
    </w:p>
    <w:p w14:paraId="3E10384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 Ж-3, соответствуют установленным для зон Ж-1, Ж-2, Ж-4, Ж-5.</w:t>
      </w:r>
    </w:p>
    <w:p w14:paraId="0F4B2C39" w14:textId="77777777" w:rsidR="007707BD" w:rsidRPr="001D4571" w:rsidRDefault="007707BD">
      <w:pPr>
        <w:pStyle w:val="ConsPlusNormal"/>
        <w:jc w:val="both"/>
        <w:rPr>
          <w:rFonts w:ascii="Times New Roman" w:hAnsi="Times New Roman" w:cs="Times New Roman"/>
          <w:sz w:val="24"/>
        </w:rPr>
      </w:pPr>
    </w:p>
    <w:p w14:paraId="51EC3DEE"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5. ГРАДОСТРОИТЕЛЬНЫЕ РЕГЛАМЕНТЫ ЗОНЫ Ж-4. ЗОНА</w:t>
      </w:r>
    </w:p>
    <w:p w14:paraId="6F10A84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ЗАСТРОЙКИ МАЛОЭТАЖНЫМИ ЖИЛЫМИ ДОМАМИ БЛОКИРОВАННОЙ ЗАСТРОЙКИ</w:t>
      </w:r>
    </w:p>
    <w:p w14:paraId="6D149D4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lastRenderedPageBreak/>
        <w:t>И МНОГОКВАРТИРНЫМИ ДОМАМИ</w:t>
      </w:r>
    </w:p>
    <w:p w14:paraId="4AE3C0BB" w14:textId="77777777" w:rsidR="007707BD" w:rsidRPr="001D4571" w:rsidRDefault="007707BD">
      <w:pPr>
        <w:pStyle w:val="ConsPlusNormal"/>
        <w:jc w:val="both"/>
        <w:rPr>
          <w:rFonts w:ascii="Times New Roman" w:hAnsi="Times New Roman" w:cs="Times New Roman"/>
          <w:sz w:val="24"/>
        </w:rPr>
      </w:pPr>
    </w:p>
    <w:p w14:paraId="1E65A877"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застройки многоквартирными малоэтажными жилыми домами,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p w14:paraId="3CFCB19A" w14:textId="77777777" w:rsidR="007707BD" w:rsidRPr="001D4571" w:rsidRDefault="007707BD">
      <w:pPr>
        <w:pStyle w:val="ConsPlusNormal"/>
        <w:jc w:val="both"/>
        <w:rPr>
          <w:rFonts w:ascii="Times New Roman" w:hAnsi="Times New Roman" w:cs="Times New Roman"/>
          <w:sz w:val="24"/>
        </w:rPr>
      </w:pPr>
    </w:p>
    <w:p w14:paraId="453628A7"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5.1. ВИДЫ РАЗРЕШЕННОГО ИСПОЛЬЗОВАНИЯ ЗЕМЕЛЬНЫХ</w:t>
      </w:r>
    </w:p>
    <w:p w14:paraId="49C261F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4136002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Ж-4</w:t>
      </w:r>
    </w:p>
    <w:p w14:paraId="4FB09875"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64358F80" w14:textId="77777777">
        <w:tc>
          <w:tcPr>
            <w:tcW w:w="565" w:type="dxa"/>
          </w:tcPr>
          <w:p w14:paraId="44D5948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50AEBDB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AB170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251C15C6" w14:textId="77777777">
        <w:tc>
          <w:tcPr>
            <w:tcW w:w="9030" w:type="dxa"/>
            <w:gridSpan w:val="3"/>
          </w:tcPr>
          <w:p w14:paraId="75CF19C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2CDEA490" w14:textId="77777777">
        <w:tc>
          <w:tcPr>
            <w:tcW w:w="565" w:type="dxa"/>
          </w:tcPr>
          <w:p w14:paraId="417C0E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F504E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682" w:type="dxa"/>
          </w:tcPr>
          <w:p w14:paraId="56E5118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2.1.1</w:t>
            </w:r>
          </w:p>
        </w:tc>
      </w:tr>
      <w:tr w:rsidR="001D4571" w:rsidRPr="001D4571" w14:paraId="2503BEEB" w14:textId="77777777">
        <w:tc>
          <w:tcPr>
            <w:tcW w:w="565" w:type="dxa"/>
          </w:tcPr>
          <w:p w14:paraId="745C02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8D6E35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индивидуального жилищного строительства</w:t>
            </w:r>
          </w:p>
        </w:tc>
        <w:tc>
          <w:tcPr>
            <w:tcW w:w="2682" w:type="dxa"/>
          </w:tcPr>
          <w:p w14:paraId="36DBB03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r>
      <w:tr w:rsidR="001D4571" w:rsidRPr="001D4571" w14:paraId="59B19D1C" w14:textId="77777777">
        <w:tc>
          <w:tcPr>
            <w:tcW w:w="565" w:type="dxa"/>
          </w:tcPr>
          <w:p w14:paraId="1BBFF2C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2DD2432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76669D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2FB2169D" w14:textId="77777777">
        <w:tc>
          <w:tcPr>
            <w:tcW w:w="565" w:type="dxa"/>
          </w:tcPr>
          <w:p w14:paraId="0DE51E9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29D3D53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682" w:type="dxa"/>
          </w:tcPr>
          <w:p w14:paraId="3EA735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r>
      <w:tr w:rsidR="001D4571" w:rsidRPr="001D4571" w14:paraId="338D49CF" w14:textId="77777777">
        <w:tc>
          <w:tcPr>
            <w:tcW w:w="565" w:type="dxa"/>
          </w:tcPr>
          <w:p w14:paraId="5E1A5A6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340A10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013399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3.6.1</w:t>
            </w:r>
          </w:p>
        </w:tc>
      </w:tr>
      <w:tr w:rsidR="001D4571" w:rsidRPr="001D4571" w14:paraId="0CEB9CAE" w14:textId="77777777">
        <w:tc>
          <w:tcPr>
            <w:tcW w:w="565" w:type="dxa"/>
          </w:tcPr>
          <w:p w14:paraId="4E55696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3DBAA77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3CB87E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04F730F3" w14:textId="77777777">
        <w:tc>
          <w:tcPr>
            <w:tcW w:w="565" w:type="dxa"/>
          </w:tcPr>
          <w:p w14:paraId="45E6759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353AB69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287AAAC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2A9F3DD9" w14:textId="77777777">
        <w:tc>
          <w:tcPr>
            <w:tcW w:w="565" w:type="dxa"/>
          </w:tcPr>
          <w:p w14:paraId="1A1D8FC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7B21934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521C81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51429A29" w14:textId="77777777">
        <w:tc>
          <w:tcPr>
            <w:tcW w:w="565" w:type="dxa"/>
          </w:tcPr>
          <w:p w14:paraId="3A14673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3BC8FB2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2857F44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5FF9FDD0" w14:textId="77777777">
        <w:tc>
          <w:tcPr>
            <w:tcW w:w="565" w:type="dxa"/>
          </w:tcPr>
          <w:p w14:paraId="0320FF5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23F0B4C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682" w:type="dxa"/>
          </w:tcPr>
          <w:p w14:paraId="6453052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3.8</w:t>
            </w:r>
          </w:p>
        </w:tc>
      </w:tr>
      <w:tr w:rsidR="001D4571" w:rsidRPr="001D4571" w14:paraId="5FC0EF1D" w14:textId="77777777">
        <w:tc>
          <w:tcPr>
            <w:tcW w:w="565" w:type="dxa"/>
          </w:tcPr>
          <w:p w14:paraId="148B017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33C2D6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54A1D6F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14F51767" w14:textId="77777777">
        <w:tc>
          <w:tcPr>
            <w:tcW w:w="565" w:type="dxa"/>
          </w:tcPr>
          <w:p w14:paraId="07A2118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6F86B09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1D31A78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106F8332" w14:textId="77777777">
        <w:tc>
          <w:tcPr>
            <w:tcW w:w="565" w:type="dxa"/>
          </w:tcPr>
          <w:p w14:paraId="198F7BB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308A2F9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405177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5948956B" w14:textId="77777777">
        <w:tc>
          <w:tcPr>
            <w:tcW w:w="565" w:type="dxa"/>
          </w:tcPr>
          <w:p w14:paraId="2108D3F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6AB819B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33BF9F2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21D23E40" w14:textId="77777777">
        <w:tc>
          <w:tcPr>
            <w:tcW w:w="565" w:type="dxa"/>
          </w:tcPr>
          <w:p w14:paraId="509921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1D9F9BB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0F25379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00D275F7" w14:textId="77777777">
        <w:tc>
          <w:tcPr>
            <w:tcW w:w="565" w:type="dxa"/>
          </w:tcPr>
          <w:p w14:paraId="19AADF0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4B3B488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3C5AC20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54C7F320" w14:textId="77777777">
        <w:tc>
          <w:tcPr>
            <w:tcW w:w="565" w:type="dxa"/>
          </w:tcPr>
          <w:p w14:paraId="25043C0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2E7FB45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7435F3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6A842E46" w14:textId="77777777">
        <w:tc>
          <w:tcPr>
            <w:tcW w:w="565" w:type="dxa"/>
          </w:tcPr>
          <w:p w14:paraId="15C6EB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0B36A53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4A6D9F4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09A023A1" w14:textId="77777777">
        <w:tc>
          <w:tcPr>
            <w:tcW w:w="565" w:type="dxa"/>
          </w:tcPr>
          <w:p w14:paraId="6BF0183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74DD8ED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72BE4D1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51175569" w14:textId="77777777">
        <w:tc>
          <w:tcPr>
            <w:tcW w:w="565" w:type="dxa"/>
          </w:tcPr>
          <w:p w14:paraId="5F839A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56D85BF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454DB4A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7B18005D" w14:textId="77777777">
        <w:tc>
          <w:tcPr>
            <w:tcW w:w="565" w:type="dxa"/>
          </w:tcPr>
          <w:p w14:paraId="07347D9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21</w:t>
            </w:r>
          </w:p>
        </w:tc>
        <w:tc>
          <w:tcPr>
            <w:tcW w:w="5783" w:type="dxa"/>
          </w:tcPr>
          <w:p w14:paraId="03C267D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54166B1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379F8F34" w14:textId="77777777">
        <w:tc>
          <w:tcPr>
            <w:tcW w:w="565" w:type="dxa"/>
          </w:tcPr>
          <w:p w14:paraId="62D2DEE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4EBE2C2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Отдых (рекреация)</w:t>
            </w:r>
          </w:p>
        </w:tc>
        <w:tc>
          <w:tcPr>
            <w:tcW w:w="2682" w:type="dxa"/>
          </w:tcPr>
          <w:p w14:paraId="70B0545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5.0</w:t>
            </w:r>
          </w:p>
        </w:tc>
      </w:tr>
      <w:tr w:rsidR="001D4571" w:rsidRPr="001D4571" w14:paraId="3537FE0D" w14:textId="77777777">
        <w:tc>
          <w:tcPr>
            <w:tcW w:w="565" w:type="dxa"/>
          </w:tcPr>
          <w:p w14:paraId="7F45876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29680EC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180C918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299F1383" w14:textId="77777777">
        <w:tc>
          <w:tcPr>
            <w:tcW w:w="565" w:type="dxa"/>
          </w:tcPr>
          <w:p w14:paraId="401A04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24</w:t>
            </w:r>
          </w:p>
        </w:tc>
        <w:tc>
          <w:tcPr>
            <w:tcW w:w="5783" w:type="dxa"/>
          </w:tcPr>
          <w:p w14:paraId="413BC78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2D6227D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22A93337" w14:textId="77777777">
        <w:tc>
          <w:tcPr>
            <w:tcW w:w="565" w:type="dxa"/>
          </w:tcPr>
          <w:p w14:paraId="56BC491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c>
          <w:tcPr>
            <w:tcW w:w="5783" w:type="dxa"/>
          </w:tcPr>
          <w:p w14:paraId="104D535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Земельные участки, входящие в состав общего имущества собственников индивидуальных жилых домов в малоэтажном жилом комплексе</w:t>
            </w:r>
          </w:p>
        </w:tc>
        <w:tc>
          <w:tcPr>
            <w:tcW w:w="2682" w:type="dxa"/>
          </w:tcPr>
          <w:p w14:paraId="01833C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14.0</w:t>
            </w:r>
          </w:p>
        </w:tc>
      </w:tr>
      <w:tr w:rsidR="001D4571" w:rsidRPr="001D4571" w14:paraId="3FCB91F7" w14:textId="77777777">
        <w:tc>
          <w:tcPr>
            <w:tcW w:w="9030" w:type="dxa"/>
            <w:gridSpan w:val="3"/>
          </w:tcPr>
          <w:p w14:paraId="501E91C8"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4D5F96AF" w14:textId="77777777">
        <w:tc>
          <w:tcPr>
            <w:tcW w:w="565" w:type="dxa"/>
          </w:tcPr>
          <w:p w14:paraId="7FAB8C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348F0B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682" w:type="dxa"/>
          </w:tcPr>
          <w:p w14:paraId="5046F63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r>
      <w:tr w:rsidR="001D4571" w:rsidRPr="001D4571" w14:paraId="53B2A446" w14:textId="77777777">
        <w:tc>
          <w:tcPr>
            <w:tcW w:w="565" w:type="dxa"/>
          </w:tcPr>
          <w:p w14:paraId="67248C1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01F4A5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4B749CD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62D7C4F3" w14:textId="77777777">
        <w:tc>
          <w:tcPr>
            <w:tcW w:w="9030" w:type="dxa"/>
            <w:gridSpan w:val="3"/>
          </w:tcPr>
          <w:p w14:paraId="0754FF6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051ABDB8" w14:textId="77777777">
        <w:tc>
          <w:tcPr>
            <w:tcW w:w="565" w:type="dxa"/>
          </w:tcPr>
          <w:p w14:paraId="0AAB7BA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FB3027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4173734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48F5E920" w14:textId="77777777">
        <w:tc>
          <w:tcPr>
            <w:tcW w:w="565" w:type="dxa"/>
          </w:tcPr>
          <w:p w14:paraId="6DECFB8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377A79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708F6A8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bl>
    <w:p w14:paraId="1CFD39AF" w14:textId="77777777" w:rsidR="007707BD" w:rsidRPr="001D4571" w:rsidRDefault="007707BD">
      <w:pPr>
        <w:pStyle w:val="ConsPlusNormal"/>
        <w:jc w:val="both"/>
        <w:rPr>
          <w:rFonts w:ascii="Times New Roman" w:hAnsi="Times New Roman" w:cs="Times New Roman"/>
          <w:sz w:val="24"/>
        </w:rPr>
      </w:pPr>
    </w:p>
    <w:p w14:paraId="399AA5DF"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5.2. ПРЕДЕЛЬНЫЕ (МАКСИМАЛЬНЫЕ И (ИЛИ) МИНИМАЛЬНЫЕ)</w:t>
      </w:r>
    </w:p>
    <w:p w14:paraId="7CDA37C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5A9B7A8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Ж-4</w:t>
      </w:r>
    </w:p>
    <w:p w14:paraId="19B78833" w14:textId="77777777" w:rsidR="007707BD" w:rsidRPr="001D4571" w:rsidRDefault="007707BD">
      <w:pPr>
        <w:pStyle w:val="ConsPlusNormal"/>
        <w:jc w:val="both"/>
        <w:rPr>
          <w:rFonts w:ascii="Times New Roman" w:hAnsi="Times New Roman" w:cs="Times New Roman"/>
          <w:sz w:val="24"/>
        </w:rPr>
      </w:pPr>
    </w:p>
    <w:p w14:paraId="30F0BE22"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518"/>
        <w:gridCol w:w="1708"/>
        <w:gridCol w:w="2324"/>
        <w:gridCol w:w="10"/>
      </w:tblGrid>
      <w:tr w:rsidR="001D4571" w:rsidRPr="001D4571" w14:paraId="65FDA2AE" w14:textId="77777777" w:rsidTr="00357D88">
        <w:trPr>
          <w:gridAfter w:val="1"/>
          <w:wAfter w:w="10" w:type="dxa"/>
        </w:trPr>
        <w:tc>
          <w:tcPr>
            <w:tcW w:w="2440" w:type="dxa"/>
          </w:tcPr>
          <w:p w14:paraId="1EBADB4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017AB36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5B40EE8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518" w:type="dxa"/>
          </w:tcPr>
          <w:p w14:paraId="650C6E4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28EFF4B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188CA0B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75216CBB" w14:textId="77777777" w:rsidTr="00357D88">
        <w:tc>
          <w:tcPr>
            <w:tcW w:w="14736" w:type="dxa"/>
            <w:gridSpan w:val="7"/>
          </w:tcPr>
          <w:p w14:paraId="4E56DB2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7AC28023" w14:textId="77777777" w:rsidTr="00357D88">
        <w:trPr>
          <w:gridAfter w:val="1"/>
          <w:wAfter w:w="10" w:type="dxa"/>
        </w:trPr>
        <w:tc>
          <w:tcPr>
            <w:tcW w:w="2440" w:type="dxa"/>
            <w:vMerge w:val="restart"/>
          </w:tcPr>
          <w:p w14:paraId="1E5549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368" w:type="dxa"/>
            <w:vMerge w:val="restart"/>
          </w:tcPr>
          <w:p w14:paraId="48FC3D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0FC7621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3518" w:type="dxa"/>
          </w:tcPr>
          <w:p w14:paraId="6F0A3CD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76CD821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450563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 (включая мансардный)</w:t>
            </w:r>
          </w:p>
        </w:tc>
      </w:tr>
      <w:tr w:rsidR="001D4571" w:rsidRPr="001D4571" w14:paraId="279567CC" w14:textId="77777777" w:rsidTr="00357D88">
        <w:trPr>
          <w:gridAfter w:val="1"/>
          <w:wAfter w:w="10" w:type="dxa"/>
        </w:trPr>
        <w:tc>
          <w:tcPr>
            <w:tcW w:w="2440" w:type="dxa"/>
            <w:vMerge/>
          </w:tcPr>
          <w:p w14:paraId="12BAC13E" w14:textId="77777777" w:rsidR="007707BD" w:rsidRPr="001D4571" w:rsidRDefault="007707BD">
            <w:pPr>
              <w:pStyle w:val="ConsPlusNormal"/>
              <w:rPr>
                <w:rFonts w:ascii="Times New Roman" w:hAnsi="Times New Roman" w:cs="Times New Roman"/>
                <w:sz w:val="24"/>
              </w:rPr>
            </w:pPr>
          </w:p>
        </w:tc>
        <w:tc>
          <w:tcPr>
            <w:tcW w:w="2368" w:type="dxa"/>
            <w:vMerge/>
          </w:tcPr>
          <w:p w14:paraId="21942B30" w14:textId="77777777" w:rsidR="007707BD" w:rsidRPr="001D4571" w:rsidRDefault="007707BD">
            <w:pPr>
              <w:pStyle w:val="ConsPlusNormal"/>
              <w:rPr>
                <w:rFonts w:ascii="Times New Roman" w:hAnsi="Times New Roman" w:cs="Times New Roman"/>
                <w:sz w:val="24"/>
              </w:rPr>
            </w:pPr>
          </w:p>
        </w:tc>
        <w:tc>
          <w:tcPr>
            <w:tcW w:w="2368" w:type="dxa"/>
            <w:vMerge/>
          </w:tcPr>
          <w:p w14:paraId="4C4984BD" w14:textId="77777777" w:rsidR="007707BD" w:rsidRPr="001D4571" w:rsidRDefault="007707BD">
            <w:pPr>
              <w:pStyle w:val="ConsPlusNormal"/>
              <w:rPr>
                <w:rFonts w:ascii="Times New Roman" w:hAnsi="Times New Roman" w:cs="Times New Roman"/>
                <w:sz w:val="24"/>
              </w:rPr>
            </w:pPr>
          </w:p>
        </w:tc>
        <w:tc>
          <w:tcPr>
            <w:tcW w:w="3518" w:type="dxa"/>
          </w:tcPr>
          <w:p w14:paraId="3B76184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3C8D6E66" w14:textId="77777777" w:rsidR="007707BD" w:rsidRPr="001D4571" w:rsidRDefault="007707BD">
            <w:pPr>
              <w:pStyle w:val="ConsPlusNormal"/>
              <w:rPr>
                <w:rFonts w:ascii="Times New Roman" w:hAnsi="Times New Roman" w:cs="Times New Roman"/>
                <w:sz w:val="24"/>
              </w:rPr>
            </w:pPr>
          </w:p>
        </w:tc>
        <w:tc>
          <w:tcPr>
            <w:tcW w:w="2324" w:type="dxa"/>
            <w:vMerge/>
          </w:tcPr>
          <w:p w14:paraId="18D11167" w14:textId="77777777" w:rsidR="007707BD" w:rsidRPr="001D4571" w:rsidRDefault="007707BD">
            <w:pPr>
              <w:pStyle w:val="ConsPlusNormal"/>
              <w:rPr>
                <w:rFonts w:ascii="Times New Roman" w:hAnsi="Times New Roman" w:cs="Times New Roman"/>
                <w:sz w:val="24"/>
              </w:rPr>
            </w:pPr>
          </w:p>
        </w:tc>
      </w:tr>
      <w:tr w:rsidR="001D4571" w:rsidRPr="001D4571" w14:paraId="316CB472" w14:textId="77777777" w:rsidTr="00357D88">
        <w:trPr>
          <w:gridAfter w:val="1"/>
          <w:wAfter w:w="10" w:type="dxa"/>
        </w:trPr>
        <w:tc>
          <w:tcPr>
            <w:tcW w:w="2440" w:type="dxa"/>
          </w:tcPr>
          <w:p w14:paraId="29BBCC9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индивидуального жилищного строительства</w:t>
            </w:r>
          </w:p>
        </w:tc>
        <w:tc>
          <w:tcPr>
            <w:tcW w:w="2368" w:type="dxa"/>
          </w:tcPr>
          <w:p w14:paraId="24A54B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7459A3C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3518" w:type="dxa"/>
          </w:tcPr>
          <w:p w14:paraId="2DEC0A5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356775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372C169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2F56848" w14:textId="77777777" w:rsidTr="00357D88">
        <w:trPr>
          <w:gridAfter w:val="1"/>
          <w:wAfter w:w="10" w:type="dxa"/>
        </w:trPr>
        <w:tc>
          <w:tcPr>
            <w:tcW w:w="2440" w:type="dxa"/>
          </w:tcPr>
          <w:p w14:paraId="3253355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368" w:type="dxa"/>
          </w:tcPr>
          <w:p w14:paraId="3D32C9E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1320 (для дошкольной образовательной организации);</w:t>
            </w:r>
          </w:p>
          <w:p w14:paraId="6077DD8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717AA2F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19000 (для дошкольной образовательной организации);</w:t>
            </w:r>
          </w:p>
          <w:p w14:paraId="08CAC18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36000 (для общеобразовательной организации)</w:t>
            </w:r>
          </w:p>
        </w:tc>
        <w:tc>
          <w:tcPr>
            <w:tcW w:w="3518" w:type="dxa"/>
          </w:tcPr>
          <w:p w14:paraId="656F7C8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общеобразовательной организации:</w:t>
            </w:r>
          </w:p>
          <w:p w14:paraId="01087B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магистральных улиц);</w:t>
            </w:r>
          </w:p>
          <w:p w14:paraId="3D888C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3A7FCEF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- 10 (от объектов до красных линий магистральных улиц в </w:t>
            </w:r>
            <w:r w:rsidRPr="001D4571">
              <w:rPr>
                <w:rFonts w:ascii="Times New Roman" w:hAnsi="Times New Roman" w:cs="Times New Roman"/>
                <w:sz w:val="24"/>
              </w:rPr>
              <w:lastRenderedPageBreak/>
              <w:t>сельских населенных пунктах).</w:t>
            </w:r>
          </w:p>
          <w:p w14:paraId="5433ED3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671F364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33716A6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улично-дорожной сети);</w:t>
            </w:r>
          </w:p>
          <w:p w14:paraId="210CB9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(в сельской местности и при малоэтажной (до 3 этажей) застройке)</w:t>
            </w:r>
          </w:p>
        </w:tc>
        <w:tc>
          <w:tcPr>
            <w:tcW w:w="1708" w:type="dxa"/>
          </w:tcPr>
          <w:p w14:paraId="003099A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50</w:t>
            </w:r>
          </w:p>
        </w:tc>
        <w:tc>
          <w:tcPr>
            <w:tcW w:w="2324" w:type="dxa"/>
          </w:tcPr>
          <w:p w14:paraId="6383663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6C985A14" w14:textId="77777777" w:rsidTr="00357D88">
        <w:trPr>
          <w:gridAfter w:val="1"/>
          <w:wAfter w:w="10" w:type="dxa"/>
        </w:trPr>
        <w:tc>
          <w:tcPr>
            <w:tcW w:w="2440" w:type="dxa"/>
            <w:vMerge w:val="restart"/>
          </w:tcPr>
          <w:p w14:paraId="5BAE76A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368" w:type="dxa"/>
            <w:vMerge w:val="restart"/>
          </w:tcPr>
          <w:p w14:paraId="4F0A14F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 (на одну блок-секцию)</w:t>
            </w:r>
          </w:p>
        </w:tc>
        <w:tc>
          <w:tcPr>
            <w:tcW w:w="2368" w:type="dxa"/>
            <w:vMerge w:val="restart"/>
          </w:tcPr>
          <w:p w14:paraId="50D2579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399 (на одну блок-секцию)</w:t>
            </w:r>
          </w:p>
        </w:tc>
        <w:tc>
          <w:tcPr>
            <w:tcW w:w="3518" w:type="dxa"/>
          </w:tcPr>
          <w:p w14:paraId="30760C6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3BC589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243050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3E5189E9" w14:textId="77777777" w:rsidTr="00357D88">
        <w:trPr>
          <w:gridAfter w:val="1"/>
          <w:wAfter w:w="10" w:type="dxa"/>
        </w:trPr>
        <w:tc>
          <w:tcPr>
            <w:tcW w:w="2440" w:type="dxa"/>
            <w:vMerge/>
          </w:tcPr>
          <w:p w14:paraId="2BC4A568" w14:textId="77777777" w:rsidR="007707BD" w:rsidRPr="001D4571" w:rsidRDefault="007707BD">
            <w:pPr>
              <w:pStyle w:val="ConsPlusNormal"/>
              <w:rPr>
                <w:rFonts w:ascii="Times New Roman" w:hAnsi="Times New Roman" w:cs="Times New Roman"/>
                <w:sz w:val="24"/>
              </w:rPr>
            </w:pPr>
          </w:p>
        </w:tc>
        <w:tc>
          <w:tcPr>
            <w:tcW w:w="2368" w:type="dxa"/>
            <w:vMerge/>
          </w:tcPr>
          <w:p w14:paraId="320A4F3D" w14:textId="77777777" w:rsidR="007707BD" w:rsidRPr="001D4571" w:rsidRDefault="007707BD">
            <w:pPr>
              <w:pStyle w:val="ConsPlusNormal"/>
              <w:rPr>
                <w:rFonts w:ascii="Times New Roman" w:hAnsi="Times New Roman" w:cs="Times New Roman"/>
                <w:sz w:val="24"/>
              </w:rPr>
            </w:pPr>
          </w:p>
        </w:tc>
        <w:tc>
          <w:tcPr>
            <w:tcW w:w="2368" w:type="dxa"/>
            <w:vMerge/>
          </w:tcPr>
          <w:p w14:paraId="508EA370" w14:textId="77777777" w:rsidR="007707BD" w:rsidRPr="001D4571" w:rsidRDefault="007707BD">
            <w:pPr>
              <w:pStyle w:val="ConsPlusNormal"/>
              <w:rPr>
                <w:rFonts w:ascii="Times New Roman" w:hAnsi="Times New Roman" w:cs="Times New Roman"/>
                <w:sz w:val="24"/>
              </w:rPr>
            </w:pPr>
          </w:p>
        </w:tc>
        <w:tc>
          <w:tcPr>
            <w:tcW w:w="3518" w:type="dxa"/>
          </w:tcPr>
          <w:p w14:paraId="0B20D61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смежных блок-секций</w:t>
            </w:r>
          </w:p>
        </w:tc>
        <w:tc>
          <w:tcPr>
            <w:tcW w:w="1708" w:type="dxa"/>
            <w:vMerge/>
          </w:tcPr>
          <w:p w14:paraId="05C1A7AB" w14:textId="77777777" w:rsidR="007707BD" w:rsidRPr="001D4571" w:rsidRDefault="007707BD">
            <w:pPr>
              <w:pStyle w:val="ConsPlusNormal"/>
              <w:rPr>
                <w:rFonts w:ascii="Times New Roman" w:hAnsi="Times New Roman" w:cs="Times New Roman"/>
                <w:sz w:val="24"/>
              </w:rPr>
            </w:pPr>
          </w:p>
        </w:tc>
        <w:tc>
          <w:tcPr>
            <w:tcW w:w="2324" w:type="dxa"/>
            <w:vMerge/>
          </w:tcPr>
          <w:p w14:paraId="7149FBE6" w14:textId="77777777" w:rsidR="007707BD" w:rsidRPr="001D4571" w:rsidRDefault="007707BD">
            <w:pPr>
              <w:pStyle w:val="ConsPlusNormal"/>
              <w:rPr>
                <w:rFonts w:ascii="Times New Roman" w:hAnsi="Times New Roman" w:cs="Times New Roman"/>
                <w:sz w:val="24"/>
              </w:rPr>
            </w:pPr>
          </w:p>
        </w:tc>
      </w:tr>
      <w:tr w:rsidR="001D4571" w:rsidRPr="001D4571" w14:paraId="2FAF2A3C" w14:textId="77777777" w:rsidTr="00357D88">
        <w:trPr>
          <w:gridAfter w:val="1"/>
          <w:wAfter w:w="10" w:type="dxa"/>
        </w:trPr>
        <w:tc>
          <w:tcPr>
            <w:tcW w:w="2440" w:type="dxa"/>
          </w:tcPr>
          <w:p w14:paraId="5924841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368" w:type="dxa"/>
          </w:tcPr>
          <w:p w14:paraId="68EC350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8BB431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3518" w:type="dxa"/>
          </w:tcPr>
          <w:p w14:paraId="530A3C6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ABCDE5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AAB7B8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3D8B5D0E" w14:textId="77777777" w:rsidTr="00357D88">
        <w:trPr>
          <w:gridAfter w:val="1"/>
          <w:wAfter w:w="10" w:type="dxa"/>
        </w:trPr>
        <w:tc>
          <w:tcPr>
            <w:tcW w:w="2440" w:type="dxa"/>
          </w:tcPr>
          <w:p w14:paraId="6DF4161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480139F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7219941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3518" w:type="dxa"/>
          </w:tcPr>
          <w:p w14:paraId="5A523A2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F8CB1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73812C3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3953C0B0" w14:textId="77777777" w:rsidTr="00357D88">
        <w:tc>
          <w:tcPr>
            <w:tcW w:w="2440" w:type="dxa"/>
          </w:tcPr>
          <w:p w14:paraId="267DB8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368" w:type="dxa"/>
          </w:tcPr>
          <w:p w14:paraId="40268A3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2190B38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7560" w:type="dxa"/>
            <w:gridSpan w:val="4"/>
          </w:tcPr>
          <w:p w14:paraId="4744E6B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654AEC47" w14:textId="77777777" w:rsidTr="00357D88">
        <w:trPr>
          <w:gridAfter w:val="1"/>
          <w:wAfter w:w="10" w:type="dxa"/>
        </w:trPr>
        <w:tc>
          <w:tcPr>
            <w:tcW w:w="2440" w:type="dxa"/>
          </w:tcPr>
          <w:p w14:paraId="5D14015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63846BE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A2C5C1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w:t>
            </w:r>
          </w:p>
        </w:tc>
        <w:tc>
          <w:tcPr>
            <w:tcW w:w="3518" w:type="dxa"/>
          </w:tcPr>
          <w:p w14:paraId="42D538F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08F7436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0E2BBC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40B10D33" w14:textId="77777777" w:rsidTr="00357D88">
        <w:trPr>
          <w:gridAfter w:val="1"/>
          <w:wAfter w:w="10" w:type="dxa"/>
        </w:trPr>
        <w:tc>
          <w:tcPr>
            <w:tcW w:w="2440" w:type="dxa"/>
          </w:tcPr>
          <w:p w14:paraId="06574C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368" w:type="dxa"/>
          </w:tcPr>
          <w:p w14:paraId="5E306C2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02B21ED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3518" w:type="dxa"/>
          </w:tcPr>
          <w:p w14:paraId="0656C01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913972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F9ACCD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6EE470DC" w14:textId="77777777" w:rsidTr="00357D88">
        <w:trPr>
          <w:gridAfter w:val="1"/>
          <w:wAfter w:w="10" w:type="dxa"/>
        </w:trPr>
        <w:tc>
          <w:tcPr>
            <w:tcW w:w="2440" w:type="dxa"/>
          </w:tcPr>
          <w:p w14:paraId="6354471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Обеспечение внутреннего </w:t>
            </w:r>
            <w:r w:rsidRPr="001D4571">
              <w:rPr>
                <w:rFonts w:ascii="Times New Roman" w:hAnsi="Times New Roman" w:cs="Times New Roman"/>
                <w:sz w:val="24"/>
              </w:rPr>
              <w:lastRenderedPageBreak/>
              <w:t>правопорядка</w:t>
            </w:r>
          </w:p>
        </w:tc>
        <w:tc>
          <w:tcPr>
            <w:tcW w:w="2368" w:type="dxa"/>
          </w:tcPr>
          <w:p w14:paraId="333887A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200</w:t>
            </w:r>
          </w:p>
        </w:tc>
        <w:tc>
          <w:tcPr>
            <w:tcW w:w="2368" w:type="dxa"/>
          </w:tcPr>
          <w:p w14:paraId="1AB948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518" w:type="dxa"/>
          </w:tcPr>
          <w:p w14:paraId="51278B0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50CFF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EC321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571C7986" w14:textId="77777777" w:rsidTr="00357D88">
        <w:trPr>
          <w:gridAfter w:val="1"/>
          <w:wAfter w:w="10" w:type="dxa"/>
        </w:trPr>
        <w:tc>
          <w:tcPr>
            <w:tcW w:w="2440" w:type="dxa"/>
          </w:tcPr>
          <w:p w14:paraId="4CCA93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129B683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EFAA92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3518" w:type="dxa"/>
          </w:tcPr>
          <w:p w14:paraId="2138117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F02C30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28015B6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275369EB" w14:textId="77777777" w:rsidTr="00357D88">
        <w:trPr>
          <w:gridAfter w:val="1"/>
          <w:wAfter w:w="10" w:type="dxa"/>
        </w:trPr>
        <w:tc>
          <w:tcPr>
            <w:tcW w:w="2440" w:type="dxa"/>
          </w:tcPr>
          <w:p w14:paraId="7A6EF43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0D9C3A2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D6F9EF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518" w:type="dxa"/>
          </w:tcPr>
          <w:p w14:paraId="7E3352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1E896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2E0DB8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2A20A8B5" w14:textId="77777777" w:rsidTr="00357D88">
        <w:trPr>
          <w:gridAfter w:val="1"/>
          <w:wAfter w:w="10" w:type="dxa"/>
        </w:trPr>
        <w:tc>
          <w:tcPr>
            <w:tcW w:w="2440" w:type="dxa"/>
          </w:tcPr>
          <w:p w14:paraId="461330F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694A50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2F906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3518" w:type="dxa"/>
          </w:tcPr>
          <w:p w14:paraId="068B8C7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29866F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1BB281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2385B96E" w14:textId="77777777" w:rsidTr="00357D88">
        <w:trPr>
          <w:gridAfter w:val="1"/>
          <w:wAfter w:w="10" w:type="dxa"/>
        </w:trPr>
        <w:tc>
          <w:tcPr>
            <w:tcW w:w="2440" w:type="dxa"/>
          </w:tcPr>
          <w:p w14:paraId="41F5013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6F3C968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0267F3C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p w14:paraId="68FF72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250 (для открытой стоянки)</w:t>
            </w:r>
          </w:p>
        </w:tc>
        <w:tc>
          <w:tcPr>
            <w:tcW w:w="2368" w:type="dxa"/>
          </w:tcPr>
          <w:p w14:paraId="2ADA8EF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6000 (для гаража, за исключением гаража боксового типа);</w:t>
            </w:r>
          </w:p>
          <w:p w14:paraId="1DAAD73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2000 (для открытой стоянки)</w:t>
            </w:r>
          </w:p>
        </w:tc>
        <w:tc>
          <w:tcPr>
            <w:tcW w:w="3518" w:type="dxa"/>
          </w:tcPr>
          <w:p w14:paraId="3E0E679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49A9D2B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1304B64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36D1A3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4A549729" w14:textId="77777777" w:rsidTr="00357D88">
        <w:trPr>
          <w:gridAfter w:val="1"/>
          <w:wAfter w:w="10" w:type="dxa"/>
        </w:trPr>
        <w:tc>
          <w:tcPr>
            <w:tcW w:w="2440" w:type="dxa"/>
          </w:tcPr>
          <w:p w14:paraId="5C276F2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368" w:type="dxa"/>
          </w:tcPr>
          <w:p w14:paraId="6FDFFBD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ECE3F2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3518" w:type="dxa"/>
          </w:tcPr>
          <w:p w14:paraId="495A7E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2FBEABF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0D8702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3D04A352" w14:textId="77777777" w:rsidTr="00357D88">
        <w:tc>
          <w:tcPr>
            <w:tcW w:w="14736" w:type="dxa"/>
            <w:gridSpan w:val="7"/>
          </w:tcPr>
          <w:p w14:paraId="2A37E2C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34092DE8" w14:textId="77777777" w:rsidTr="00357D88">
        <w:trPr>
          <w:gridAfter w:val="1"/>
          <w:wAfter w:w="10" w:type="dxa"/>
        </w:trPr>
        <w:tc>
          <w:tcPr>
            <w:tcW w:w="2440" w:type="dxa"/>
            <w:vMerge w:val="restart"/>
          </w:tcPr>
          <w:p w14:paraId="75FA5A4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368" w:type="dxa"/>
            <w:vMerge w:val="restart"/>
          </w:tcPr>
          <w:p w14:paraId="206544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680D80E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15000</w:t>
            </w:r>
          </w:p>
        </w:tc>
        <w:tc>
          <w:tcPr>
            <w:tcW w:w="3518" w:type="dxa"/>
          </w:tcPr>
          <w:p w14:paraId="6917179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35F1483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046B19B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10, в том числе:</w:t>
            </w:r>
          </w:p>
          <w:p w14:paraId="1BC6C89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8 наземных и 2 подземных</w:t>
            </w:r>
          </w:p>
        </w:tc>
      </w:tr>
      <w:tr w:rsidR="001D4571" w:rsidRPr="001D4571" w14:paraId="3171081A" w14:textId="77777777" w:rsidTr="00357D88">
        <w:trPr>
          <w:gridAfter w:val="1"/>
          <w:wAfter w:w="10" w:type="dxa"/>
        </w:trPr>
        <w:tc>
          <w:tcPr>
            <w:tcW w:w="2440" w:type="dxa"/>
            <w:vMerge/>
          </w:tcPr>
          <w:p w14:paraId="5F32DED8" w14:textId="77777777" w:rsidR="007707BD" w:rsidRPr="001D4571" w:rsidRDefault="007707BD">
            <w:pPr>
              <w:pStyle w:val="ConsPlusNormal"/>
              <w:rPr>
                <w:rFonts w:ascii="Times New Roman" w:hAnsi="Times New Roman" w:cs="Times New Roman"/>
                <w:sz w:val="24"/>
              </w:rPr>
            </w:pPr>
          </w:p>
        </w:tc>
        <w:tc>
          <w:tcPr>
            <w:tcW w:w="2368" w:type="dxa"/>
            <w:vMerge/>
          </w:tcPr>
          <w:p w14:paraId="3D9BDBD6" w14:textId="77777777" w:rsidR="007707BD" w:rsidRPr="001D4571" w:rsidRDefault="007707BD">
            <w:pPr>
              <w:pStyle w:val="ConsPlusNormal"/>
              <w:rPr>
                <w:rFonts w:ascii="Times New Roman" w:hAnsi="Times New Roman" w:cs="Times New Roman"/>
                <w:sz w:val="24"/>
              </w:rPr>
            </w:pPr>
          </w:p>
        </w:tc>
        <w:tc>
          <w:tcPr>
            <w:tcW w:w="2368" w:type="dxa"/>
            <w:vMerge/>
          </w:tcPr>
          <w:p w14:paraId="1F4D72A4" w14:textId="77777777" w:rsidR="007707BD" w:rsidRPr="001D4571" w:rsidRDefault="007707BD">
            <w:pPr>
              <w:pStyle w:val="ConsPlusNormal"/>
              <w:rPr>
                <w:rFonts w:ascii="Times New Roman" w:hAnsi="Times New Roman" w:cs="Times New Roman"/>
                <w:sz w:val="24"/>
              </w:rPr>
            </w:pPr>
          </w:p>
        </w:tc>
        <w:tc>
          <w:tcPr>
            <w:tcW w:w="3518" w:type="dxa"/>
          </w:tcPr>
          <w:p w14:paraId="7933C58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522CF473" w14:textId="77777777" w:rsidR="007707BD" w:rsidRPr="001D4571" w:rsidRDefault="007707BD">
            <w:pPr>
              <w:pStyle w:val="ConsPlusNormal"/>
              <w:rPr>
                <w:rFonts w:ascii="Times New Roman" w:hAnsi="Times New Roman" w:cs="Times New Roman"/>
                <w:sz w:val="24"/>
              </w:rPr>
            </w:pPr>
          </w:p>
        </w:tc>
        <w:tc>
          <w:tcPr>
            <w:tcW w:w="2324" w:type="dxa"/>
            <w:vMerge/>
          </w:tcPr>
          <w:p w14:paraId="21AAD318" w14:textId="77777777" w:rsidR="007707BD" w:rsidRPr="001D4571" w:rsidRDefault="007707BD">
            <w:pPr>
              <w:pStyle w:val="ConsPlusNormal"/>
              <w:rPr>
                <w:rFonts w:ascii="Times New Roman" w:hAnsi="Times New Roman" w:cs="Times New Roman"/>
                <w:sz w:val="24"/>
              </w:rPr>
            </w:pPr>
          </w:p>
        </w:tc>
      </w:tr>
      <w:tr w:rsidR="001D4571" w:rsidRPr="001D4571" w14:paraId="261AD0A1" w14:textId="77777777" w:rsidTr="00357D88">
        <w:tc>
          <w:tcPr>
            <w:tcW w:w="14736" w:type="dxa"/>
            <w:gridSpan w:val="7"/>
          </w:tcPr>
          <w:p w14:paraId="585092C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57EEB078" w14:textId="77777777" w:rsidTr="00357D88">
        <w:tc>
          <w:tcPr>
            <w:tcW w:w="14736" w:type="dxa"/>
            <w:gridSpan w:val="7"/>
          </w:tcPr>
          <w:p w14:paraId="6DC2742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Принимаются в соответствии с основными видами разрешенного использования и условно разрешенными видами использования, совместно </w:t>
            </w:r>
            <w:r w:rsidRPr="001D4571">
              <w:rPr>
                <w:rFonts w:ascii="Times New Roman" w:hAnsi="Times New Roman" w:cs="Times New Roman"/>
                <w:sz w:val="24"/>
              </w:rPr>
              <w:lastRenderedPageBreak/>
              <w:t>с которыми осуществляются</w:t>
            </w:r>
          </w:p>
        </w:tc>
      </w:tr>
    </w:tbl>
    <w:p w14:paraId="7AF4BD56"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08E2D7FD"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lastRenderedPageBreak/>
        <w:t>1. Размеры ЗУ и параметры разрешенного строительства, реконструкции ОКС для видов разрешенного использования "Связь", "Коммунальное обслуживание", "Обеспечение занятий спортом в помещениях", "Отдых (рекреация)", "Улично-дорожная сеть", "Благоустройство территории", "Стоянка транспортных средств", "Стоянки транспорта общего пользования", "Земельные участки, входящие в состав общего имущества собственников индивидуальных жилых домов в малоэтажном жилом комплексе"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0184B89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5BAB1F3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"Историко-культурная деятельность" настоящими Правилами не устанавливаются.</w:t>
      </w:r>
    </w:p>
    <w:p w14:paraId="4EDAA747" w14:textId="458CA5AF"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Обязательно применение предельных параметров разрешенного строительства и реконструкции объектов капитального строительства, общих для всех территориальных зон, установленных статьей 20, в том числе разделами 1, 1.1, 1.2 и 1.3 настоящих Правил.</w:t>
      </w:r>
    </w:p>
    <w:p w14:paraId="3550299B" w14:textId="77777777" w:rsidR="007707BD" w:rsidRPr="001D4571" w:rsidRDefault="007707BD">
      <w:pPr>
        <w:pStyle w:val="ConsPlusNormal"/>
        <w:jc w:val="both"/>
        <w:rPr>
          <w:rFonts w:ascii="Times New Roman" w:hAnsi="Times New Roman" w:cs="Times New Roman"/>
          <w:sz w:val="24"/>
        </w:rPr>
      </w:pPr>
    </w:p>
    <w:p w14:paraId="5F58FED7"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6. ГРАДОСТРОИТЕЛЬНЫЕ РЕГЛАМЕНТЫ Ж-5. ЗОНА ЗАСТРОЙКИ</w:t>
      </w:r>
    </w:p>
    <w:p w14:paraId="74356EA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ИНДИВИДУАЛЬНЫМИ ЖИЛЫМИ ДОМАМИ</w:t>
      </w:r>
    </w:p>
    <w:p w14:paraId="40E2A967" w14:textId="77777777" w:rsidR="007707BD" w:rsidRPr="001D4571" w:rsidRDefault="007707BD">
      <w:pPr>
        <w:pStyle w:val="ConsPlusNormal"/>
        <w:jc w:val="both"/>
        <w:rPr>
          <w:rFonts w:ascii="Times New Roman" w:hAnsi="Times New Roman" w:cs="Times New Roman"/>
          <w:sz w:val="24"/>
        </w:rPr>
      </w:pPr>
    </w:p>
    <w:p w14:paraId="528998D4"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застройки индивидуальными жилыми домами,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p w14:paraId="03B8D0A4" w14:textId="77777777" w:rsidR="007707BD" w:rsidRPr="001D4571" w:rsidRDefault="007707BD">
      <w:pPr>
        <w:pStyle w:val="ConsPlusNormal"/>
        <w:jc w:val="both"/>
        <w:rPr>
          <w:rFonts w:ascii="Times New Roman" w:hAnsi="Times New Roman" w:cs="Times New Roman"/>
          <w:sz w:val="24"/>
        </w:rPr>
      </w:pPr>
    </w:p>
    <w:p w14:paraId="6428CBF6"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6.1. ВИДЫ РАЗРЕШЕННОГО ИСПОЛЬЗОВАНИЯ ЗЕМЕЛЬНЫХ</w:t>
      </w:r>
    </w:p>
    <w:p w14:paraId="0C2598E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1967850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Ж-5</w:t>
      </w:r>
    </w:p>
    <w:p w14:paraId="336800DE"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0B972B03" w14:textId="77777777">
        <w:tc>
          <w:tcPr>
            <w:tcW w:w="565" w:type="dxa"/>
          </w:tcPr>
          <w:p w14:paraId="37F6008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737EA6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CD251C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2F0DDA0B" w14:textId="77777777">
        <w:tc>
          <w:tcPr>
            <w:tcW w:w="9030" w:type="dxa"/>
            <w:gridSpan w:val="3"/>
          </w:tcPr>
          <w:p w14:paraId="4159DA0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929B1B4" w14:textId="77777777">
        <w:tc>
          <w:tcPr>
            <w:tcW w:w="565" w:type="dxa"/>
          </w:tcPr>
          <w:p w14:paraId="4172A4D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62BE6C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индивидуального жилищного строительства</w:t>
            </w:r>
          </w:p>
        </w:tc>
        <w:tc>
          <w:tcPr>
            <w:tcW w:w="2682" w:type="dxa"/>
          </w:tcPr>
          <w:p w14:paraId="3D419CD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r>
      <w:tr w:rsidR="001D4571" w:rsidRPr="001D4571" w14:paraId="14A4D236" w14:textId="77777777">
        <w:tc>
          <w:tcPr>
            <w:tcW w:w="565" w:type="dxa"/>
          </w:tcPr>
          <w:p w14:paraId="6F930D9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777C894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682" w:type="dxa"/>
          </w:tcPr>
          <w:p w14:paraId="7FAC6B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r>
      <w:tr w:rsidR="001D4571" w:rsidRPr="001D4571" w14:paraId="48883FDF" w14:textId="77777777">
        <w:tc>
          <w:tcPr>
            <w:tcW w:w="565" w:type="dxa"/>
          </w:tcPr>
          <w:p w14:paraId="12212AD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D74A5E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1F0CC90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77EB3412" w14:textId="77777777">
        <w:tc>
          <w:tcPr>
            <w:tcW w:w="565" w:type="dxa"/>
          </w:tcPr>
          <w:p w14:paraId="2E07284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63A1E71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552B44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3.6.1</w:t>
            </w:r>
          </w:p>
        </w:tc>
      </w:tr>
      <w:tr w:rsidR="001D4571" w:rsidRPr="001D4571" w14:paraId="5D772FB7" w14:textId="77777777">
        <w:tc>
          <w:tcPr>
            <w:tcW w:w="565" w:type="dxa"/>
          </w:tcPr>
          <w:p w14:paraId="153999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5DD1835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Амбулаторно-поликлиническое обслуживание</w:t>
            </w:r>
          </w:p>
        </w:tc>
        <w:tc>
          <w:tcPr>
            <w:tcW w:w="2682" w:type="dxa"/>
          </w:tcPr>
          <w:p w14:paraId="49A86D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3.4.1</w:t>
            </w:r>
          </w:p>
        </w:tc>
      </w:tr>
      <w:tr w:rsidR="001D4571" w:rsidRPr="001D4571" w14:paraId="75D54BEA" w14:textId="77777777">
        <w:tc>
          <w:tcPr>
            <w:tcW w:w="565" w:type="dxa"/>
          </w:tcPr>
          <w:p w14:paraId="406E778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68EBDC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3B70EA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01C7DAEE" w14:textId="77777777">
        <w:tc>
          <w:tcPr>
            <w:tcW w:w="565" w:type="dxa"/>
          </w:tcPr>
          <w:p w14:paraId="12CE425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0DD4315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20769F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0BE56DAC" w14:textId="77777777">
        <w:tc>
          <w:tcPr>
            <w:tcW w:w="565" w:type="dxa"/>
          </w:tcPr>
          <w:p w14:paraId="6B2681E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3F53340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76007DC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70B9B77D" w14:textId="77777777">
        <w:tc>
          <w:tcPr>
            <w:tcW w:w="565" w:type="dxa"/>
          </w:tcPr>
          <w:p w14:paraId="7BAD0C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9</w:t>
            </w:r>
          </w:p>
        </w:tc>
        <w:tc>
          <w:tcPr>
            <w:tcW w:w="5783" w:type="dxa"/>
          </w:tcPr>
          <w:p w14:paraId="38B4C4F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09F400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4E6D705D" w14:textId="77777777">
        <w:tc>
          <w:tcPr>
            <w:tcW w:w="565" w:type="dxa"/>
          </w:tcPr>
          <w:p w14:paraId="1FC131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518FBFD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12BF42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7CEF92D2" w14:textId="77777777">
        <w:tc>
          <w:tcPr>
            <w:tcW w:w="565" w:type="dxa"/>
          </w:tcPr>
          <w:p w14:paraId="577C7C3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5DB75C4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5E5BA5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005FFFC6" w14:textId="77777777">
        <w:tc>
          <w:tcPr>
            <w:tcW w:w="565" w:type="dxa"/>
          </w:tcPr>
          <w:p w14:paraId="0DE06C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75A5340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5DC8EE0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23061BAB" w14:textId="77777777">
        <w:tc>
          <w:tcPr>
            <w:tcW w:w="565" w:type="dxa"/>
          </w:tcPr>
          <w:p w14:paraId="7DE40D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30D82EF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огородничества</w:t>
            </w:r>
          </w:p>
        </w:tc>
        <w:tc>
          <w:tcPr>
            <w:tcW w:w="2682" w:type="dxa"/>
          </w:tcPr>
          <w:p w14:paraId="708E6D5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13.1</w:t>
            </w:r>
          </w:p>
        </w:tc>
      </w:tr>
      <w:tr w:rsidR="001D4571" w:rsidRPr="001D4571" w14:paraId="693C80E2" w14:textId="77777777">
        <w:tc>
          <w:tcPr>
            <w:tcW w:w="565" w:type="dxa"/>
          </w:tcPr>
          <w:p w14:paraId="3C60404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538E660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садоводства</w:t>
            </w:r>
          </w:p>
        </w:tc>
        <w:tc>
          <w:tcPr>
            <w:tcW w:w="2682" w:type="dxa"/>
          </w:tcPr>
          <w:p w14:paraId="18ED78B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13.2</w:t>
            </w:r>
          </w:p>
        </w:tc>
      </w:tr>
      <w:tr w:rsidR="001D4571" w:rsidRPr="001D4571" w14:paraId="623FB881" w14:textId="77777777">
        <w:tc>
          <w:tcPr>
            <w:tcW w:w="565" w:type="dxa"/>
          </w:tcPr>
          <w:p w14:paraId="512942B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36F1D79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ведения личного подсобного хозяйства (приусадебный земельный участок)</w:t>
            </w:r>
          </w:p>
        </w:tc>
        <w:tc>
          <w:tcPr>
            <w:tcW w:w="2682" w:type="dxa"/>
          </w:tcPr>
          <w:p w14:paraId="76E8F65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r>
      <w:tr w:rsidR="001D4571" w:rsidRPr="001D4571" w14:paraId="04E6681B" w14:textId="77777777">
        <w:tc>
          <w:tcPr>
            <w:tcW w:w="565" w:type="dxa"/>
          </w:tcPr>
          <w:p w14:paraId="4196169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35ED5DA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6E2E650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5E4B79F1" w14:textId="77777777">
        <w:tc>
          <w:tcPr>
            <w:tcW w:w="565" w:type="dxa"/>
          </w:tcPr>
          <w:p w14:paraId="16348DE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7933C1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682" w:type="dxa"/>
          </w:tcPr>
          <w:p w14:paraId="519F10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3.8</w:t>
            </w:r>
          </w:p>
        </w:tc>
      </w:tr>
      <w:tr w:rsidR="001D4571" w:rsidRPr="001D4571" w14:paraId="0B831600" w14:textId="77777777">
        <w:tc>
          <w:tcPr>
            <w:tcW w:w="565" w:type="dxa"/>
          </w:tcPr>
          <w:p w14:paraId="109208A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4D6239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4C3AEC2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7DF1159E" w14:textId="77777777">
        <w:tc>
          <w:tcPr>
            <w:tcW w:w="565" w:type="dxa"/>
          </w:tcPr>
          <w:p w14:paraId="3EEFB2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0C9DC5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1BA758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122A2A91" w14:textId="77777777">
        <w:tc>
          <w:tcPr>
            <w:tcW w:w="565" w:type="dxa"/>
          </w:tcPr>
          <w:p w14:paraId="24D7391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6FB640B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3DDE3F2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2E8CD7B8" w14:textId="77777777">
        <w:tc>
          <w:tcPr>
            <w:tcW w:w="565" w:type="dxa"/>
          </w:tcPr>
          <w:p w14:paraId="76AFBD4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4EFCA33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4D0E096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3858E1CC" w14:textId="77777777">
        <w:tc>
          <w:tcPr>
            <w:tcW w:w="565" w:type="dxa"/>
          </w:tcPr>
          <w:p w14:paraId="6C3C73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6614B9F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Земельные участки общего назначения</w:t>
            </w:r>
          </w:p>
        </w:tc>
        <w:tc>
          <w:tcPr>
            <w:tcW w:w="2682" w:type="dxa"/>
          </w:tcPr>
          <w:p w14:paraId="442E1E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13.0</w:t>
            </w:r>
          </w:p>
        </w:tc>
      </w:tr>
      <w:tr w:rsidR="001D4571" w:rsidRPr="001D4571" w14:paraId="6B2C66CC" w14:textId="77777777">
        <w:tc>
          <w:tcPr>
            <w:tcW w:w="565" w:type="dxa"/>
          </w:tcPr>
          <w:p w14:paraId="44DB1F8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2554943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Внеуличный транспорт</w:t>
            </w:r>
          </w:p>
        </w:tc>
        <w:tc>
          <w:tcPr>
            <w:tcW w:w="2682" w:type="dxa"/>
          </w:tcPr>
          <w:p w14:paraId="38C7FC7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7.6</w:t>
            </w:r>
          </w:p>
        </w:tc>
      </w:tr>
      <w:tr w:rsidR="001D4571" w:rsidRPr="001D4571" w14:paraId="029CD3EC" w14:textId="77777777">
        <w:tc>
          <w:tcPr>
            <w:tcW w:w="565" w:type="dxa"/>
          </w:tcPr>
          <w:p w14:paraId="2170819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24</w:t>
            </w:r>
          </w:p>
        </w:tc>
        <w:tc>
          <w:tcPr>
            <w:tcW w:w="5783" w:type="dxa"/>
          </w:tcPr>
          <w:p w14:paraId="742863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4C8AC4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191249F3" w14:textId="77777777">
        <w:tc>
          <w:tcPr>
            <w:tcW w:w="565" w:type="dxa"/>
          </w:tcPr>
          <w:p w14:paraId="557AC2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c>
          <w:tcPr>
            <w:tcW w:w="5783" w:type="dxa"/>
          </w:tcPr>
          <w:p w14:paraId="6194CEC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24CE4AA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3D3DC831" w14:textId="77777777">
        <w:tc>
          <w:tcPr>
            <w:tcW w:w="565" w:type="dxa"/>
          </w:tcPr>
          <w:p w14:paraId="6DABB6F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c>
          <w:tcPr>
            <w:tcW w:w="5783" w:type="dxa"/>
          </w:tcPr>
          <w:p w14:paraId="6F97B4D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Земельные участки, входящие в состав общего имущества собственников индивидуальных жилых домов в малоэтажном жилом комплексе</w:t>
            </w:r>
          </w:p>
        </w:tc>
        <w:tc>
          <w:tcPr>
            <w:tcW w:w="2682" w:type="dxa"/>
          </w:tcPr>
          <w:p w14:paraId="2A0281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14.0</w:t>
            </w:r>
          </w:p>
        </w:tc>
      </w:tr>
      <w:tr w:rsidR="001D4571" w:rsidRPr="001D4571" w14:paraId="5B16584F" w14:textId="77777777">
        <w:tc>
          <w:tcPr>
            <w:tcW w:w="9030" w:type="dxa"/>
            <w:gridSpan w:val="3"/>
          </w:tcPr>
          <w:p w14:paraId="0635DAC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7880E46E" w14:textId="77777777">
        <w:tc>
          <w:tcPr>
            <w:tcW w:w="565" w:type="dxa"/>
          </w:tcPr>
          <w:p w14:paraId="0346B70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AE74ED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682" w:type="dxa"/>
          </w:tcPr>
          <w:p w14:paraId="26C8982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2.1.1</w:t>
            </w:r>
          </w:p>
        </w:tc>
      </w:tr>
      <w:tr w:rsidR="001D4571" w:rsidRPr="001D4571" w14:paraId="43B8A50F" w14:textId="77777777">
        <w:tc>
          <w:tcPr>
            <w:tcW w:w="565" w:type="dxa"/>
          </w:tcPr>
          <w:p w14:paraId="03C843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34E0C23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2D8789A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4456FE9A" w14:textId="77777777">
        <w:tc>
          <w:tcPr>
            <w:tcW w:w="9030" w:type="dxa"/>
            <w:gridSpan w:val="3"/>
          </w:tcPr>
          <w:p w14:paraId="1DA0FEA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01625105" w14:textId="77777777">
        <w:tc>
          <w:tcPr>
            <w:tcW w:w="565" w:type="dxa"/>
          </w:tcPr>
          <w:p w14:paraId="587225E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E25AF9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76CF14E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357B0979" w14:textId="77777777">
        <w:tc>
          <w:tcPr>
            <w:tcW w:w="565" w:type="dxa"/>
          </w:tcPr>
          <w:p w14:paraId="33CAD19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6D8084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28C1FFB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bl>
    <w:p w14:paraId="4C2732D2" w14:textId="77777777" w:rsidR="007707BD" w:rsidRPr="001D4571" w:rsidRDefault="007707BD">
      <w:pPr>
        <w:pStyle w:val="ConsPlusNormal"/>
        <w:jc w:val="both"/>
        <w:rPr>
          <w:rFonts w:ascii="Times New Roman" w:hAnsi="Times New Roman" w:cs="Times New Roman"/>
          <w:sz w:val="24"/>
        </w:rPr>
      </w:pPr>
    </w:p>
    <w:p w14:paraId="16D58BF1"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6.2. ПРЕДЕЛЬНЫЕ (МАКСИМАЛЬНЫЕ И (ИЛИ) МИНИМАЛЬНЫЕ)</w:t>
      </w:r>
    </w:p>
    <w:p w14:paraId="1966546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05BFA6B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Ж-5</w:t>
      </w:r>
    </w:p>
    <w:p w14:paraId="246B8B08" w14:textId="77777777" w:rsidR="007707BD" w:rsidRPr="001D4571" w:rsidRDefault="007707BD">
      <w:pPr>
        <w:pStyle w:val="ConsPlusNormal"/>
        <w:jc w:val="both"/>
        <w:rPr>
          <w:rFonts w:ascii="Times New Roman" w:hAnsi="Times New Roman" w:cs="Times New Roman"/>
          <w:sz w:val="24"/>
        </w:rPr>
      </w:pPr>
    </w:p>
    <w:p w14:paraId="4CC16F7F"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376"/>
        <w:gridCol w:w="1708"/>
        <w:gridCol w:w="2324"/>
        <w:gridCol w:w="10"/>
      </w:tblGrid>
      <w:tr w:rsidR="001D4571" w:rsidRPr="001D4571" w14:paraId="4C5AED10" w14:textId="77777777" w:rsidTr="00357D88">
        <w:trPr>
          <w:gridAfter w:val="1"/>
          <w:wAfter w:w="10" w:type="dxa"/>
        </w:trPr>
        <w:tc>
          <w:tcPr>
            <w:tcW w:w="2440" w:type="dxa"/>
          </w:tcPr>
          <w:p w14:paraId="33DF40D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16C658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522D11E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376" w:type="dxa"/>
          </w:tcPr>
          <w:p w14:paraId="2614148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6B64111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78F0E3A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1C60B995" w14:textId="77777777" w:rsidTr="00357D88">
        <w:tc>
          <w:tcPr>
            <w:tcW w:w="14594" w:type="dxa"/>
            <w:gridSpan w:val="7"/>
          </w:tcPr>
          <w:p w14:paraId="574565D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E6169DF" w14:textId="77777777" w:rsidTr="00357D88">
        <w:trPr>
          <w:gridAfter w:val="1"/>
          <w:wAfter w:w="10" w:type="dxa"/>
        </w:trPr>
        <w:tc>
          <w:tcPr>
            <w:tcW w:w="2440" w:type="dxa"/>
          </w:tcPr>
          <w:p w14:paraId="45BC3FC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индивидуального жилищного строительства</w:t>
            </w:r>
          </w:p>
        </w:tc>
        <w:tc>
          <w:tcPr>
            <w:tcW w:w="2368" w:type="dxa"/>
          </w:tcPr>
          <w:p w14:paraId="61E692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6590F0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3376" w:type="dxa"/>
          </w:tcPr>
          <w:p w14:paraId="0479AB2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AA77BB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642DE9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0283255E" w14:textId="77777777" w:rsidTr="00357D88">
        <w:trPr>
          <w:gridAfter w:val="1"/>
          <w:wAfter w:w="10" w:type="dxa"/>
        </w:trPr>
        <w:tc>
          <w:tcPr>
            <w:tcW w:w="2440" w:type="dxa"/>
          </w:tcPr>
          <w:p w14:paraId="1A2759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368" w:type="dxa"/>
          </w:tcPr>
          <w:p w14:paraId="72B05D6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1320 (для дошкольной образовательной организации);</w:t>
            </w:r>
          </w:p>
          <w:p w14:paraId="72FC805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5BD3E1A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19000 (для дошкольной образовательной организации);</w:t>
            </w:r>
          </w:p>
          <w:p w14:paraId="6A853E2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36000 (для общеобразовательной организации)</w:t>
            </w:r>
          </w:p>
        </w:tc>
        <w:tc>
          <w:tcPr>
            <w:tcW w:w="3376" w:type="dxa"/>
          </w:tcPr>
          <w:p w14:paraId="14AE40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общеобразовательной организации:</w:t>
            </w:r>
          </w:p>
          <w:p w14:paraId="7BF2078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магистральных улиц);</w:t>
            </w:r>
          </w:p>
          <w:p w14:paraId="0F1791E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1643EAF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(от объектов до красных линий магистральных улиц в сельских населенных пунктах).</w:t>
            </w:r>
          </w:p>
          <w:p w14:paraId="469995C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0D13551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39B472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- 25 (от объектов до красных линий улично-дорожной сети);</w:t>
            </w:r>
          </w:p>
          <w:p w14:paraId="5A8E11B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(в сельской местности и при малоэтажной (до 3 этажей) застройке)</w:t>
            </w:r>
          </w:p>
        </w:tc>
        <w:tc>
          <w:tcPr>
            <w:tcW w:w="1708" w:type="dxa"/>
          </w:tcPr>
          <w:p w14:paraId="174AE86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50</w:t>
            </w:r>
          </w:p>
        </w:tc>
        <w:tc>
          <w:tcPr>
            <w:tcW w:w="2324" w:type="dxa"/>
          </w:tcPr>
          <w:p w14:paraId="2FC3B85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E73DC95" w14:textId="77777777" w:rsidTr="00357D88">
        <w:trPr>
          <w:gridAfter w:val="1"/>
          <w:wAfter w:w="10" w:type="dxa"/>
        </w:trPr>
        <w:tc>
          <w:tcPr>
            <w:tcW w:w="2440" w:type="dxa"/>
          </w:tcPr>
          <w:p w14:paraId="7C3D391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368" w:type="dxa"/>
          </w:tcPr>
          <w:p w14:paraId="53C5606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60F85C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3376" w:type="dxa"/>
          </w:tcPr>
          <w:p w14:paraId="2C8B74D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D0E1E4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1ABFF7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29D10F33" w14:textId="77777777" w:rsidTr="00357D88">
        <w:trPr>
          <w:gridAfter w:val="1"/>
          <w:wAfter w:w="10" w:type="dxa"/>
        </w:trPr>
        <w:tc>
          <w:tcPr>
            <w:tcW w:w="2440" w:type="dxa"/>
          </w:tcPr>
          <w:p w14:paraId="1DE218F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Амбулаторно-поликлиническое обслуживание</w:t>
            </w:r>
          </w:p>
        </w:tc>
        <w:tc>
          <w:tcPr>
            <w:tcW w:w="2368" w:type="dxa"/>
          </w:tcPr>
          <w:p w14:paraId="05E5B27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57FBA80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3376" w:type="dxa"/>
          </w:tcPr>
          <w:p w14:paraId="6C696AC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3335A5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41EB9F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6105BD8" w14:textId="77777777" w:rsidTr="00357D88">
        <w:trPr>
          <w:gridAfter w:val="1"/>
          <w:wAfter w:w="10" w:type="dxa"/>
        </w:trPr>
        <w:tc>
          <w:tcPr>
            <w:tcW w:w="2440" w:type="dxa"/>
          </w:tcPr>
          <w:p w14:paraId="5440E28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583F4E6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0FB08F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3500</w:t>
            </w:r>
          </w:p>
        </w:tc>
        <w:tc>
          <w:tcPr>
            <w:tcW w:w="3376" w:type="dxa"/>
          </w:tcPr>
          <w:p w14:paraId="03775A4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4CF9B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7B88B18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6DD1645" w14:textId="77777777" w:rsidTr="00357D88">
        <w:tc>
          <w:tcPr>
            <w:tcW w:w="2440" w:type="dxa"/>
          </w:tcPr>
          <w:p w14:paraId="7CA03D6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368" w:type="dxa"/>
          </w:tcPr>
          <w:p w14:paraId="2A6104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66F4437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7418" w:type="dxa"/>
            <w:gridSpan w:val="4"/>
          </w:tcPr>
          <w:p w14:paraId="43CDBD1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57E1B9EA" w14:textId="77777777" w:rsidTr="00357D88">
        <w:trPr>
          <w:gridAfter w:val="1"/>
          <w:wAfter w:w="10" w:type="dxa"/>
        </w:trPr>
        <w:tc>
          <w:tcPr>
            <w:tcW w:w="2440" w:type="dxa"/>
          </w:tcPr>
          <w:p w14:paraId="2AAC1DE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2803C95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44EC3D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376" w:type="dxa"/>
          </w:tcPr>
          <w:p w14:paraId="4CBC481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E26F9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w:t>
            </w:r>
          </w:p>
        </w:tc>
        <w:tc>
          <w:tcPr>
            <w:tcW w:w="2324" w:type="dxa"/>
          </w:tcPr>
          <w:p w14:paraId="68386E0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454EC6D1" w14:textId="77777777" w:rsidTr="00357D88">
        <w:trPr>
          <w:gridAfter w:val="1"/>
          <w:wAfter w:w="10" w:type="dxa"/>
        </w:trPr>
        <w:tc>
          <w:tcPr>
            <w:tcW w:w="2440" w:type="dxa"/>
          </w:tcPr>
          <w:p w14:paraId="09A628C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4676AA1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5168FC3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376" w:type="dxa"/>
          </w:tcPr>
          <w:p w14:paraId="43A1AAF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C28BAC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191E6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D658E47" w14:textId="77777777" w:rsidTr="00357D88">
        <w:trPr>
          <w:gridAfter w:val="1"/>
          <w:wAfter w:w="10" w:type="dxa"/>
        </w:trPr>
        <w:tc>
          <w:tcPr>
            <w:tcW w:w="2440" w:type="dxa"/>
          </w:tcPr>
          <w:p w14:paraId="7A2E23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5703B5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4463C65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376" w:type="dxa"/>
          </w:tcPr>
          <w:p w14:paraId="42BD755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94A593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344EC8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343DC91A" w14:textId="77777777" w:rsidTr="00357D88">
        <w:trPr>
          <w:gridAfter w:val="1"/>
          <w:wAfter w:w="10" w:type="dxa"/>
        </w:trPr>
        <w:tc>
          <w:tcPr>
            <w:tcW w:w="2440" w:type="dxa"/>
          </w:tcPr>
          <w:p w14:paraId="4C100EC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1F1327E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CEFAE2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3376" w:type="dxa"/>
          </w:tcPr>
          <w:p w14:paraId="51F9D09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77C3D4F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ECE1D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4D0ED0D" w14:textId="77777777" w:rsidTr="00357D88">
        <w:tblPrEx>
          <w:tblBorders>
            <w:insideH w:val="nil"/>
          </w:tblBorders>
        </w:tblPrEx>
        <w:tc>
          <w:tcPr>
            <w:tcW w:w="2440" w:type="dxa"/>
            <w:tcBorders>
              <w:bottom w:val="nil"/>
            </w:tcBorders>
          </w:tcPr>
          <w:p w14:paraId="4158BF9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огородничества</w:t>
            </w:r>
          </w:p>
        </w:tc>
        <w:tc>
          <w:tcPr>
            <w:tcW w:w="2368" w:type="dxa"/>
            <w:tcBorders>
              <w:bottom w:val="nil"/>
            </w:tcBorders>
          </w:tcPr>
          <w:p w14:paraId="04B9DE5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600 (для одного огородного участка)</w:t>
            </w:r>
          </w:p>
        </w:tc>
        <w:tc>
          <w:tcPr>
            <w:tcW w:w="2368" w:type="dxa"/>
            <w:tcBorders>
              <w:bottom w:val="nil"/>
            </w:tcBorders>
          </w:tcPr>
          <w:p w14:paraId="6993801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3000 (для одного огородного участка)</w:t>
            </w:r>
          </w:p>
        </w:tc>
        <w:tc>
          <w:tcPr>
            <w:tcW w:w="7418" w:type="dxa"/>
            <w:gridSpan w:val="4"/>
            <w:tcBorders>
              <w:bottom w:val="nil"/>
            </w:tcBorders>
          </w:tcPr>
          <w:p w14:paraId="5AA55C4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подлежит установлению</w:t>
            </w:r>
          </w:p>
        </w:tc>
      </w:tr>
      <w:tr w:rsidR="001D4571" w:rsidRPr="001D4571" w14:paraId="08CB39A6" w14:textId="77777777" w:rsidTr="00357D88">
        <w:tblPrEx>
          <w:tblBorders>
            <w:insideH w:val="nil"/>
          </w:tblBorders>
        </w:tblPrEx>
        <w:tc>
          <w:tcPr>
            <w:tcW w:w="14594" w:type="dxa"/>
            <w:gridSpan w:val="7"/>
            <w:tcBorders>
              <w:top w:val="nil"/>
            </w:tcBorders>
          </w:tcPr>
          <w:p w14:paraId="2E22D17B" w14:textId="3985F228" w:rsidR="007707BD" w:rsidRPr="001D4571" w:rsidRDefault="007707BD">
            <w:pPr>
              <w:pStyle w:val="ConsPlusNormal"/>
              <w:jc w:val="both"/>
              <w:rPr>
                <w:rFonts w:ascii="Times New Roman" w:hAnsi="Times New Roman" w:cs="Times New Roman"/>
                <w:sz w:val="24"/>
              </w:rPr>
            </w:pPr>
          </w:p>
        </w:tc>
      </w:tr>
      <w:tr w:rsidR="001D4571" w:rsidRPr="001D4571" w14:paraId="5FEF1A1A" w14:textId="77777777" w:rsidTr="00357D88">
        <w:trPr>
          <w:gridAfter w:val="1"/>
          <w:wAfter w:w="10" w:type="dxa"/>
        </w:trPr>
        <w:tc>
          <w:tcPr>
            <w:tcW w:w="2440" w:type="dxa"/>
          </w:tcPr>
          <w:p w14:paraId="776F403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садоводства</w:t>
            </w:r>
          </w:p>
        </w:tc>
        <w:tc>
          <w:tcPr>
            <w:tcW w:w="2368" w:type="dxa"/>
          </w:tcPr>
          <w:p w14:paraId="0200411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400 (для одного садового участка)</w:t>
            </w:r>
          </w:p>
        </w:tc>
        <w:tc>
          <w:tcPr>
            <w:tcW w:w="2368" w:type="dxa"/>
          </w:tcPr>
          <w:p w14:paraId="5ECD325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3000 (для одного садового участка)</w:t>
            </w:r>
          </w:p>
        </w:tc>
        <w:tc>
          <w:tcPr>
            <w:tcW w:w="3376" w:type="dxa"/>
          </w:tcPr>
          <w:p w14:paraId="0112306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1D760E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EADE32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01E02528" w14:textId="77777777" w:rsidTr="00357D88">
        <w:trPr>
          <w:gridAfter w:val="1"/>
          <w:wAfter w:w="10" w:type="dxa"/>
        </w:trPr>
        <w:tc>
          <w:tcPr>
            <w:tcW w:w="2440" w:type="dxa"/>
          </w:tcPr>
          <w:p w14:paraId="72C946F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ведения личного подсобного хозяйства (приусадебный земельный участок)</w:t>
            </w:r>
          </w:p>
        </w:tc>
        <w:tc>
          <w:tcPr>
            <w:tcW w:w="2368" w:type="dxa"/>
          </w:tcPr>
          <w:p w14:paraId="2EB4B9C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400 (для одного приусадебного земельного участка)</w:t>
            </w:r>
          </w:p>
        </w:tc>
        <w:tc>
          <w:tcPr>
            <w:tcW w:w="2368" w:type="dxa"/>
          </w:tcPr>
          <w:p w14:paraId="664853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5000 (для одного приусадебного земельного участка)</w:t>
            </w:r>
          </w:p>
        </w:tc>
        <w:tc>
          <w:tcPr>
            <w:tcW w:w="3376" w:type="dxa"/>
          </w:tcPr>
          <w:p w14:paraId="7FBCE16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C20738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53FBE7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7926C467" w14:textId="77777777" w:rsidTr="00357D88">
        <w:trPr>
          <w:gridAfter w:val="1"/>
          <w:wAfter w:w="10" w:type="dxa"/>
        </w:trPr>
        <w:tc>
          <w:tcPr>
            <w:tcW w:w="2440" w:type="dxa"/>
          </w:tcPr>
          <w:p w14:paraId="0EFE1C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368" w:type="dxa"/>
          </w:tcPr>
          <w:p w14:paraId="4594E0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7B80341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3376" w:type="dxa"/>
          </w:tcPr>
          <w:p w14:paraId="005A611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64BA55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w:t>
            </w:r>
          </w:p>
        </w:tc>
        <w:tc>
          <w:tcPr>
            <w:tcW w:w="2324" w:type="dxa"/>
          </w:tcPr>
          <w:p w14:paraId="3F13E43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DB20628" w14:textId="77777777" w:rsidTr="00357D88">
        <w:trPr>
          <w:gridAfter w:val="1"/>
          <w:wAfter w:w="10" w:type="dxa"/>
        </w:trPr>
        <w:tc>
          <w:tcPr>
            <w:tcW w:w="2440" w:type="dxa"/>
            <w:vMerge w:val="restart"/>
          </w:tcPr>
          <w:p w14:paraId="5F49ACF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368" w:type="dxa"/>
            <w:vMerge w:val="restart"/>
          </w:tcPr>
          <w:p w14:paraId="287E2C4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 (на одну блок-секцию)</w:t>
            </w:r>
          </w:p>
        </w:tc>
        <w:tc>
          <w:tcPr>
            <w:tcW w:w="2368" w:type="dxa"/>
            <w:vMerge w:val="restart"/>
          </w:tcPr>
          <w:p w14:paraId="0B751C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399 (на одну блок-секцию)</w:t>
            </w:r>
          </w:p>
        </w:tc>
        <w:tc>
          <w:tcPr>
            <w:tcW w:w="3376" w:type="dxa"/>
          </w:tcPr>
          <w:p w14:paraId="26C1CF0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743105A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17B1DE8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C93FD6B" w14:textId="77777777" w:rsidTr="00357D88">
        <w:trPr>
          <w:gridAfter w:val="1"/>
          <w:wAfter w:w="10" w:type="dxa"/>
        </w:trPr>
        <w:tc>
          <w:tcPr>
            <w:tcW w:w="2440" w:type="dxa"/>
            <w:vMerge/>
          </w:tcPr>
          <w:p w14:paraId="51A2F9B5" w14:textId="77777777" w:rsidR="007707BD" w:rsidRPr="001D4571" w:rsidRDefault="007707BD">
            <w:pPr>
              <w:pStyle w:val="ConsPlusNormal"/>
              <w:rPr>
                <w:rFonts w:ascii="Times New Roman" w:hAnsi="Times New Roman" w:cs="Times New Roman"/>
                <w:sz w:val="24"/>
              </w:rPr>
            </w:pPr>
          </w:p>
        </w:tc>
        <w:tc>
          <w:tcPr>
            <w:tcW w:w="2368" w:type="dxa"/>
            <w:vMerge/>
          </w:tcPr>
          <w:p w14:paraId="74527209" w14:textId="77777777" w:rsidR="007707BD" w:rsidRPr="001D4571" w:rsidRDefault="007707BD">
            <w:pPr>
              <w:pStyle w:val="ConsPlusNormal"/>
              <w:rPr>
                <w:rFonts w:ascii="Times New Roman" w:hAnsi="Times New Roman" w:cs="Times New Roman"/>
                <w:sz w:val="24"/>
              </w:rPr>
            </w:pPr>
          </w:p>
        </w:tc>
        <w:tc>
          <w:tcPr>
            <w:tcW w:w="2368" w:type="dxa"/>
            <w:vMerge/>
          </w:tcPr>
          <w:p w14:paraId="19EDC8F2" w14:textId="77777777" w:rsidR="007707BD" w:rsidRPr="001D4571" w:rsidRDefault="007707BD">
            <w:pPr>
              <w:pStyle w:val="ConsPlusNormal"/>
              <w:rPr>
                <w:rFonts w:ascii="Times New Roman" w:hAnsi="Times New Roman" w:cs="Times New Roman"/>
                <w:sz w:val="24"/>
              </w:rPr>
            </w:pPr>
          </w:p>
        </w:tc>
        <w:tc>
          <w:tcPr>
            <w:tcW w:w="3376" w:type="dxa"/>
          </w:tcPr>
          <w:p w14:paraId="5242A13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смежных блок-секций</w:t>
            </w:r>
          </w:p>
        </w:tc>
        <w:tc>
          <w:tcPr>
            <w:tcW w:w="1708" w:type="dxa"/>
            <w:vMerge/>
          </w:tcPr>
          <w:p w14:paraId="612E8DE5" w14:textId="77777777" w:rsidR="007707BD" w:rsidRPr="001D4571" w:rsidRDefault="007707BD">
            <w:pPr>
              <w:pStyle w:val="ConsPlusNormal"/>
              <w:rPr>
                <w:rFonts w:ascii="Times New Roman" w:hAnsi="Times New Roman" w:cs="Times New Roman"/>
                <w:sz w:val="24"/>
              </w:rPr>
            </w:pPr>
          </w:p>
        </w:tc>
        <w:tc>
          <w:tcPr>
            <w:tcW w:w="2324" w:type="dxa"/>
            <w:vMerge/>
          </w:tcPr>
          <w:p w14:paraId="520673C4" w14:textId="77777777" w:rsidR="007707BD" w:rsidRPr="001D4571" w:rsidRDefault="007707BD">
            <w:pPr>
              <w:pStyle w:val="ConsPlusNormal"/>
              <w:rPr>
                <w:rFonts w:ascii="Times New Roman" w:hAnsi="Times New Roman" w:cs="Times New Roman"/>
                <w:sz w:val="24"/>
              </w:rPr>
            </w:pPr>
          </w:p>
        </w:tc>
      </w:tr>
      <w:tr w:rsidR="001D4571" w:rsidRPr="001D4571" w14:paraId="75A53A56" w14:textId="77777777" w:rsidTr="00357D88">
        <w:tc>
          <w:tcPr>
            <w:tcW w:w="14594" w:type="dxa"/>
            <w:gridSpan w:val="7"/>
          </w:tcPr>
          <w:p w14:paraId="346DDC3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1F7B3051" w14:textId="77777777" w:rsidTr="00357D88">
        <w:trPr>
          <w:gridAfter w:val="1"/>
          <w:wAfter w:w="10" w:type="dxa"/>
        </w:trPr>
        <w:tc>
          <w:tcPr>
            <w:tcW w:w="2440" w:type="dxa"/>
            <w:vMerge w:val="restart"/>
          </w:tcPr>
          <w:p w14:paraId="5EBBDC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368" w:type="dxa"/>
            <w:vMerge w:val="restart"/>
          </w:tcPr>
          <w:p w14:paraId="680F52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2EE9CD5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3376" w:type="dxa"/>
          </w:tcPr>
          <w:p w14:paraId="5A771DC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26BF3F3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11E87FC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 (включая мансардный)</w:t>
            </w:r>
          </w:p>
        </w:tc>
      </w:tr>
      <w:tr w:rsidR="001D4571" w:rsidRPr="001D4571" w14:paraId="225CA268" w14:textId="77777777" w:rsidTr="00357D88">
        <w:trPr>
          <w:gridAfter w:val="1"/>
          <w:wAfter w:w="10" w:type="dxa"/>
        </w:trPr>
        <w:tc>
          <w:tcPr>
            <w:tcW w:w="2440" w:type="dxa"/>
            <w:vMerge/>
          </w:tcPr>
          <w:p w14:paraId="53F95549" w14:textId="77777777" w:rsidR="007707BD" w:rsidRPr="001D4571" w:rsidRDefault="007707BD">
            <w:pPr>
              <w:pStyle w:val="ConsPlusNormal"/>
              <w:rPr>
                <w:rFonts w:ascii="Times New Roman" w:hAnsi="Times New Roman" w:cs="Times New Roman"/>
                <w:sz w:val="24"/>
              </w:rPr>
            </w:pPr>
          </w:p>
        </w:tc>
        <w:tc>
          <w:tcPr>
            <w:tcW w:w="2368" w:type="dxa"/>
            <w:vMerge/>
          </w:tcPr>
          <w:p w14:paraId="1F49C4C3" w14:textId="77777777" w:rsidR="007707BD" w:rsidRPr="001D4571" w:rsidRDefault="007707BD">
            <w:pPr>
              <w:pStyle w:val="ConsPlusNormal"/>
              <w:rPr>
                <w:rFonts w:ascii="Times New Roman" w:hAnsi="Times New Roman" w:cs="Times New Roman"/>
                <w:sz w:val="24"/>
              </w:rPr>
            </w:pPr>
          </w:p>
        </w:tc>
        <w:tc>
          <w:tcPr>
            <w:tcW w:w="2368" w:type="dxa"/>
            <w:vMerge/>
          </w:tcPr>
          <w:p w14:paraId="6C0E2E40" w14:textId="77777777" w:rsidR="007707BD" w:rsidRPr="001D4571" w:rsidRDefault="007707BD">
            <w:pPr>
              <w:pStyle w:val="ConsPlusNormal"/>
              <w:rPr>
                <w:rFonts w:ascii="Times New Roman" w:hAnsi="Times New Roman" w:cs="Times New Roman"/>
                <w:sz w:val="24"/>
              </w:rPr>
            </w:pPr>
          </w:p>
        </w:tc>
        <w:tc>
          <w:tcPr>
            <w:tcW w:w="3376" w:type="dxa"/>
          </w:tcPr>
          <w:p w14:paraId="77113D0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6B5FA922" w14:textId="77777777" w:rsidR="007707BD" w:rsidRPr="001D4571" w:rsidRDefault="007707BD">
            <w:pPr>
              <w:pStyle w:val="ConsPlusNormal"/>
              <w:rPr>
                <w:rFonts w:ascii="Times New Roman" w:hAnsi="Times New Roman" w:cs="Times New Roman"/>
                <w:sz w:val="24"/>
              </w:rPr>
            </w:pPr>
          </w:p>
        </w:tc>
        <w:tc>
          <w:tcPr>
            <w:tcW w:w="2324" w:type="dxa"/>
            <w:vMerge/>
          </w:tcPr>
          <w:p w14:paraId="4FE86AF9" w14:textId="77777777" w:rsidR="007707BD" w:rsidRPr="001D4571" w:rsidRDefault="007707BD">
            <w:pPr>
              <w:pStyle w:val="ConsPlusNormal"/>
              <w:rPr>
                <w:rFonts w:ascii="Times New Roman" w:hAnsi="Times New Roman" w:cs="Times New Roman"/>
                <w:sz w:val="24"/>
              </w:rPr>
            </w:pPr>
          </w:p>
        </w:tc>
      </w:tr>
      <w:tr w:rsidR="001D4571" w:rsidRPr="001D4571" w14:paraId="683156FA" w14:textId="77777777" w:rsidTr="00357D88">
        <w:tc>
          <w:tcPr>
            <w:tcW w:w="14594" w:type="dxa"/>
            <w:gridSpan w:val="7"/>
          </w:tcPr>
          <w:p w14:paraId="56CF425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5BE08009" w14:textId="77777777" w:rsidTr="00357D88">
        <w:tc>
          <w:tcPr>
            <w:tcW w:w="14594" w:type="dxa"/>
            <w:gridSpan w:val="7"/>
          </w:tcPr>
          <w:p w14:paraId="47E29E5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4E9CC7B7"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6FA68747" w14:textId="77777777" w:rsidR="007707BD" w:rsidRPr="001D4571" w:rsidRDefault="007707BD">
      <w:pPr>
        <w:pStyle w:val="ConsPlusNormal"/>
        <w:jc w:val="both"/>
        <w:rPr>
          <w:rFonts w:ascii="Times New Roman" w:hAnsi="Times New Roman" w:cs="Times New Roman"/>
          <w:sz w:val="24"/>
        </w:rPr>
      </w:pPr>
    </w:p>
    <w:p w14:paraId="62A099CA"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"Связь", "Коммунальное обслуживание", "Улично-дорожная сеть", "Благоустройство территории", "Земельные участки общего назначения", "Внеуличный транспорт", "Обеспечение занятий спортом в помещениях", "Стоянка транспортных средств", "Стоянки транспорта общего пользования", "Земельные участки, входящие в состав общего имущества собственников индивидуальных жилых домов в малоэтажном жилом комплексе"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4638C2E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0A9A270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"Историко-культурная деятельность" настоящими Правилами не устанавливаются.</w:t>
      </w:r>
    </w:p>
    <w:p w14:paraId="56D83532" w14:textId="169765EB"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Обязательно применение предельных параметров разрешенного строительства и реконструкции объектов капитального строительства, общих для всех территориальных зон, установленных статьей 20, в том числе разделами 1, 1.1, 1.2 и 1.3 настоящих Правил.</w:t>
      </w:r>
    </w:p>
    <w:p w14:paraId="3F7DB075" w14:textId="77777777" w:rsidR="007707BD" w:rsidRPr="001D4571" w:rsidRDefault="007707BD">
      <w:pPr>
        <w:pStyle w:val="ConsPlusNormal"/>
        <w:jc w:val="both"/>
        <w:rPr>
          <w:rFonts w:ascii="Times New Roman" w:hAnsi="Times New Roman" w:cs="Times New Roman"/>
          <w:sz w:val="24"/>
        </w:rPr>
      </w:pPr>
    </w:p>
    <w:p w14:paraId="53E7448E"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7. ГРАДОСТРОИТЕЛЬНЫЕ РЕГЛАМЕНТЫ ЗОНЫ О-1. ЗОНА</w:t>
      </w:r>
    </w:p>
    <w:p w14:paraId="6A3DE36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РАЗМЕЩЕНИЯ ОБЪЕКТОВ ОБЩЕСТВЕННОГО НАЗНАЧЕНИЯ</w:t>
      </w:r>
    </w:p>
    <w:p w14:paraId="634B1015" w14:textId="77777777" w:rsidR="007707BD" w:rsidRPr="001D4571" w:rsidRDefault="007707BD">
      <w:pPr>
        <w:pStyle w:val="ConsPlusNormal"/>
        <w:jc w:val="both"/>
        <w:rPr>
          <w:rFonts w:ascii="Times New Roman" w:hAnsi="Times New Roman" w:cs="Times New Roman"/>
          <w:sz w:val="24"/>
        </w:rPr>
      </w:pPr>
    </w:p>
    <w:p w14:paraId="51B4F202"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объектов общественного назначения выделена для создания правовых условий формирования разнообразных объектов городского значения,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недвижимости.</w:t>
      </w:r>
    </w:p>
    <w:p w14:paraId="25B524A6" w14:textId="77777777" w:rsidR="007707BD" w:rsidRPr="001D4571" w:rsidRDefault="007707BD">
      <w:pPr>
        <w:pStyle w:val="ConsPlusNormal"/>
        <w:jc w:val="both"/>
        <w:rPr>
          <w:rFonts w:ascii="Times New Roman" w:hAnsi="Times New Roman" w:cs="Times New Roman"/>
          <w:sz w:val="24"/>
        </w:rPr>
      </w:pPr>
    </w:p>
    <w:p w14:paraId="314BB9B1"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7.1. ВИДЫ РАЗРЕШЕННОГО ИСПОЛЬЗОВАНИЯ ЗЕМЕЛЬНЫХ</w:t>
      </w:r>
    </w:p>
    <w:p w14:paraId="411F766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6F0ECCC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О-1</w:t>
      </w:r>
    </w:p>
    <w:p w14:paraId="25D2A2F8"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40DA69B6" w14:textId="77777777">
        <w:tc>
          <w:tcPr>
            <w:tcW w:w="565" w:type="dxa"/>
          </w:tcPr>
          <w:p w14:paraId="1CC2D23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79087FA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616B99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702693C0" w14:textId="77777777">
        <w:tc>
          <w:tcPr>
            <w:tcW w:w="9030" w:type="dxa"/>
            <w:gridSpan w:val="3"/>
          </w:tcPr>
          <w:p w14:paraId="16164A2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E409426" w14:textId="77777777">
        <w:tc>
          <w:tcPr>
            <w:tcW w:w="565" w:type="dxa"/>
          </w:tcPr>
          <w:p w14:paraId="12FF1CB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FFC9A8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78C0F9E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0EEA659F" w14:textId="77777777">
        <w:tc>
          <w:tcPr>
            <w:tcW w:w="565" w:type="dxa"/>
          </w:tcPr>
          <w:p w14:paraId="2E803F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9099A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5084BA4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17315FB5" w14:textId="77777777">
        <w:tc>
          <w:tcPr>
            <w:tcW w:w="565" w:type="dxa"/>
          </w:tcPr>
          <w:p w14:paraId="514950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04B3E32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041E3DB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4301861C" w14:textId="77777777">
        <w:tc>
          <w:tcPr>
            <w:tcW w:w="565" w:type="dxa"/>
          </w:tcPr>
          <w:p w14:paraId="5C31634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6DBA109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Среднее и высшее профессиональное образование</w:t>
            </w:r>
          </w:p>
        </w:tc>
        <w:tc>
          <w:tcPr>
            <w:tcW w:w="2682" w:type="dxa"/>
          </w:tcPr>
          <w:p w14:paraId="161BC92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3.5.2</w:t>
            </w:r>
          </w:p>
        </w:tc>
      </w:tr>
      <w:tr w:rsidR="001D4571" w:rsidRPr="001D4571" w14:paraId="3F60D53C" w14:textId="77777777">
        <w:tc>
          <w:tcPr>
            <w:tcW w:w="565" w:type="dxa"/>
          </w:tcPr>
          <w:p w14:paraId="2C82B3F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2D3E01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Отдых (рекреация)</w:t>
            </w:r>
          </w:p>
        </w:tc>
        <w:tc>
          <w:tcPr>
            <w:tcW w:w="2682" w:type="dxa"/>
          </w:tcPr>
          <w:p w14:paraId="3EC24F1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5.0</w:t>
            </w:r>
          </w:p>
        </w:tc>
      </w:tr>
      <w:tr w:rsidR="001D4571" w:rsidRPr="001D4571" w14:paraId="149AB159" w14:textId="77777777">
        <w:tc>
          <w:tcPr>
            <w:tcW w:w="565" w:type="dxa"/>
          </w:tcPr>
          <w:p w14:paraId="00E13B4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5BAB325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51B7D60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12A97B8C" w14:textId="77777777">
        <w:tc>
          <w:tcPr>
            <w:tcW w:w="565" w:type="dxa"/>
          </w:tcPr>
          <w:p w14:paraId="0D925EE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434F86E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682" w:type="dxa"/>
          </w:tcPr>
          <w:p w14:paraId="5CF734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3.8</w:t>
            </w:r>
          </w:p>
        </w:tc>
      </w:tr>
      <w:tr w:rsidR="001D4571" w:rsidRPr="001D4571" w14:paraId="58D82115" w14:textId="77777777">
        <w:tc>
          <w:tcPr>
            <w:tcW w:w="565" w:type="dxa"/>
          </w:tcPr>
          <w:p w14:paraId="0AF5528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8</w:t>
            </w:r>
          </w:p>
        </w:tc>
        <w:tc>
          <w:tcPr>
            <w:tcW w:w="5783" w:type="dxa"/>
          </w:tcPr>
          <w:p w14:paraId="006C90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5FF1C32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28ABE96E" w14:textId="77777777">
        <w:tc>
          <w:tcPr>
            <w:tcW w:w="565" w:type="dxa"/>
          </w:tcPr>
          <w:p w14:paraId="767A02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41B4AF4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Ветеринарное обслуживание</w:t>
            </w:r>
          </w:p>
        </w:tc>
        <w:tc>
          <w:tcPr>
            <w:tcW w:w="2682" w:type="dxa"/>
          </w:tcPr>
          <w:p w14:paraId="4BB638C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w:t>
            </w:r>
          </w:p>
        </w:tc>
      </w:tr>
      <w:tr w:rsidR="001D4571" w:rsidRPr="001D4571" w14:paraId="06F83150" w14:textId="77777777">
        <w:tc>
          <w:tcPr>
            <w:tcW w:w="565" w:type="dxa"/>
          </w:tcPr>
          <w:p w14:paraId="6626E5F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7D51401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3114D33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01A5F1D8" w14:textId="77777777">
        <w:tc>
          <w:tcPr>
            <w:tcW w:w="565" w:type="dxa"/>
          </w:tcPr>
          <w:p w14:paraId="7A888A5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633072B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54ACBB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5276A0B2" w14:textId="77777777">
        <w:tc>
          <w:tcPr>
            <w:tcW w:w="565" w:type="dxa"/>
          </w:tcPr>
          <w:p w14:paraId="563B985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475086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7756A7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08E7C0EB" w14:textId="77777777">
        <w:tc>
          <w:tcPr>
            <w:tcW w:w="565" w:type="dxa"/>
          </w:tcPr>
          <w:p w14:paraId="2BFFB1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0B3BA22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Культурное развитие</w:t>
            </w:r>
          </w:p>
        </w:tc>
        <w:tc>
          <w:tcPr>
            <w:tcW w:w="2682" w:type="dxa"/>
          </w:tcPr>
          <w:p w14:paraId="09C941A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w:t>
            </w:r>
          </w:p>
        </w:tc>
      </w:tr>
      <w:tr w:rsidR="001D4571" w:rsidRPr="001D4571" w14:paraId="667C9024" w14:textId="77777777">
        <w:tc>
          <w:tcPr>
            <w:tcW w:w="565" w:type="dxa"/>
          </w:tcPr>
          <w:p w14:paraId="3DE09B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6CB6F32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419AB0C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0F9AD96B" w14:textId="77777777">
        <w:tc>
          <w:tcPr>
            <w:tcW w:w="565" w:type="dxa"/>
          </w:tcPr>
          <w:p w14:paraId="53B2AAB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084C0F1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68EAB7D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31E80628" w14:textId="77777777">
        <w:tc>
          <w:tcPr>
            <w:tcW w:w="565" w:type="dxa"/>
          </w:tcPr>
          <w:p w14:paraId="4293A7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358BCED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4F8B66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4675D506" w14:textId="77777777">
        <w:tc>
          <w:tcPr>
            <w:tcW w:w="565" w:type="dxa"/>
          </w:tcPr>
          <w:p w14:paraId="2D40F5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300BF9C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567AF78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62B754CE" w14:textId="77777777">
        <w:tc>
          <w:tcPr>
            <w:tcW w:w="565" w:type="dxa"/>
          </w:tcPr>
          <w:p w14:paraId="317A13C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3354C56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5624F42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02CEDE6E" w14:textId="77777777">
        <w:tc>
          <w:tcPr>
            <w:tcW w:w="565" w:type="dxa"/>
          </w:tcPr>
          <w:p w14:paraId="2E3D5E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035DF03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Внеуличный транспорт</w:t>
            </w:r>
          </w:p>
        </w:tc>
        <w:tc>
          <w:tcPr>
            <w:tcW w:w="2682" w:type="dxa"/>
          </w:tcPr>
          <w:p w14:paraId="45D4766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7.6</w:t>
            </w:r>
          </w:p>
        </w:tc>
      </w:tr>
      <w:tr w:rsidR="001D4571" w:rsidRPr="001D4571" w14:paraId="563FA736" w14:textId="77777777">
        <w:tc>
          <w:tcPr>
            <w:tcW w:w="565" w:type="dxa"/>
          </w:tcPr>
          <w:p w14:paraId="5537DE5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5B5A0B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288A21C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714DDDB8" w14:textId="77777777">
        <w:tc>
          <w:tcPr>
            <w:tcW w:w="565" w:type="dxa"/>
          </w:tcPr>
          <w:p w14:paraId="62FEB87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60F815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286978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19C82923" w14:textId="77777777">
        <w:tblPrEx>
          <w:tblBorders>
            <w:insideH w:val="nil"/>
          </w:tblBorders>
        </w:tblPrEx>
        <w:tc>
          <w:tcPr>
            <w:tcW w:w="565" w:type="dxa"/>
            <w:tcBorders>
              <w:bottom w:val="nil"/>
            </w:tcBorders>
          </w:tcPr>
          <w:p w14:paraId="533FC13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Borders>
              <w:bottom w:val="nil"/>
            </w:tcBorders>
          </w:tcPr>
          <w:p w14:paraId="4FE4786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использование объектов капитального строительства</w:t>
            </w:r>
          </w:p>
        </w:tc>
        <w:tc>
          <w:tcPr>
            <w:tcW w:w="2682" w:type="dxa"/>
            <w:tcBorders>
              <w:bottom w:val="nil"/>
            </w:tcBorders>
          </w:tcPr>
          <w:p w14:paraId="0AEBF9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3.0</w:t>
            </w:r>
          </w:p>
        </w:tc>
      </w:tr>
      <w:tr w:rsidR="001D4571" w:rsidRPr="001D4571" w14:paraId="38DAC2FA" w14:textId="77777777">
        <w:tblPrEx>
          <w:tblBorders>
            <w:insideH w:val="nil"/>
          </w:tblBorders>
        </w:tblPrEx>
        <w:tc>
          <w:tcPr>
            <w:tcW w:w="9030" w:type="dxa"/>
            <w:gridSpan w:val="3"/>
            <w:tcBorders>
              <w:top w:val="nil"/>
            </w:tcBorders>
          </w:tcPr>
          <w:p w14:paraId="2EDEEA99" w14:textId="0BEE3448"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(п. 22 введен Решением Городской Думы г. Калуги от 28.05.2025 N 86)</w:t>
            </w:r>
          </w:p>
        </w:tc>
      </w:tr>
      <w:tr w:rsidR="001D4571" w:rsidRPr="001D4571" w14:paraId="583DDC13" w14:textId="77777777">
        <w:tc>
          <w:tcPr>
            <w:tcW w:w="9030" w:type="dxa"/>
            <w:gridSpan w:val="3"/>
          </w:tcPr>
          <w:p w14:paraId="3B76D10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8FBE682" w14:textId="77777777">
        <w:tc>
          <w:tcPr>
            <w:tcW w:w="565" w:type="dxa"/>
          </w:tcPr>
          <w:p w14:paraId="5830994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B74DA2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2CE1440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7C71859A" w14:textId="77777777">
        <w:tc>
          <w:tcPr>
            <w:tcW w:w="565" w:type="dxa"/>
          </w:tcPr>
          <w:p w14:paraId="52C6EF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34ED5EB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682" w:type="dxa"/>
          </w:tcPr>
          <w:p w14:paraId="11581D8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r>
      <w:tr w:rsidR="001D4571" w:rsidRPr="001D4571" w14:paraId="45D8626F" w14:textId="77777777">
        <w:tc>
          <w:tcPr>
            <w:tcW w:w="565" w:type="dxa"/>
          </w:tcPr>
          <w:p w14:paraId="2A1F62A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11958E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682" w:type="dxa"/>
          </w:tcPr>
          <w:p w14:paraId="14741F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r>
      <w:tr w:rsidR="001D4571" w:rsidRPr="001D4571" w14:paraId="70DE695E" w14:textId="77777777">
        <w:tc>
          <w:tcPr>
            <w:tcW w:w="565" w:type="dxa"/>
          </w:tcPr>
          <w:p w14:paraId="194509F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089B900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52F089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4276DA63" w14:textId="77777777">
        <w:tc>
          <w:tcPr>
            <w:tcW w:w="565" w:type="dxa"/>
          </w:tcPr>
          <w:p w14:paraId="1F7D2B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2007B82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Автомобильный транспорт</w:t>
            </w:r>
          </w:p>
        </w:tc>
        <w:tc>
          <w:tcPr>
            <w:tcW w:w="2682" w:type="dxa"/>
          </w:tcPr>
          <w:p w14:paraId="632FF92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w:t>
            </w:r>
          </w:p>
        </w:tc>
      </w:tr>
      <w:tr w:rsidR="001D4571" w:rsidRPr="001D4571" w14:paraId="225DE5B2" w14:textId="77777777">
        <w:tc>
          <w:tcPr>
            <w:tcW w:w="9030" w:type="dxa"/>
            <w:gridSpan w:val="3"/>
          </w:tcPr>
          <w:p w14:paraId="64A4D3C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05256937" w14:textId="77777777">
        <w:tc>
          <w:tcPr>
            <w:tcW w:w="565" w:type="dxa"/>
          </w:tcPr>
          <w:p w14:paraId="0741941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9D9FEB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3B0D37E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737E895B" w14:textId="77777777">
        <w:tc>
          <w:tcPr>
            <w:tcW w:w="565" w:type="dxa"/>
          </w:tcPr>
          <w:p w14:paraId="0742187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DB1F4B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7F04BAC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bl>
    <w:p w14:paraId="58686E41" w14:textId="77777777" w:rsidR="007707BD" w:rsidRPr="001D4571" w:rsidRDefault="007707BD">
      <w:pPr>
        <w:pStyle w:val="ConsPlusNormal"/>
        <w:jc w:val="both"/>
        <w:rPr>
          <w:rFonts w:ascii="Times New Roman" w:hAnsi="Times New Roman" w:cs="Times New Roman"/>
          <w:sz w:val="24"/>
        </w:rPr>
      </w:pPr>
    </w:p>
    <w:p w14:paraId="395A99BE"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7.2. ПРЕДЕЛЬНЫЕ (МАКСИМАЛЬНЫЕ И (ИЛИ) МИНИМАЛЬНЫЕ)</w:t>
      </w:r>
    </w:p>
    <w:p w14:paraId="63C8D79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2B04170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О-1</w:t>
      </w:r>
    </w:p>
    <w:p w14:paraId="56F4001E" w14:textId="77777777" w:rsidR="007707BD" w:rsidRPr="001D4571" w:rsidRDefault="007707BD">
      <w:pPr>
        <w:pStyle w:val="ConsPlusNormal"/>
        <w:jc w:val="both"/>
        <w:rPr>
          <w:rFonts w:ascii="Times New Roman" w:hAnsi="Times New Roman" w:cs="Times New Roman"/>
          <w:sz w:val="24"/>
        </w:rPr>
      </w:pPr>
    </w:p>
    <w:p w14:paraId="69B56EEA"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943"/>
        <w:gridCol w:w="1708"/>
        <w:gridCol w:w="2324"/>
        <w:gridCol w:w="10"/>
      </w:tblGrid>
      <w:tr w:rsidR="001D4571" w:rsidRPr="001D4571" w14:paraId="70739084" w14:textId="77777777" w:rsidTr="00357D88">
        <w:trPr>
          <w:gridAfter w:val="1"/>
          <w:wAfter w:w="10" w:type="dxa"/>
        </w:trPr>
        <w:tc>
          <w:tcPr>
            <w:tcW w:w="2440" w:type="dxa"/>
          </w:tcPr>
          <w:p w14:paraId="706CF60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1F2831E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640F5B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943" w:type="dxa"/>
          </w:tcPr>
          <w:p w14:paraId="3C31B11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5963AE2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601DC09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5C730DD6" w14:textId="77777777" w:rsidTr="00357D88">
        <w:tc>
          <w:tcPr>
            <w:tcW w:w="15161" w:type="dxa"/>
            <w:gridSpan w:val="7"/>
          </w:tcPr>
          <w:p w14:paraId="1C7C025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8C67E6A" w14:textId="77777777" w:rsidTr="00357D88">
        <w:trPr>
          <w:gridAfter w:val="1"/>
          <w:wAfter w:w="10" w:type="dxa"/>
        </w:trPr>
        <w:tc>
          <w:tcPr>
            <w:tcW w:w="2440" w:type="dxa"/>
          </w:tcPr>
          <w:p w14:paraId="44E6AE1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60B1C96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1F874E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943" w:type="dxa"/>
          </w:tcPr>
          <w:p w14:paraId="24EDA4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BC3773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24C0F01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1F308ACB" w14:textId="77777777" w:rsidTr="00357D88">
        <w:trPr>
          <w:gridAfter w:val="1"/>
          <w:wAfter w:w="10" w:type="dxa"/>
        </w:trPr>
        <w:tc>
          <w:tcPr>
            <w:tcW w:w="2440" w:type="dxa"/>
          </w:tcPr>
          <w:p w14:paraId="11EC71D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368" w:type="dxa"/>
          </w:tcPr>
          <w:p w14:paraId="36D8FE7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1320 (для дошкольной образовательной организации);</w:t>
            </w:r>
          </w:p>
          <w:p w14:paraId="3DA699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3B6762B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19000 (для дошкольной образовательной организации);</w:t>
            </w:r>
          </w:p>
          <w:p w14:paraId="0843732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36000 (для общеобразовательной организации)</w:t>
            </w:r>
          </w:p>
        </w:tc>
        <w:tc>
          <w:tcPr>
            <w:tcW w:w="3943" w:type="dxa"/>
          </w:tcPr>
          <w:p w14:paraId="1EA67DF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общеобразовательной организации:</w:t>
            </w:r>
          </w:p>
          <w:p w14:paraId="743BF0F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магистральных улиц);</w:t>
            </w:r>
          </w:p>
          <w:p w14:paraId="3A97BA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69DF5AD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(от объектов до красных линий магистральных улиц в сельских населенных пунктах).</w:t>
            </w:r>
          </w:p>
          <w:p w14:paraId="38AE19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0A16BEF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25A9D3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улично-дорожной сети);</w:t>
            </w:r>
          </w:p>
          <w:p w14:paraId="7F206BB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(в сельской местности и при малоэтажной (до 3 этажей) застройке)</w:t>
            </w:r>
          </w:p>
        </w:tc>
        <w:tc>
          <w:tcPr>
            <w:tcW w:w="1708" w:type="dxa"/>
          </w:tcPr>
          <w:p w14:paraId="19D2108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AD096A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32DC66B3" w14:textId="77777777" w:rsidTr="00357D88">
        <w:trPr>
          <w:gridAfter w:val="1"/>
          <w:wAfter w:w="10" w:type="dxa"/>
        </w:trPr>
        <w:tc>
          <w:tcPr>
            <w:tcW w:w="2440" w:type="dxa"/>
          </w:tcPr>
          <w:p w14:paraId="2449467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Среднее и высшее профессиональное образование</w:t>
            </w:r>
          </w:p>
        </w:tc>
        <w:tc>
          <w:tcPr>
            <w:tcW w:w="2368" w:type="dxa"/>
          </w:tcPr>
          <w:p w14:paraId="2A21305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1400</w:t>
            </w:r>
          </w:p>
        </w:tc>
        <w:tc>
          <w:tcPr>
            <w:tcW w:w="2368" w:type="dxa"/>
          </w:tcPr>
          <w:p w14:paraId="5647CBF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w:t>
            </w:r>
          </w:p>
        </w:tc>
        <w:tc>
          <w:tcPr>
            <w:tcW w:w="3943" w:type="dxa"/>
          </w:tcPr>
          <w:p w14:paraId="1B68F7E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 (от границ, несмежных с красными линиями улично-дорожной сети);</w:t>
            </w:r>
          </w:p>
          <w:p w14:paraId="24FB611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 (от объектов до красных линий улично-дорожной сети)</w:t>
            </w:r>
          </w:p>
        </w:tc>
        <w:tc>
          <w:tcPr>
            <w:tcW w:w="1708" w:type="dxa"/>
          </w:tcPr>
          <w:p w14:paraId="5AC77E3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w:t>
            </w:r>
          </w:p>
        </w:tc>
        <w:tc>
          <w:tcPr>
            <w:tcW w:w="2324" w:type="dxa"/>
          </w:tcPr>
          <w:p w14:paraId="324241A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488AF3FC" w14:textId="77777777" w:rsidTr="00357D88">
        <w:trPr>
          <w:gridAfter w:val="1"/>
          <w:wAfter w:w="10" w:type="dxa"/>
        </w:trPr>
        <w:tc>
          <w:tcPr>
            <w:tcW w:w="2440" w:type="dxa"/>
          </w:tcPr>
          <w:p w14:paraId="4C5CB71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1BE9EEC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87A7CA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6000</w:t>
            </w:r>
          </w:p>
        </w:tc>
        <w:tc>
          <w:tcPr>
            <w:tcW w:w="3943" w:type="dxa"/>
          </w:tcPr>
          <w:p w14:paraId="0E0CA7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68E1FA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6560AAF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C69788E" w14:textId="77777777" w:rsidTr="00357D88">
        <w:trPr>
          <w:gridAfter w:val="1"/>
          <w:wAfter w:w="10" w:type="dxa"/>
        </w:trPr>
        <w:tc>
          <w:tcPr>
            <w:tcW w:w="2440" w:type="dxa"/>
          </w:tcPr>
          <w:p w14:paraId="15BEDDD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565266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241F91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w:t>
            </w:r>
          </w:p>
        </w:tc>
        <w:tc>
          <w:tcPr>
            <w:tcW w:w="3943" w:type="dxa"/>
          </w:tcPr>
          <w:p w14:paraId="27FEC7E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447676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72575BC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392762F5" w14:textId="77777777" w:rsidTr="00357D88">
        <w:trPr>
          <w:gridAfter w:val="1"/>
          <w:wAfter w:w="10" w:type="dxa"/>
        </w:trPr>
        <w:tc>
          <w:tcPr>
            <w:tcW w:w="2440" w:type="dxa"/>
          </w:tcPr>
          <w:p w14:paraId="1542922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368" w:type="dxa"/>
          </w:tcPr>
          <w:p w14:paraId="35EE200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0B4FDDC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943" w:type="dxa"/>
          </w:tcPr>
          <w:p w14:paraId="11FAD87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F4FB6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012B7F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05DC4574" w14:textId="77777777" w:rsidTr="00357D88">
        <w:trPr>
          <w:gridAfter w:val="1"/>
          <w:wAfter w:w="10" w:type="dxa"/>
        </w:trPr>
        <w:tc>
          <w:tcPr>
            <w:tcW w:w="2440" w:type="dxa"/>
          </w:tcPr>
          <w:p w14:paraId="370C12A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6533FBE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16540DC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943" w:type="dxa"/>
          </w:tcPr>
          <w:p w14:paraId="31A1A05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09074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0DFD43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3D79B6A2" w14:textId="77777777" w:rsidTr="00357D88">
        <w:trPr>
          <w:gridAfter w:val="1"/>
          <w:wAfter w:w="10" w:type="dxa"/>
        </w:trPr>
        <w:tc>
          <w:tcPr>
            <w:tcW w:w="2440" w:type="dxa"/>
          </w:tcPr>
          <w:p w14:paraId="6E612AF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20BA059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1B74829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943" w:type="dxa"/>
          </w:tcPr>
          <w:p w14:paraId="5FC298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75F331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A37E5D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3AB239B4" w14:textId="77777777" w:rsidTr="00357D88">
        <w:trPr>
          <w:gridAfter w:val="1"/>
          <w:wAfter w:w="10" w:type="dxa"/>
        </w:trPr>
        <w:tc>
          <w:tcPr>
            <w:tcW w:w="2440" w:type="dxa"/>
          </w:tcPr>
          <w:p w14:paraId="016047E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65B36E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F92536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943" w:type="dxa"/>
          </w:tcPr>
          <w:p w14:paraId="1B96517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70BFFA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00569A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640BDA1E" w14:textId="77777777" w:rsidTr="00357D88">
        <w:trPr>
          <w:gridAfter w:val="1"/>
          <w:wAfter w:w="10" w:type="dxa"/>
        </w:trPr>
        <w:tc>
          <w:tcPr>
            <w:tcW w:w="2440" w:type="dxa"/>
          </w:tcPr>
          <w:p w14:paraId="625C7DA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Культурное развитие</w:t>
            </w:r>
          </w:p>
        </w:tc>
        <w:tc>
          <w:tcPr>
            <w:tcW w:w="2368" w:type="dxa"/>
          </w:tcPr>
          <w:p w14:paraId="114DC35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F4BBF9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943" w:type="dxa"/>
          </w:tcPr>
          <w:p w14:paraId="4802D0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2EF8A4E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13DB6DB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5160D4A7" w14:textId="77777777" w:rsidTr="00357D88">
        <w:trPr>
          <w:gridAfter w:val="1"/>
          <w:wAfter w:w="10" w:type="dxa"/>
        </w:trPr>
        <w:tc>
          <w:tcPr>
            <w:tcW w:w="2440" w:type="dxa"/>
          </w:tcPr>
          <w:p w14:paraId="35BBA1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7A277F6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584F855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7DBBE67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 (для гаража, за исключением гаража боксового типа)</w:t>
            </w:r>
          </w:p>
        </w:tc>
        <w:tc>
          <w:tcPr>
            <w:tcW w:w="3943" w:type="dxa"/>
          </w:tcPr>
          <w:p w14:paraId="2C8597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1C1DB0C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3A1273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70DFB6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3B7CFA2D" w14:textId="77777777" w:rsidTr="00357D88">
        <w:tblPrEx>
          <w:tblBorders>
            <w:insideH w:val="nil"/>
          </w:tblBorders>
        </w:tblPrEx>
        <w:trPr>
          <w:gridAfter w:val="1"/>
          <w:wAfter w:w="10" w:type="dxa"/>
        </w:trPr>
        <w:tc>
          <w:tcPr>
            <w:tcW w:w="2440" w:type="dxa"/>
            <w:tcBorders>
              <w:bottom w:val="nil"/>
            </w:tcBorders>
          </w:tcPr>
          <w:p w14:paraId="0ACAE51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Общественное использование объектов </w:t>
            </w:r>
            <w:r w:rsidRPr="001D4571">
              <w:rPr>
                <w:rFonts w:ascii="Times New Roman" w:hAnsi="Times New Roman" w:cs="Times New Roman"/>
                <w:sz w:val="24"/>
              </w:rPr>
              <w:lastRenderedPageBreak/>
              <w:t>капитального строительства</w:t>
            </w:r>
          </w:p>
        </w:tc>
        <w:tc>
          <w:tcPr>
            <w:tcW w:w="2368" w:type="dxa"/>
            <w:tcBorders>
              <w:bottom w:val="nil"/>
            </w:tcBorders>
          </w:tcPr>
          <w:p w14:paraId="24C41FD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50</w:t>
            </w:r>
          </w:p>
        </w:tc>
        <w:tc>
          <w:tcPr>
            <w:tcW w:w="2368" w:type="dxa"/>
            <w:tcBorders>
              <w:bottom w:val="nil"/>
            </w:tcBorders>
          </w:tcPr>
          <w:p w14:paraId="1307401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w:t>
            </w:r>
          </w:p>
        </w:tc>
        <w:tc>
          <w:tcPr>
            <w:tcW w:w="3943" w:type="dxa"/>
            <w:tcBorders>
              <w:bottom w:val="nil"/>
            </w:tcBorders>
          </w:tcPr>
          <w:p w14:paraId="1831C3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Borders>
              <w:bottom w:val="nil"/>
            </w:tcBorders>
          </w:tcPr>
          <w:p w14:paraId="482FE5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Borders>
              <w:bottom w:val="nil"/>
            </w:tcBorders>
          </w:tcPr>
          <w:p w14:paraId="708F109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5A8E386F" w14:textId="77777777" w:rsidTr="00357D88">
        <w:tblPrEx>
          <w:tblBorders>
            <w:insideH w:val="nil"/>
          </w:tblBorders>
        </w:tblPrEx>
        <w:tc>
          <w:tcPr>
            <w:tcW w:w="15161" w:type="dxa"/>
            <w:gridSpan w:val="7"/>
            <w:tcBorders>
              <w:top w:val="nil"/>
            </w:tcBorders>
          </w:tcPr>
          <w:p w14:paraId="44967188" w14:textId="535D7C39" w:rsidR="007707BD" w:rsidRPr="001D4571" w:rsidRDefault="007707BD">
            <w:pPr>
              <w:pStyle w:val="ConsPlusNormal"/>
              <w:jc w:val="both"/>
              <w:rPr>
                <w:rFonts w:ascii="Times New Roman" w:hAnsi="Times New Roman" w:cs="Times New Roman"/>
                <w:sz w:val="24"/>
              </w:rPr>
            </w:pPr>
          </w:p>
        </w:tc>
      </w:tr>
      <w:tr w:rsidR="001D4571" w:rsidRPr="001D4571" w14:paraId="38D98269" w14:textId="77777777" w:rsidTr="00357D88">
        <w:tc>
          <w:tcPr>
            <w:tcW w:w="15161" w:type="dxa"/>
            <w:gridSpan w:val="7"/>
          </w:tcPr>
          <w:p w14:paraId="1D17E5D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23487B21" w14:textId="77777777" w:rsidTr="00357D88">
        <w:trPr>
          <w:gridAfter w:val="1"/>
          <w:wAfter w:w="10" w:type="dxa"/>
        </w:trPr>
        <w:tc>
          <w:tcPr>
            <w:tcW w:w="2440" w:type="dxa"/>
            <w:vMerge w:val="restart"/>
          </w:tcPr>
          <w:p w14:paraId="0B6CC2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vMerge w:val="restart"/>
          </w:tcPr>
          <w:p w14:paraId="665D20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vMerge w:val="restart"/>
          </w:tcPr>
          <w:p w14:paraId="1DABF61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943" w:type="dxa"/>
          </w:tcPr>
          <w:p w14:paraId="690BE5C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087C04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18D0F4B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6B620A10" w14:textId="77777777" w:rsidTr="00357D88">
        <w:trPr>
          <w:gridAfter w:val="1"/>
          <w:wAfter w:w="10" w:type="dxa"/>
        </w:trPr>
        <w:tc>
          <w:tcPr>
            <w:tcW w:w="2440" w:type="dxa"/>
            <w:vMerge/>
          </w:tcPr>
          <w:p w14:paraId="2EA85D62" w14:textId="77777777" w:rsidR="007707BD" w:rsidRPr="001D4571" w:rsidRDefault="007707BD">
            <w:pPr>
              <w:pStyle w:val="ConsPlusNormal"/>
              <w:rPr>
                <w:rFonts w:ascii="Times New Roman" w:hAnsi="Times New Roman" w:cs="Times New Roman"/>
                <w:sz w:val="24"/>
              </w:rPr>
            </w:pPr>
          </w:p>
        </w:tc>
        <w:tc>
          <w:tcPr>
            <w:tcW w:w="2368" w:type="dxa"/>
            <w:vMerge/>
          </w:tcPr>
          <w:p w14:paraId="0C133B84" w14:textId="77777777" w:rsidR="007707BD" w:rsidRPr="001D4571" w:rsidRDefault="007707BD">
            <w:pPr>
              <w:pStyle w:val="ConsPlusNormal"/>
              <w:rPr>
                <w:rFonts w:ascii="Times New Roman" w:hAnsi="Times New Roman" w:cs="Times New Roman"/>
                <w:sz w:val="24"/>
              </w:rPr>
            </w:pPr>
          </w:p>
        </w:tc>
        <w:tc>
          <w:tcPr>
            <w:tcW w:w="2368" w:type="dxa"/>
            <w:vMerge/>
          </w:tcPr>
          <w:p w14:paraId="58DEF24C" w14:textId="77777777" w:rsidR="007707BD" w:rsidRPr="001D4571" w:rsidRDefault="007707BD">
            <w:pPr>
              <w:pStyle w:val="ConsPlusNormal"/>
              <w:rPr>
                <w:rFonts w:ascii="Times New Roman" w:hAnsi="Times New Roman" w:cs="Times New Roman"/>
                <w:sz w:val="24"/>
              </w:rPr>
            </w:pPr>
          </w:p>
        </w:tc>
        <w:tc>
          <w:tcPr>
            <w:tcW w:w="3943" w:type="dxa"/>
          </w:tcPr>
          <w:p w14:paraId="7C0222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78E141C2" w14:textId="77777777" w:rsidR="007707BD" w:rsidRPr="001D4571" w:rsidRDefault="007707BD">
            <w:pPr>
              <w:pStyle w:val="ConsPlusNormal"/>
              <w:rPr>
                <w:rFonts w:ascii="Times New Roman" w:hAnsi="Times New Roman" w:cs="Times New Roman"/>
                <w:sz w:val="24"/>
              </w:rPr>
            </w:pPr>
          </w:p>
        </w:tc>
        <w:tc>
          <w:tcPr>
            <w:tcW w:w="2324" w:type="dxa"/>
            <w:vMerge/>
          </w:tcPr>
          <w:p w14:paraId="74A4A530" w14:textId="77777777" w:rsidR="007707BD" w:rsidRPr="001D4571" w:rsidRDefault="007707BD">
            <w:pPr>
              <w:pStyle w:val="ConsPlusNormal"/>
              <w:rPr>
                <w:rFonts w:ascii="Times New Roman" w:hAnsi="Times New Roman" w:cs="Times New Roman"/>
                <w:sz w:val="24"/>
              </w:rPr>
            </w:pPr>
          </w:p>
        </w:tc>
      </w:tr>
      <w:tr w:rsidR="001D4571" w:rsidRPr="001D4571" w14:paraId="3A1EECF5" w14:textId="77777777" w:rsidTr="00357D88">
        <w:trPr>
          <w:gridAfter w:val="1"/>
          <w:wAfter w:w="10" w:type="dxa"/>
        </w:trPr>
        <w:tc>
          <w:tcPr>
            <w:tcW w:w="2440" w:type="dxa"/>
            <w:vMerge w:val="restart"/>
          </w:tcPr>
          <w:p w14:paraId="2B28E9B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368" w:type="dxa"/>
            <w:vMerge w:val="restart"/>
          </w:tcPr>
          <w:p w14:paraId="5B9C07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0BD690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3943" w:type="dxa"/>
          </w:tcPr>
          <w:p w14:paraId="41615BA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4F05E51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303291E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10, в том числе:</w:t>
            </w:r>
          </w:p>
          <w:p w14:paraId="1F13152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8 наземных и 2 подземных</w:t>
            </w:r>
          </w:p>
        </w:tc>
      </w:tr>
      <w:tr w:rsidR="001D4571" w:rsidRPr="001D4571" w14:paraId="42B9994E" w14:textId="77777777" w:rsidTr="00357D88">
        <w:trPr>
          <w:gridAfter w:val="1"/>
          <w:wAfter w:w="10" w:type="dxa"/>
        </w:trPr>
        <w:tc>
          <w:tcPr>
            <w:tcW w:w="2440" w:type="dxa"/>
            <w:vMerge/>
          </w:tcPr>
          <w:p w14:paraId="4F75358A" w14:textId="77777777" w:rsidR="007707BD" w:rsidRPr="001D4571" w:rsidRDefault="007707BD">
            <w:pPr>
              <w:pStyle w:val="ConsPlusNormal"/>
              <w:rPr>
                <w:rFonts w:ascii="Times New Roman" w:hAnsi="Times New Roman" w:cs="Times New Roman"/>
                <w:sz w:val="24"/>
              </w:rPr>
            </w:pPr>
          </w:p>
        </w:tc>
        <w:tc>
          <w:tcPr>
            <w:tcW w:w="2368" w:type="dxa"/>
            <w:vMerge/>
          </w:tcPr>
          <w:p w14:paraId="5E93D45C" w14:textId="77777777" w:rsidR="007707BD" w:rsidRPr="001D4571" w:rsidRDefault="007707BD">
            <w:pPr>
              <w:pStyle w:val="ConsPlusNormal"/>
              <w:rPr>
                <w:rFonts w:ascii="Times New Roman" w:hAnsi="Times New Roman" w:cs="Times New Roman"/>
                <w:sz w:val="24"/>
              </w:rPr>
            </w:pPr>
          </w:p>
        </w:tc>
        <w:tc>
          <w:tcPr>
            <w:tcW w:w="2368" w:type="dxa"/>
            <w:vMerge/>
          </w:tcPr>
          <w:p w14:paraId="6846B678" w14:textId="77777777" w:rsidR="007707BD" w:rsidRPr="001D4571" w:rsidRDefault="007707BD">
            <w:pPr>
              <w:pStyle w:val="ConsPlusNormal"/>
              <w:rPr>
                <w:rFonts w:ascii="Times New Roman" w:hAnsi="Times New Roman" w:cs="Times New Roman"/>
                <w:sz w:val="24"/>
              </w:rPr>
            </w:pPr>
          </w:p>
        </w:tc>
        <w:tc>
          <w:tcPr>
            <w:tcW w:w="3943" w:type="dxa"/>
          </w:tcPr>
          <w:p w14:paraId="7BD30CC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6A9D4F48" w14:textId="77777777" w:rsidR="007707BD" w:rsidRPr="001D4571" w:rsidRDefault="007707BD">
            <w:pPr>
              <w:pStyle w:val="ConsPlusNormal"/>
              <w:rPr>
                <w:rFonts w:ascii="Times New Roman" w:hAnsi="Times New Roman" w:cs="Times New Roman"/>
                <w:sz w:val="24"/>
              </w:rPr>
            </w:pPr>
          </w:p>
        </w:tc>
        <w:tc>
          <w:tcPr>
            <w:tcW w:w="2324" w:type="dxa"/>
            <w:vMerge/>
          </w:tcPr>
          <w:p w14:paraId="2FF77112" w14:textId="77777777" w:rsidR="007707BD" w:rsidRPr="001D4571" w:rsidRDefault="007707BD">
            <w:pPr>
              <w:pStyle w:val="ConsPlusNormal"/>
              <w:rPr>
                <w:rFonts w:ascii="Times New Roman" w:hAnsi="Times New Roman" w:cs="Times New Roman"/>
                <w:sz w:val="24"/>
              </w:rPr>
            </w:pPr>
          </w:p>
        </w:tc>
      </w:tr>
      <w:tr w:rsidR="001D4571" w:rsidRPr="001D4571" w14:paraId="07EF0472" w14:textId="77777777" w:rsidTr="00357D88">
        <w:trPr>
          <w:gridAfter w:val="1"/>
          <w:wAfter w:w="10" w:type="dxa"/>
        </w:trPr>
        <w:tc>
          <w:tcPr>
            <w:tcW w:w="2440" w:type="dxa"/>
            <w:vMerge w:val="restart"/>
          </w:tcPr>
          <w:p w14:paraId="653B100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368" w:type="dxa"/>
            <w:vMerge w:val="restart"/>
          </w:tcPr>
          <w:p w14:paraId="25E32D2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 (на одну блок-секцию)</w:t>
            </w:r>
          </w:p>
        </w:tc>
        <w:tc>
          <w:tcPr>
            <w:tcW w:w="2368" w:type="dxa"/>
            <w:vMerge w:val="restart"/>
          </w:tcPr>
          <w:p w14:paraId="1747B2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399 (на одну блок-секцию)</w:t>
            </w:r>
          </w:p>
        </w:tc>
        <w:tc>
          <w:tcPr>
            <w:tcW w:w="3943" w:type="dxa"/>
          </w:tcPr>
          <w:p w14:paraId="348FB68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0859ECE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7CE2128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2FFFC7E3" w14:textId="77777777" w:rsidTr="00357D88">
        <w:trPr>
          <w:gridAfter w:val="1"/>
          <w:wAfter w:w="10" w:type="dxa"/>
        </w:trPr>
        <w:tc>
          <w:tcPr>
            <w:tcW w:w="2440" w:type="dxa"/>
            <w:vMerge/>
          </w:tcPr>
          <w:p w14:paraId="778A2CB4" w14:textId="77777777" w:rsidR="007707BD" w:rsidRPr="001D4571" w:rsidRDefault="007707BD">
            <w:pPr>
              <w:pStyle w:val="ConsPlusNormal"/>
              <w:rPr>
                <w:rFonts w:ascii="Times New Roman" w:hAnsi="Times New Roman" w:cs="Times New Roman"/>
                <w:sz w:val="24"/>
              </w:rPr>
            </w:pPr>
          </w:p>
        </w:tc>
        <w:tc>
          <w:tcPr>
            <w:tcW w:w="2368" w:type="dxa"/>
            <w:vMerge/>
          </w:tcPr>
          <w:p w14:paraId="0AE1E470" w14:textId="77777777" w:rsidR="007707BD" w:rsidRPr="001D4571" w:rsidRDefault="007707BD">
            <w:pPr>
              <w:pStyle w:val="ConsPlusNormal"/>
              <w:rPr>
                <w:rFonts w:ascii="Times New Roman" w:hAnsi="Times New Roman" w:cs="Times New Roman"/>
                <w:sz w:val="24"/>
              </w:rPr>
            </w:pPr>
          </w:p>
        </w:tc>
        <w:tc>
          <w:tcPr>
            <w:tcW w:w="2368" w:type="dxa"/>
            <w:vMerge/>
          </w:tcPr>
          <w:p w14:paraId="170557A9" w14:textId="77777777" w:rsidR="007707BD" w:rsidRPr="001D4571" w:rsidRDefault="007707BD">
            <w:pPr>
              <w:pStyle w:val="ConsPlusNormal"/>
              <w:rPr>
                <w:rFonts w:ascii="Times New Roman" w:hAnsi="Times New Roman" w:cs="Times New Roman"/>
                <w:sz w:val="24"/>
              </w:rPr>
            </w:pPr>
          </w:p>
        </w:tc>
        <w:tc>
          <w:tcPr>
            <w:tcW w:w="3943" w:type="dxa"/>
          </w:tcPr>
          <w:p w14:paraId="43009FF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смежных блок-секций</w:t>
            </w:r>
          </w:p>
        </w:tc>
        <w:tc>
          <w:tcPr>
            <w:tcW w:w="1708" w:type="dxa"/>
            <w:vMerge/>
          </w:tcPr>
          <w:p w14:paraId="0A06DCEC" w14:textId="77777777" w:rsidR="007707BD" w:rsidRPr="001D4571" w:rsidRDefault="007707BD">
            <w:pPr>
              <w:pStyle w:val="ConsPlusNormal"/>
              <w:rPr>
                <w:rFonts w:ascii="Times New Roman" w:hAnsi="Times New Roman" w:cs="Times New Roman"/>
                <w:sz w:val="24"/>
              </w:rPr>
            </w:pPr>
          </w:p>
        </w:tc>
        <w:tc>
          <w:tcPr>
            <w:tcW w:w="2324" w:type="dxa"/>
            <w:vMerge/>
          </w:tcPr>
          <w:p w14:paraId="4455F0B2" w14:textId="77777777" w:rsidR="007707BD" w:rsidRPr="001D4571" w:rsidRDefault="007707BD">
            <w:pPr>
              <w:pStyle w:val="ConsPlusNormal"/>
              <w:rPr>
                <w:rFonts w:ascii="Times New Roman" w:hAnsi="Times New Roman" w:cs="Times New Roman"/>
                <w:sz w:val="24"/>
              </w:rPr>
            </w:pPr>
          </w:p>
        </w:tc>
      </w:tr>
      <w:tr w:rsidR="001D4571" w:rsidRPr="001D4571" w14:paraId="6E670BCA" w14:textId="77777777" w:rsidTr="00357D88">
        <w:tc>
          <w:tcPr>
            <w:tcW w:w="15161" w:type="dxa"/>
            <w:gridSpan w:val="7"/>
          </w:tcPr>
          <w:p w14:paraId="02A4268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5CE979B3" w14:textId="77777777" w:rsidTr="00357D88">
        <w:tc>
          <w:tcPr>
            <w:tcW w:w="15161" w:type="dxa"/>
            <w:gridSpan w:val="7"/>
          </w:tcPr>
          <w:p w14:paraId="023C432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03EEA0E6"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749F4C00" w14:textId="77777777" w:rsidR="007707BD" w:rsidRPr="001D4571" w:rsidRDefault="007707BD">
      <w:pPr>
        <w:pStyle w:val="ConsPlusNormal"/>
        <w:jc w:val="both"/>
        <w:rPr>
          <w:rFonts w:ascii="Times New Roman" w:hAnsi="Times New Roman" w:cs="Times New Roman"/>
          <w:sz w:val="24"/>
        </w:rPr>
      </w:pPr>
    </w:p>
    <w:p w14:paraId="1E33A1E6"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"Связь", "Обеспечение научной деятельности", "Автомобильный транспорт", "Отдых (рекреация)", "Улично-дорожная сеть", "Внеуличный транспорт", "Благоустройство территории", "Коммунальное обслуживание",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3DD6BEC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7262E54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"Историко-культурная деятельность" настоящими Правилами не устанавливаются.</w:t>
      </w:r>
    </w:p>
    <w:p w14:paraId="570221EA" w14:textId="49E913AF"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Обязательно применение предельных параметров разрешенного строительства и реконструкции объектов капитального строительства, общих для всех территориальных зон, установленных статьей 20, в том числе разделами 1, 1.1, 1.2 и 1.3 настоящих Правил.</w:t>
      </w:r>
    </w:p>
    <w:p w14:paraId="07DC017A" w14:textId="77777777" w:rsidR="007707BD" w:rsidRPr="001D4571" w:rsidRDefault="007707BD">
      <w:pPr>
        <w:pStyle w:val="ConsPlusNormal"/>
        <w:jc w:val="both"/>
        <w:rPr>
          <w:rFonts w:ascii="Times New Roman" w:hAnsi="Times New Roman" w:cs="Times New Roman"/>
          <w:sz w:val="24"/>
        </w:rPr>
      </w:pPr>
    </w:p>
    <w:p w14:paraId="1E315547"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8. ГРАДОСТРОИТЕЛЬНЫЕ РЕГЛАМЕНТЫ ЗОНЫ О-2. ЗОНА</w:t>
      </w:r>
    </w:p>
    <w:p w14:paraId="65A141D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РАЗМЕЩЕНИЯ ОБЪЕКТОВ ЛЕЧЕБНО-ОЗДОРОВИТЕЛЬНОГО НАЗНАЧЕНИЯ</w:t>
      </w:r>
    </w:p>
    <w:p w14:paraId="7668702E" w14:textId="77777777" w:rsidR="007707BD" w:rsidRPr="001D4571" w:rsidRDefault="007707BD">
      <w:pPr>
        <w:pStyle w:val="ConsPlusNormal"/>
        <w:jc w:val="both"/>
        <w:rPr>
          <w:rFonts w:ascii="Times New Roman" w:hAnsi="Times New Roman" w:cs="Times New Roman"/>
          <w:sz w:val="24"/>
        </w:rPr>
      </w:pPr>
    </w:p>
    <w:p w14:paraId="1FA49E0F"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учреждений здравоохранения и социальной защиты городского значения, а также обслуживающих объектов, вспомогательных по отношению к основному назначению зоны.</w:t>
      </w:r>
    </w:p>
    <w:p w14:paraId="095056FB" w14:textId="77777777" w:rsidR="007707BD" w:rsidRPr="001D4571" w:rsidRDefault="007707BD">
      <w:pPr>
        <w:pStyle w:val="ConsPlusNormal"/>
        <w:jc w:val="both"/>
        <w:rPr>
          <w:rFonts w:ascii="Times New Roman" w:hAnsi="Times New Roman" w:cs="Times New Roman"/>
          <w:sz w:val="24"/>
        </w:rPr>
      </w:pPr>
    </w:p>
    <w:p w14:paraId="6A259121"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8.1. ВИДЫ РАЗРЕШЕННОГО ИСПОЛЬЗОВАНИЯ ЗЕМЕЛЬНЫХ</w:t>
      </w:r>
    </w:p>
    <w:p w14:paraId="3E3D96C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5BCEFAF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О-2</w:t>
      </w:r>
    </w:p>
    <w:p w14:paraId="2E7E6398"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389052E2" w14:textId="77777777">
        <w:tc>
          <w:tcPr>
            <w:tcW w:w="565" w:type="dxa"/>
          </w:tcPr>
          <w:p w14:paraId="41BF88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6BF1C3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34E10B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0C0E84AB" w14:textId="77777777">
        <w:tc>
          <w:tcPr>
            <w:tcW w:w="9030" w:type="dxa"/>
            <w:gridSpan w:val="3"/>
          </w:tcPr>
          <w:p w14:paraId="13C873C8"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7CB7D7CC" w14:textId="77777777">
        <w:tc>
          <w:tcPr>
            <w:tcW w:w="565" w:type="dxa"/>
          </w:tcPr>
          <w:p w14:paraId="240452C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4E7D6F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5D2F5AB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1E01E981" w14:textId="77777777">
        <w:tc>
          <w:tcPr>
            <w:tcW w:w="565" w:type="dxa"/>
          </w:tcPr>
          <w:p w14:paraId="33DEAB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0698A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Медицинские организации особого назначения</w:t>
            </w:r>
          </w:p>
        </w:tc>
        <w:tc>
          <w:tcPr>
            <w:tcW w:w="2682" w:type="dxa"/>
          </w:tcPr>
          <w:p w14:paraId="6BFB2D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3.4.3</w:t>
            </w:r>
          </w:p>
        </w:tc>
      </w:tr>
      <w:tr w:rsidR="001D4571" w:rsidRPr="001D4571" w14:paraId="08D002E0" w14:textId="77777777">
        <w:tc>
          <w:tcPr>
            <w:tcW w:w="565" w:type="dxa"/>
          </w:tcPr>
          <w:p w14:paraId="4A67B1F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0723EC4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082B86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3B3B1FC7" w14:textId="77777777">
        <w:tc>
          <w:tcPr>
            <w:tcW w:w="565" w:type="dxa"/>
          </w:tcPr>
          <w:p w14:paraId="2F0AFC9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538986B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5E032F5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25A61799" w14:textId="77777777">
        <w:tc>
          <w:tcPr>
            <w:tcW w:w="565" w:type="dxa"/>
          </w:tcPr>
          <w:p w14:paraId="663ED7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13E225A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65CA86E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1AAB2F58" w14:textId="77777777">
        <w:tc>
          <w:tcPr>
            <w:tcW w:w="565" w:type="dxa"/>
          </w:tcPr>
          <w:p w14:paraId="6FE40D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1AEA3ED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277A521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6D408BA4" w14:textId="77777777">
        <w:tc>
          <w:tcPr>
            <w:tcW w:w="565" w:type="dxa"/>
          </w:tcPr>
          <w:p w14:paraId="3443FC4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2F327B0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3EA579D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649DACA6" w14:textId="77777777">
        <w:tc>
          <w:tcPr>
            <w:tcW w:w="565" w:type="dxa"/>
          </w:tcPr>
          <w:p w14:paraId="6039FE8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2BE7375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6042254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670BCEBA" w14:textId="77777777">
        <w:tc>
          <w:tcPr>
            <w:tcW w:w="565" w:type="dxa"/>
          </w:tcPr>
          <w:p w14:paraId="0FF5468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9</w:t>
            </w:r>
          </w:p>
        </w:tc>
        <w:tc>
          <w:tcPr>
            <w:tcW w:w="5783" w:type="dxa"/>
          </w:tcPr>
          <w:p w14:paraId="4FA07EC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5B2CF6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0AABF79B" w14:textId="77777777">
        <w:tc>
          <w:tcPr>
            <w:tcW w:w="565" w:type="dxa"/>
          </w:tcPr>
          <w:p w14:paraId="4B06A3B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58C37DC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5EBCC3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02D37D30" w14:textId="77777777">
        <w:tc>
          <w:tcPr>
            <w:tcW w:w="565" w:type="dxa"/>
          </w:tcPr>
          <w:p w14:paraId="02469F6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6A5EA8D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4C80C35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3CFF001B" w14:textId="77777777">
        <w:tc>
          <w:tcPr>
            <w:tcW w:w="565" w:type="dxa"/>
          </w:tcPr>
          <w:p w14:paraId="067648F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02DA243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05AC45D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61E6E549" w14:textId="77777777">
        <w:tc>
          <w:tcPr>
            <w:tcW w:w="565" w:type="dxa"/>
          </w:tcPr>
          <w:p w14:paraId="1DB3D0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16556F5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669E4C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7E62732D" w14:textId="77777777">
        <w:tc>
          <w:tcPr>
            <w:tcW w:w="565" w:type="dxa"/>
          </w:tcPr>
          <w:p w14:paraId="71F70CB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2DB0AC1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6DC6CA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60A47638" w14:textId="77777777">
        <w:tc>
          <w:tcPr>
            <w:tcW w:w="565" w:type="dxa"/>
          </w:tcPr>
          <w:p w14:paraId="21E98A5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176D3BB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5497DA7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73A7B5EB" w14:textId="77777777">
        <w:tc>
          <w:tcPr>
            <w:tcW w:w="9030" w:type="dxa"/>
            <w:gridSpan w:val="3"/>
          </w:tcPr>
          <w:p w14:paraId="205839A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1C1C1A88" w14:textId="77777777">
        <w:tc>
          <w:tcPr>
            <w:tcW w:w="565" w:type="dxa"/>
          </w:tcPr>
          <w:p w14:paraId="03FAEFD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CCEA05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2DEA99D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1CBE46A5" w14:textId="77777777">
        <w:tc>
          <w:tcPr>
            <w:tcW w:w="565" w:type="dxa"/>
          </w:tcPr>
          <w:p w14:paraId="7D3295F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8AF23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11FC726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116A0466" w14:textId="77777777">
        <w:tc>
          <w:tcPr>
            <w:tcW w:w="565" w:type="dxa"/>
          </w:tcPr>
          <w:p w14:paraId="4AA8DE4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4B63A4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48AF8AB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w:t>
            </w:r>
          </w:p>
        </w:tc>
      </w:tr>
      <w:tr w:rsidR="001D4571" w:rsidRPr="001D4571" w14:paraId="09B99983" w14:textId="77777777">
        <w:tc>
          <w:tcPr>
            <w:tcW w:w="9030" w:type="dxa"/>
            <w:gridSpan w:val="3"/>
          </w:tcPr>
          <w:p w14:paraId="2B37761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085259FE" w14:textId="77777777">
        <w:tc>
          <w:tcPr>
            <w:tcW w:w="565" w:type="dxa"/>
          </w:tcPr>
          <w:p w14:paraId="3042EB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1253DD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365C270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4622244" w14:textId="77777777">
        <w:tc>
          <w:tcPr>
            <w:tcW w:w="565" w:type="dxa"/>
          </w:tcPr>
          <w:p w14:paraId="5A5310F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3FBE5CD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04FDB7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r w:rsidR="001D4571" w:rsidRPr="001D4571" w14:paraId="09063528" w14:textId="77777777">
        <w:tc>
          <w:tcPr>
            <w:tcW w:w="565" w:type="dxa"/>
          </w:tcPr>
          <w:p w14:paraId="13C9451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2B6BB07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5D5E62E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bl>
    <w:p w14:paraId="4E31FA33" w14:textId="77777777" w:rsidR="007707BD" w:rsidRPr="001D4571" w:rsidRDefault="007707BD">
      <w:pPr>
        <w:pStyle w:val="ConsPlusNormal"/>
        <w:jc w:val="both"/>
        <w:rPr>
          <w:rFonts w:ascii="Times New Roman" w:hAnsi="Times New Roman" w:cs="Times New Roman"/>
          <w:sz w:val="24"/>
        </w:rPr>
      </w:pPr>
    </w:p>
    <w:p w14:paraId="6E5858FB"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8.2. ПЕРЕЧЕНЬ ПРЕДЕЛЬНЫХ (МАКСИМАЛЬНЫХ</w:t>
      </w:r>
    </w:p>
    <w:p w14:paraId="4E5A88F2"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(ИЛИ) МИНИМАЛЬНЫХ) РАЗМЕРОВ ЗУ И ПАРАМЕТРЫ РАЗРЕШЕННОГО</w:t>
      </w:r>
    </w:p>
    <w:p w14:paraId="02449E2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СТРОИТЕЛЬСТВА, РЕКОНСТРУКЦИИ ОКС, РАСПОЛОЖЕННЫХ В ЗОНЕ О-2</w:t>
      </w:r>
    </w:p>
    <w:p w14:paraId="1D7524A1" w14:textId="77777777" w:rsidR="007707BD" w:rsidRPr="001D4571" w:rsidRDefault="007707BD">
      <w:pPr>
        <w:pStyle w:val="ConsPlusNormal"/>
        <w:jc w:val="both"/>
        <w:rPr>
          <w:rFonts w:ascii="Times New Roman" w:hAnsi="Times New Roman" w:cs="Times New Roman"/>
          <w:sz w:val="24"/>
        </w:rPr>
      </w:pPr>
    </w:p>
    <w:p w14:paraId="320AE6C5"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518"/>
        <w:gridCol w:w="1708"/>
        <w:gridCol w:w="2324"/>
        <w:gridCol w:w="10"/>
      </w:tblGrid>
      <w:tr w:rsidR="001D4571" w:rsidRPr="001D4571" w14:paraId="45D20E51" w14:textId="77777777" w:rsidTr="00357D88">
        <w:trPr>
          <w:gridAfter w:val="1"/>
          <w:wAfter w:w="10" w:type="dxa"/>
        </w:trPr>
        <w:tc>
          <w:tcPr>
            <w:tcW w:w="2440" w:type="dxa"/>
          </w:tcPr>
          <w:p w14:paraId="6743D97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30FAE2D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23DDB49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518" w:type="dxa"/>
          </w:tcPr>
          <w:p w14:paraId="0B66C8B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012E30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6405992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026BD8D3" w14:textId="77777777" w:rsidTr="00357D88">
        <w:tc>
          <w:tcPr>
            <w:tcW w:w="14736" w:type="dxa"/>
            <w:gridSpan w:val="7"/>
          </w:tcPr>
          <w:p w14:paraId="267C1CDC"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68EE45F6" w14:textId="77777777" w:rsidTr="00357D88">
        <w:trPr>
          <w:gridAfter w:val="1"/>
          <w:wAfter w:w="10" w:type="dxa"/>
        </w:trPr>
        <w:tc>
          <w:tcPr>
            <w:tcW w:w="2440" w:type="dxa"/>
          </w:tcPr>
          <w:p w14:paraId="7E69D3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3CDAD5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24C2B8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w:t>
            </w:r>
          </w:p>
        </w:tc>
        <w:tc>
          <w:tcPr>
            <w:tcW w:w="3518" w:type="dxa"/>
          </w:tcPr>
          <w:p w14:paraId="2F2E872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703A3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51B6B29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7CFC07DD" w14:textId="77777777" w:rsidTr="00357D88">
        <w:trPr>
          <w:gridAfter w:val="1"/>
          <w:wAfter w:w="10" w:type="dxa"/>
        </w:trPr>
        <w:tc>
          <w:tcPr>
            <w:tcW w:w="2440" w:type="dxa"/>
          </w:tcPr>
          <w:p w14:paraId="17FED8E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Медицинские организации особого назначения</w:t>
            </w:r>
          </w:p>
        </w:tc>
        <w:tc>
          <w:tcPr>
            <w:tcW w:w="2368" w:type="dxa"/>
          </w:tcPr>
          <w:p w14:paraId="26D46E1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E901D1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w:t>
            </w:r>
          </w:p>
        </w:tc>
        <w:tc>
          <w:tcPr>
            <w:tcW w:w="3518" w:type="dxa"/>
          </w:tcPr>
          <w:p w14:paraId="39B969D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91EB04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95C823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4906EC96" w14:textId="77777777" w:rsidTr="00357D88">
        <w:trPr>
          <w:gridAfter w:val="1"/>
          <w:wAfter w:w="10" w:type="dxa"/>
        </w:trPr>
        <w:tc>
          <w:tcPr>
            <w:tcW w:w="2440" w:type="dxa"/>
          </w:tcPr>
          <w:p w14:paraId="6BC6969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3C8C92B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77E68C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3518" w:type="dxa"/>
          </w:tcPr>
          <w:p w14:paraId="62A989B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D14B2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DFDB4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24B37507" w14:textId="77777777" w:rsidTr="00357D88">
        <w:trPr>
          <w:gridAfter w:val="1"/>
          <w:wAfter w:w="10" w:type="dxa"/>
        </w:trPr>
        <w:tc>
          <w:tcPr>
            <w:tcW w:w="2440" w:type="dxa"/>
          </w:tcPr>
          <w:p w14:paraId="29AF12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3C65BA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5BC1F7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518" w:type="dxa"/>
          </w:tcPr>
          <w:p w14:paraId="3D0F0B2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052B3C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66C813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512CA4D6" w14:textId="77777777" w:rsidTr="00357D88">
        <w:tc>
          <w:tcPr>
            <w:tcW w:w="2440" w:type="dxa"/>
          </w:tcPr>
          <w:p w14:paraId="139D562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368" w:type="dxa"/>
          </w:tcPr>
          <w:p w14:paraId="15FECA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6A98EFF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7560" w:type="dxa"/>
            <w:gridSpan w:val="4"/>
          </w:tcPr>
          <w:p w14:paraId="083AC1E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1ACDA54F" w14:textId="77777777" w:rsidTr="00357D88">
        <w:trPr>
          <w:gridAfter w:val="1"/>
          <w:wAfter w:w="10" w:type="dxa"/>
        </w:trPr>
        <w:tc>
          <w:tcPr>
            <w:tcW w:w="2440" w:type="dxa"/>
          </w:tcPr>
          <w:p w14:paraId="38BC864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33771D4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7BAB8A2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3518" w:type="dxa"/>
          </w:tcPr>
          <w:p w14:paraId="7EDF038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C984A4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965A09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681698D8" w14:textId="77777777" w:rsidTr="00357D88">
        <w:trPr>
          <w:gridAfter w:val="1"/>
          <w:wAfter w:w="10" w:type="dxa"/>
        </w:trPr>
        <w:tc>
          <w:tcPr>
            <w:tcW w:w="2440" w:type="dxa"/>
          </w:tcPr>
          <w:p w14:paraId="5E4B77E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1042C4B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C81490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3518" w:type="dxa"/>
          </w:tcPr>
          <w:p w14:paraId="36DB028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AFDF53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BB489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10E114A" w14:textId="77777777" w:rsidTr="00357D88">
        <w:trPr>
          <w:gridAfter w:val="1"/>
          <w:wAfter w:w="10" w:type="dxa"/>
        </w:trPr>
        <w:tc>
          <w:tcPr>
            <w:tcW w:w="2440" w:type="dxa"/>
          </w:tcPr>
          <w:p w14:paraId="45F2727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Хранение </w:t>
            </w:r>
            <w:r w:rsidRPr="001D4571">
              <w:rPr>
                <w:rFonts w:ascii="Times New Roman" w:hAnsi="Times New Roman" w:cs="Times New Roman"/>
                <w:sz w:val="24"/>
              </w:rPr>
              <w:lastRenderedPageBreak/>
              <w:t>автотранспорта</w:t>
            </w:r>
          </w:p>
        </w:tc>
        <w:tc>
          <w:tcPr>
            <w:tcW w:w="2368" w:type="dxa"/>
          </w:tcPr>
          <w:p w14:paraId="011EB4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xml:space="preserve">24 (для гаража </w:t>
            </w:r>
            <w:r w:rsidRPr="001D4571">
              <w:rPr>
                <w:rFonts w:ascii="Times New Roman" w:hAnsi="Times New Roman" w:cs="Times New Roman"/>
                <w:sz w:val="24"/>
              </w:rPr>
              <w:lastRenderedPageBreak/>
              <w:t>боксового типа на 1 машину);</w:t>
            </w:r>
          </w:p>
          <w:p w14:paraId="12040CB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40693B0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xml:space="preserve">12000 (для гаража, за </w:t>
            </w:r>
            <w:r w:rsidRPr="001D4571">
              <w:rPr>
                <w:rFonts w:ascii="Times New Roman" w:hAnsi="Times New Roman" w:cs="Times New Roman"/>
                <w:sz w:val="24"/>
              </w:rPr>
              <w:lastRenderedPageBreak/>
              <w:t>исключением гаража боксового типа)</w:t>
            </w:r>
          </w:p>
        </w:tc>
        <w:tc>
          <w:tcPr>
            <w:tcW w:w="3518" w:type="dxa"/>
          </w:tcPr>
          <w:p w14:paraId="200A396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 xml:space="preserve">1 (для гаража боксового типа на </w:t>
            </w:r>
            <w:r w:rsidRPr="001D4571">
              <w:rPr>
                <w:rFonts w:ascii="Times New Roman" w:hAnsi="Times New Roman" w:cs="Times New Roman"/>
                <w:sz w:val="24"/>
              </w:rPr>
              <w:lastRenderedPageBreak/>
              <w:t>1 машину);</w:t>
            </w:r>
          </w:p>
          <w:p w14:paraId="4348C28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595C02B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70 (для гаража)</w:t>
            </w:r>
          </w:p>
        </w:tc>
        <w:tc>
          <w:tcPr>
            <w:tcW w:w="2324" w:type="dxa"/>
          </w:tcPr>
          <w:p w14:paraId="39E13D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6F2583AC" w14:textId="77777777" w:rsidTr="00357D88">
        <w:tc>
          <w:tcPr>
            <w:tcW w:w="14736" w:type="dxa"/>
            <w:gridSpan w:val="7"/>
          </w:tcPr>
          <w:p w14:paraId="63B9EF7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3396B483" w14:textId="77777777" w:rsidTr="00357D88">
        <w:trPr>
          <w:gridAfter w:val="1"/>
          <w:wAfter w:w="10" w:type="dxa"/>
        </w:trPr>
        <w:tc>
          <w:tcPr>
            <w:tcW w:w="2440" w:type="dxa"/>
          </w:tcPr>
          <w:p w14:paraId="0D39419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68960B1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5F34EF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3518" w:type="dxa"/>
          </w:tcPr>
          <w:p w14:paraId="0CC4140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940200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0C18EF0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21</w:t>
            </w:r>
          </w:p>
        </w:tc>
      </w:tr>
      <w:tr w:rsidR="001D4571" w:rsidRPr="001D4571" w14:paraId="6C87B871" w14:textId="77777777" w:rsidTr="00357D88">
        <w:trPr>
          <w:gridAfter w:val="1"/>
          <w:wAfter w:w="10" w:type="dxa"/>
        </w:trPr>
        <w:tc>
          <w:tcPr>
            <w:tcW w:w="2440" w:type="dxa"/>
          </w:tcPr>
          <w:p w14:paraId="3797DEA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Культурное развитие</w:t>
            </w:r>
          </w:p>
        </w:tc>
        <w:tc>
          <w:tcPr>
            <w:tcW w:w="2368" w:type="dxa"/>
          </w:tcPr>
          <w:p w14:paraId="584691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6590D5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3518" w:type="dxa"/>
          </w:tcPr>
          <w:p w14:paraId="416166B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 (от границ, несмежных с красными линиями улиц и проездов)</w:t>
            </w:r>
          </w:p>
        </w:tc>
        <w:tc>
          <w:tcPr>
            <w:tcW w:w="1708" w:type="dxa"/>
          </w:tcPr>
          <w:p w14:paraId="50AE8FD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3CFF8C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14B01EC7" w14:textId="77777777" w:rsidTr="00357D88">
        <w:tc>
          <w:tcPr>
            <w:tcW w:w="14736" w:type="dxa"/>
            <w:gridSpan w:val="7"/>
          </w:tcPr>
          <w:p w14:paraId="2DBBB233"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72DEB2AC" w14:textId="77777777" w:rsidTr="00357D88">
        <w:tc>
          <w:tcPr>
            <w:tcW w:w="14736" w:type="dxa"/>
            <w:gridSpan w:val="7"/>
          </w:tcPr>
          <w:p w14:paraId="439980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64795B7B"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7CD8E800"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lastRenderedPageBreak/>
        <w:t>1. Размеры ЗУ и параметры разрешенного строительства, реконструкции ОКС для видов разрешенного использования "Связь", "Коммунальное обслуживание", "Улично-дорожная сеть", "Благоустройство территории", "Обеспечение занятий спортом в помещениях",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284945A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1E020909" w14:textId="77777777" w:rsidR="007707BD" w:rsidRPr="001D4571" w:rsidRDefault="007707BD">
      <w:pPr>
        <w:pStyle w:val="ConsPlusNormal"/>
        <w:jc w:val="both"/>
        <w:rPr>
          <w:rFonts w:ascii="Times New Roman" w:hAnsi="Times New Roman" w:cs="Times New Roman"/>
          <w:sz w:val="24"/>
        </w:rPr>
      </w:pPr>
    </w:p>
    <w:p w14:paraId="4F21714A"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9. ГРАДОСТРОИТЕЛЬНЫЕ РЕГЛАМЕНТЫ ЗОНЫ О-3. ЗОНА</w:t>
      </w:r>
    </w:p>
    <w:p w14:paraId="5104079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РАЗМЕЩЕНИЯ ОБЪЕКТОВ СРЕДНЕГО ПРОФЕССИОНАЛЬНОГО И ВЫСШЕГО</w:t>
      </w:r>
    </w:p>
    <w:p w14:paraId="22A4E2C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ПРОФЕССИОНАЛЬНОГО ОБРАЗОВАНИЯ</w:t>
      </w:r>
    </w:p>
    <w:p w14:paraId="2A9DF1B2" w14:textId="77777777" w:rsidR="007707BD" w:rsidRPr="001D4571" w:rsidRDefault="007707BD">
      <w:pPr>
        <w:pStyle w:val="ConsPlusNormal"/>
        <w:jc w:val="both"/>
        <w:rPr>
          <w:rFonts w:ascii="Times New Roman" w:hAnsi="Times New Roman" w:cs="Times New Roman"/>
          <w:sz w:val="24"/>
        </w:rPr>
      </w:pPr>
    </w:p>
    <w:p w14:paraId="084E12FB"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образовательных учреждений высшего и среднего профессионального образования, научно-исследовательских учреждений, а также обслуживающих объектов, вспомогательных по отношению к основному назначению зоны.</w:t>
      </w:r>
    </w:p>
    <w:p w14:paraId="363AEE71" w14:textId="77777777" w:rsidR="007707BD" w:rsidRPr="001D4571" w:rsidRDefault="007707BD">
      <w:pPr>
        <w:pStyle w:val="ConsPlusNormal"/>
        <w:jc w:val="both"/>
        <w:rPr>
          <w:rFonts w:ascii="Times New Roman" w:hAnsi="Times New Roman" w:cs="Times New Roman"/>
          <w:sz w:val="24"/>
        </w:rPr>
      </w:pPr>
    </w:p>
    <w:p w14:paraId="0DDA34ED"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9.1. ВИДЫ РАЗРЕШЕННОГО ИСПОЛЬЗОВАНИЯ ЗЕМЕЛЬНЫХ</w:t>
      </w:r>
    </w:p>
    <w:p w14:paraId="072D33B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6C253E6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О-3</w:t>
      </w:r>
    </w:p>
    <w:p w14:paraId="6BD8EB15"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3EB07560" w14:textId="77777777">
        <w:tc>
          <w:tcPr>
            <w:tcW w:w="565" w:type="dxa"/>
          </w:tcPr>
          <w:p w14:paraId="7BBF7ED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7C71BB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3231E1C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493B0325" w14:textId="77777777">
        <w:tc>
          <w:tcPr>
            <w:tcW w:w="9030" w:type="dxa"/>
            <w:gridSpan w:val="3"/>
          </w:tcPr>
          <w:p w14:paraId="1293C00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3D3BF578" w14:textId="77777777">
        <w:tc>
          <w:tcPr>
            <w:tcW w:w="565" w:type="dxa"/>
          </w:tcPr>
          <w:p w14:paraId="77F46F2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7599E7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4420E69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4EA87C0B" w14:textId="77777777">
        <w:tc>
          <w:tcPr>
            <w:tcW w:w="565" w:type="dxa"/>
          </w:tcPr>
          <w:p w14:paraId="4044CDA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A92E12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Среднее и высшее профессиональное образование</w:t>
            </w:r>
          </w:p>
        </w:tc>
        <w:tc>
          <w:tcPr>
            <w:tcW w:w="2682" w:type="dxa"/>
          </w:tcPr>
          <w:p w14:paraId="5FD377D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3.5.2</w:t>
            </w:r>
          </w:p>
        </w:tc>
      </w:tr>
      <w:tr w:rsidR="001D4571" w:rsidRPr="001D4571" w14:paraId="0E17FD83" w14:textId="77777777">
        <w:tc>
          <w:tcPr>
            <w:tcW w:w="565" w:type="dxa"/>
          </w:tcPr>
          <w:p w14:paraId="30AB9A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424569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7BF5570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7D280479" w14:textId="77777777">
        <w:tc>
          <w:tcPr>
            <w:tcW w:w="565" w:type="dxa"/>
          </w:tcPr>
          <w:p w14:paraId="496541F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4CA05D1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3F21578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0C5B24B3" w14:textId="77777777">
        <w:tc>
          <w:tcPr>
            <w:tcW w:w="565" w:type="dxa"/>
          </w:tcPr>
          <w:p w14:paraId="034090C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5EFE7DF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6432CF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03A189BF" w14:textId="77777777">
        <w:tc>
          <w:tcPr>
            <w:tcW w:w="565" w:type="dxa"/>
          </w:tcPr>
          <w:p w14:paraId="1F9B9B1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2F9A17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682" w:type="dxa"/>
          </w:tcPr>
          <w:p w14:paraId="4584684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3.8</w:t>
            </w:r>
          </w:p>
        </w:tc>
      </w:tr>
      <w:tr w:rsidR="001D4571" w:rsidRPr="001D4571" w14:paraId="385F1073" w14:textId="77777777">
        <w:tc>
          <w:tcPr>
            <w:tcW w:w="565" w:type="dxa"/>
          </w:tcPr>
          <w:p w14:paraId="672E13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6DC0D1A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1938F01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25070CE8" w14:textId="77777777">
        <w:tc>
          <w:tcPr>
            <w:tcW w:w="565" w:type="dxa"/>
          </w:tcPr>
          <w:p w14:paraId="3206D5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4B452B5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379D35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54713E97" w14:textId="77777777">
        <w:tc>
          <w:tcPr>
            <w:tcW w:w="565" w:type="dxa"/>
          </w:tcPr>
          <w:p w14:paraId="1A86D3D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41796B0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6A0B741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6068173E" w14:textId="77777777">
        <w:tc>
          <w:tcPr>
            <w:tcW w:w="565" w:type="dxa"/>
          </w:tcPr>
          <w:p w14:paraId="177B157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67F2BA8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65EA165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4F3445DB" w14:textId="77777777">
        <w:tc>
          <w:tcPr>
            <w:tcW w:w="565" w:type="dxa"/>
          </w:tcPr>
          <w:p w14:paraId="145087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7060B6E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4954A46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3.6.1</w:t>
            </w:r>
          </w:p>
        </w:tc>
      </w:tr>
      <w:tr w:rsidR="001D4571" w:rsidRPr="001D4571" w14:paraId="4607EEB3" w14:textId="77777777">
        <w:tc>
          <w:tcPr>
            <w:tcW w:w="565" w:type="dxa"/>
          </w:tcPr>
          <w:p w14:paraId="2368CA1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061E6F1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589778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44DFB8B3" w14:textId="77777777">
        <w:tc>
          <w:tcPr>
            <w:tcW w:w="565" w:type="dxa"/>
          </w:tcPr>
          <w:p w14:paraId="395D1C8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441B1B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5EF3AA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5D222127" w14:textId="77777777">
        <w:tc>
          <w:tcPr>
            <w:tcW w:w="565" w:type="dxa"/>
          </w:tcPr>
          <w:p w14:paraId="55BD959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65200D7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9B202C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3E2442F9" w14:textId="77777777">
        <w:tc>
          <w:tcPr>
            <w:tcW w:w="565" w:type="dxa"/>
          </w:tcPr>
          <w:p w14:paraId="015EB53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15</w:t>
            </w:r>
          </w:p>
        </w:tc>
        <w:tc>
          <w:tcPr>
            <w:tcW w:w="5783" w:type="dxa"/>
          </w:tcPr>
          <w:p w14:paraId="295B46A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2DB2C4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1A192563" w14:textId="77777777">
        <w:tc>
          <w:tcPr>
            <w:tcW w:w="565" w:type="dxa"/>
          </w:tcPr>
          <w:p w14:paraId="102A0D1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3845A14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6248B3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439AABDD" w14:textId="77777777">
        <w:tc>
          <w:tcPr>
            <w:tcW w:w="565" w:type="dxa"/>
          </w:tcPr>
          <w:p w14:paraId="51BBFBF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33BD102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682" w:type="dxa"/>
          </w:tcPr>
          <w:p w14:paraId="7720E2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4.1</w:t>
            </w:r>
          </w:p>
        </w:tc>
      </w:tr>
      <w:tr w:rsidR="001D4571" w:rsidRPr="001D4571" w14:paraId="261905C0" w14:textId="77777777">
        <w:tc>
          <w:tcPr>
            <w:tcW w:w="9030" w:type="dxa"/>
            <w:gridSpan w:val="3"/>
          </w:tcPr>
          <w:p w14:paraId="1FC00F5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4161AF5C" w14:textId="77777777">
        <w:tc>
          <w:tcPr>
            <w:tcW w:w="565" w:type="dxa"/>
          </w:tcPr>
          <w:p w14:paraId="28FE50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F5E1A2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181D91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21B98DEF" w14:textId="77777777">
        <w:tc>
          <w:tcPr>
            <w:tcW w:w="565" w:type="dxa"/>
          </w:tcPr>
          <w:p w14:paraId="5B913A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D76B30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7DBEF49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5F09CBBD" w14:textId="77777777">
        <w:tc>
          <w:tcPr>
            <w:tcW w:w="9030" w:type="dxa"/>
            <w:gridSpan w:val="3"/>
          </w:tcPr>
          <w:p w14:paraId="6686DE4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6236C01F" w14:textId="77777777">
        <w:tc>
          <w:tcPr>
            <w:tcW w:w="565" w:type="dxa"/>
          </w:tcPr>
          <w:p w14:paraId="15DA073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853EF5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7710FFE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27BD8CDD" w14:textId="77777777">
        <w:tc>
          <w:tcPr>
            <w:tcW w:w="565" w:type="dxa"/>
          </w:tcPr>
          <w:p w14:paraId="697558E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5DF6D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777D94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r w:rsidR="001D4571" w:rsidRPr="001D4571" w14:paraId="4317BE16" w14:textId="77777777">
        <w:tc>
          <w:tcPr>
            <w:tcW w:w="565" w:type="dxa"/>
          </w:tcPr>
          <w:p w14:paraId="2DD1AFD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60545FE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FEF86E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bl>
    <w:p w14:paraId="00E42E3C" w14:textId="77777777" w:rsidR="007707BD" w:rsidRPr="001D4571" w:rsidRDefault="007707BD">
      <w:pPr>
        <w:pStyle w:val="ConsPlusNormal"/>
        <w:jc w:val="both"/>
        <w:rPr>
          <w:rFonts w:ascii="Times New Roman" w:hAnsi="Times New Roman" w:cs="Times New Roman"/>
          <w:sz w:val="24"/>
        </w:rPr>
      </w:pPr>
    </w:p>
    <w:p w14:paraId="4CCE57E9"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9.2. ПЕРЕЧЕНЬ ПРЕДЕЛЬНЫХ (МАКСИМАЛЬНЫХ</w:t>
      </w:r>
    </w:p>
    <w:p w14:paraId="230F749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(ИЛИ) МИНИМАЛЬНЫХ) РАЗМЕРОВ ЗУ И ПАРАМЕТРЫ РАЗРЕШЕННОГО</w:t>
      </w:r>
    </w:p>
    <w:p w14:paraId="22F990B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СТРОИТЕЛЬСТВА, РЕКОНСТРУКЦИИ ОКС, РАСПОЛОЖЕННЫХ В ЗОНЕ О-3</w:t>
      </w:r>
    </w:p>
    <w:p w14:paraId="5B31829D" w14:textId="77777777" w:rsidR="007707BD" w:rsidRPr="001D4571" w:rsidRDefault="007707BD">
      <w:pPr>
        <w:pStyle w:val="ConsPlusNormal"/>
        <w:jc w:val="both"/>
        <w:rPr>
          <w:rFonts w:ascii="Times New Roman" w:hAnsi="Times New Roman" w:cs="Times New Roman"/>
          <w:sz w:val="24"/>
        </w:rPr>
      </w:pPr>
    </w:p>
    <w:p w14:paraId="156C9B7A"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801"/>
        <w:gridCol w:w="1708"/>
        <w:gridCol w:w="2324"/>
        <w:gridCol w:w="10"/>
      </w:tblGrid>
      <w:tr w:rsidR="001D4571" w:rsidRPr="001D4571" w14:paraId="3CA5976A" w14:textId="77777777" w:rsidTr="00357D88">
        <w:trPr>
          <w:gridAfter w:val="1"/>
          <w:wAfter w:w="10" w:type="dxa"/>
        </w:trPr>
        <w:tc>
          <w:tcPr>
            <w:tcW w:w="2440" w:type="dxa"/>
          </w:tcPr>
          <w:p w14:paraId="0295540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35C4D5E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5B4DC39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801" w:type="dxa"/>
          </w:tcPr>
          <w:p w14:paraId="5155B18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5F8865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0EBB25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413B9422" w14:textId="77777777" w:rsidTr="00357D88">
        <w:tc>
          <w:tcPr>
            <w:tcW w:w="15019" w:type="dxa"/>
            <w:gridSpan w:val="7"/>
          </w:tcPr>
          <w:p w14:paraId="37AE9FF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62FF808B" w14:textId="77777777" w:rsidTr="00357D88">
        <w:trPr>
          <w:gridAfter w:val="1"/>
          <w:wAfter w:w="10" w:type="dxa"/>
        </w:trPr>
        <w:tc>
          <w:tcPr>
            <w:tcW w:w="2440" w:type="dxa"/>
          </w:tcPr>
          <w:p w14:paraId="25AEA82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368" w:type="dxa"/>
          </w:tcPr>
          <w:p w14:paraId="3876BFA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1320 (для дошкольной образовательной организации);</w:t>
            </w:r>
          </w:p>
          <w:p w14:paraId="3EA36CC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1E917CA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19000 (для дошкольной образовательной организации);</w:t>
            </w:r>
          </w:p>
          <w:p w14:paraId="4E6771B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36000 (для общеобразовательной организации)</w:t>
            </w:r>
          </w:p>
        </w:tc>
        <w:tc>
          <w:tcPr>
            <w:tcW w:w="3801" w:type="dxa"/>
          </w:tcPr>
          <w:p w14:paraId="7181BCD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общеобразовательной организации:</w:t>
            </w:r>
          </w:p>
          <w:p w14:paraId="1937462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магистральных улиц);</w:t>
            </w:r>
          </w:p>
          <w:p w14:paraId="788AEDF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04D794C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(от объектов до красных линий магистральных улиц в сельских населенных пунктах).</w:t>
            </w:r>
          </w:p>
          <w:p w14:paraId="5D73D9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4070E3E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45E517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улично-дорожной сети);</w:t>
            </w:r>
          </w:p>
          <w:p w14:paraId="00C819C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(в сельской местности и при малоэтажной (до 3 этажей) застройке)</w:t>
            </w:r>
          </w:p>
        </w:tc>
        <w:tc>
          <w:tcPr>
            <w:tcW w:w="1708" w:type="dxa"/>
          </w:tcPr>
          <w:p w14:paraId="1791100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331FB8C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3F60BF73" w14:textId="77777777" w:rsidTr="00357D88">
        <w:trPr>
          <w:gridAfter w:val="1"/>
          <w:wAfter w:w="10" w:type="dxa"/>
        </w:trPr>
        <w:tc>
          <w:tcPr>
            <w:tcW w:w="2440" w:type="dxa"/>
          </w:tcPr>
          <w:p w14:paraId="7EF32E1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Среднее и высшее </w:t>
            </w:r>
            <w:r w:rsidRPr="001D4571">
              <w:rPr>
                <w:rFonts w:ascii="Times New Roman" w:hAnsi="Times New Roman" w:cs="Times New Roman"/>
                <w:sz w:val="24"/>
              </w:rPr>
              <w:lastRenderedPageBreak/>
              <w:t>профессиональное образование</w:t>
            </w:r>
          </w:p>
        </w:tc>
        <w:tc>
          <w:tcPr>
            <w:tcW w:w="2368" w:type="dxa"/>
          </w:tcPr>
          <w:p w14:paraId="523B5B5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3500</w:t>
            </w:r>
          </w:p>
        </w:tc>
        <w:tc>
          <w:tcPr>
            <w:tcW w:w="2368" w:type="dxa"/>
          </w:tcPr>
          <w:p w14:paraId="4A2B89D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400000</w:t>
            </w:r>
          </w:p>
        </w:tc>
        <w:tc>
          <w:tcPr>
            <w:tcW w:w="3801" w:type="dxa"/>
          </w:tcPr>
          <w:p w14:paraId="035405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6 (от границ, несмежных с </w:t>
            </w:r>
            <w:r w:rsidRPr="001D4571">
              <w:rPr>
                <w:rFonts w:ascii="Times New Roman" w:hAnsi="Times New Roman" w:cs="Times New Roman"/>
                <w:sz w:val="24"/>
              </w:rPr>
              <w:lastRenderedPageBreak/>
              <w:t>красными линиями улично-дорожной сети);</w:t>
            </w:r>
          </w:p>
          <w:p w14:paraId="4968A30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 (от объектов до красных линий улично-дорожной сети)</w:t>
            </w:r>
          </w:p>
        </w:tc>
        <w:tc>
          <w:tcPr>
            <w:tcW w:w="1708" w:type="dxa"/>
          </w:tcPr>
          <w:p w14:paraId="4E42AC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30</w:t>
            </w:r>
          </w:p>
        </w:tc>
        <w:tc>
          <w:tcPr>
            <w:tcW w:w="2324" w:type="dxa"/>
          </w:tcPr>
          <w:p w14:paraId="6EEAC3A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081592F3" w14:textId="77777777" w:rsidTr="00357D88">
        <w:trPr>
          <w:gridAfter w:val="1"/>
          <w:wAfter w:w="10" w:type="dxa"/>
        </w:trPr>
        <w:tc>
          <w:tcPr>
            <w:tcW w:w="2440" w:type="dxa"/>
          </w:tcPr>
          <w:p w14:paraId="7D9D7A4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1D68543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4674008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3801" w:type="dxa"/>
          </w:tcPr>
          <w:p w14:paraId="6B44EB2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DFDDB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EE667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22325901" w14:textId="77777777" w:rsidTr="00357D88">
        <w:trPr>
          <w:gridAfter w:val="1"/>
          <w:wAfter w:w="10" w:type="dxa"/>
        </w:trPr>
        <w:tc>
          <w:tcPr>
            <w:tcW w:w="2440" w:type="dxa"/>
          </w:tcPr>
          <w:p w14:paraId="3EB31A9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780EFF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726E73A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w:t>
            </w:r>
          </w:p>
        </w:tc>
        <w:tc>
          <w:tcPr>
            <w:tcW w:w="3801" w:type="dxa"/>
          </w:tcPr>
          <w:p w14:paraId="1257A6C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47A5394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892C8E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0E3DA699" w14:textId="77777777" w:rsidTr="00357D88">
        <w:trPr>
          <w:gridAfter w:val="1"/>
          <w:wAfter w:w="10" w:type="dxa"/>
        </w:trPr>
        <w:tc>
          <w:tcPr>
            <w:tcW w:w="2440" w:type="dxa"/>
          </w:tcPr>
          <w:p w14:paraId="008D445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368" w:type="dxa"/>
          </w:tcPr>
          <w:p w14:paraId="4683BAA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469CC54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3801" w:type="dxa"/>
          </w:tcPr>
          <w:p w14:paraId="074A13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FD94C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E5281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40842F08" w14:textId="77777777" w:rsidTr="00357D88">
        <w:trPr>
          <w:gridAfter w:val="1"/>
          <w:wAfter w:w="10" w:type="dxa"/>
        </w:trPr>
        <w:tc>
          <w:tcPr>
            <w:tcW w:w="2440" w:type="dxa"/>
          </w:tcPr>
          <w:p w14:paraId="6E2CF26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4D5D3E4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0D2BEF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801" w:type="dxa"/>
          </w:tcPr>
          <w:p w14:paraId="699B97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11EC87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4FC5CE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1C02E546" w14:textId="77777777" w:rsidTr="00357D88">
        <w:tc>
          <w:tcPr>
            <w:tcW w:w="2440" w:type="dxa"/>
          </w:tcPr>
          <w:p w14:paraId="2A0D131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368" w:type="dxa"/>
          </w:tcPr>
          <w:p w14:paraId="52A1E9E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2897955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7843" w:type="dxa"/>
            <w:gridSpan w:val="4"/>
          </w:tcPr>
          <w:p w14:paraId="5A48201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1948B857" w14:textId="77777777" w:rsidTr="00357D88">
        <w:trPr>
          <w:gridAfter w:val="1"/>
          <w:wAfter w:w="10" w:type="dxa"/>
        </w:trPr>
        <w:tc>
          <w:tcPr>
            <w:tcW w:w="2440" w:type="dxa"/>
          </w:tcPr>
          <w:p w14:paraId="362271A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368" w:type="dxa"/>
          </w:tcPr>
          <w:p w14:paraId="626E77C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2F6911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w:t>
            </w:r>
          </w:p>
        </w:tc>
        <w:tc>
          <w:tcPr>
            <w:tcW w:w="3801" w:type="dxa"/>
          </w:tcPr>
          <w:p w14:paraId="08282FB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8BB409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12A9DB2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0B520CD5" w14:textId="77777777" w:rsidTr="00357D88">
        <w:trPr>
          <w:gridAfter w:val="1"/>
          <w:wAfter w:w="10" w:type="dxa"/>
        </w:trPr>
        <w:tc>
          <w:tcPr>
            <w:tcW w:w="2440" w:type="dxa"/>
          </w:tcPr>
          <w:p w14:paraId="15D4A7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1A2298E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(гаража)</w:t>
            </w:r>
          </w:p>
        </w:tc>
        <w:tc>
          <w:tcPr>
            <w:tcW w:w="2368" w:type="dxa"/>
          </w:tcPr>
          <w:p w14:paraId="3C4F9EC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5000 (для гаража)</w:t>
            </w:r>
          </w:p>
        </w:tc>
        <w:tc>
          <w:tcPr>
            <w:tcW w:w="3801" w:type="dxa"/>
          </w:tcPr>
          <w:p w14:paraId="558BAE4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гаража)</w:t>
            </w:r>
          </w:p>
        </w:tc>
        <w:tc>
          <w:tcPr>
            <w:tcW w:w="1708" w:type="dxa"/>
          </w:tcPr>
          <w:p w14:paraId="6AA9E68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12FCE7B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25149195" w14:textId="77777777" w:rsidTr="00357D88">
        <w:trPr>
          <w:gridAfter w:val="1"/>
          <w:wAfter w:w="10" w:type="dxa"/>
        </w:trPr>
        <w:tc>
          <w:tcPr>
            <w:tcW w:w="2440" w:type="dxa"/>
          </w:tcPr>
          <w:p w14:paraId="65C3077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368" w:type="dxa"/>
          </w:tcPr>
          <w:p w14:paraId="06015F8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7DB9AF7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801" w:type="dxa"/>
          </w:tcPr>
          <w:p w14:paraId="578CDBF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1DE8E7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620CEE0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296D1E31" w14:textId="77777777" w:rsidTr="00357D88">
        <w:tc>
          <w:tcPr>
            <w:tcW w:w="15019" w:type="dxa"/>
            <w:gridSpan w:val="7"/>
          </w:tcPr>
          <w:p w14:paraId="2121D17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6738BA11" w14:textId="77777777" w:rsidTr="00357D88">
        <w:trPr>
          <w:gridAfter w:val="1"/>
          <w:wAfter w:w="10" w:type="dxa"/>
        </w:trPr>
        <w:tc>
          <w:tcPr>
            <w:tcW w:w="2440" w:type="dxa"/>
          </w:tcPr>
          <w:p w14:paraId="5A2C097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667478B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1D47034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3801" w:type="dxa"/>
          </w:tcPr>
          <w:p w14:paraId="48569B7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D9796D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7B82E28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w:t>
            </w:r>
          </w:p>
        </w:tc>
      </w:tr>
      <w:tr w:rsidR="001D4571" w:rsidRPr="001D4571" w14:paraId="6F265AC6" w14:textId="77777777" w:rsidTr="00357D88">
        <w:tc>
          <w:tcPr>
            <w:tcW w:w="15019" w:type="dxa"/>
            <w:gridSpan w:val="7"/>
          </w:tcPr>
          <w:p w14:paraId="06470F6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07A0F305" w14:textId="77777777" w:rsidTr="00357D88">
        <w:tc>
          <w:tcPr>
            <w:tcW w:w="15019" w:type="dxa"/>
            <w:gridSpan w:val="7"/>
          </w:tcPr>
          <w:p w14:paraId="2D7549E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4497C0F6"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00EF0109"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lastRenderedPageBreak/>
        <w:t>Предельные (максимальные и (или) минимальные) размеры ЗУ и параметры разрешенного строительства, реконструкции ОКС для видов разрешенного использования "Связь", "Обеспечение научной деятельности", "Обеспечение занятий спортом в помещениях", "Улично-дорожная сеть", "Благоустройство территории", "Коммунальное обслуживание",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6C07591C" w14:textId="77777777" w:rsidR="007707BD" w:rsidRPr="001D4571" w:rsidRDefault="007707BD">
      <w:pPr>
        <w:pStyle w:val="ConsPlusNormal"/>
        <w:jc w:val="both"/>
        <w:rPr>
          <w:rFonts w:ascii="Times New Roman" w:hAnsi="Times New Roman" w:cs="Times New Roman"/>
          <w:sz w:val="24"/>
        </w:rPr>
      </w:pPr>
    </w:p>
    <w:p w14:paraId="70F272C4" w14:textId="77777777" w:rsidR="007707BD" w:rsidRPr="001D4571" w:rsidRDefault="007707BD">
      <w:pPr>
        <w:pStyle w:val="ConsPlusTitle"/>
        <w:jc w:val="center"/>
        <w:outlineLvl w:val="3"/>
        <w:rPr>
          <w:rFonts w:ascii="Times New Roman" w:hAnsi="Times New Roman" w:cs="Times New Roman"/>
          <w:sz w:val="24"/>
        </w:rPr>
      </w:pPr>
      <w:bookmarkStart w:id="16" w:name="P2146"/>
      <w:bookmarkEnd w:id="16"/>
      <w:r w:rsidRPr="001D4571">
        <w:rPr>
          <w:rFonts w:ascii="Times New Roman" w:hAnsi="Times New Roman" w:cs="Times New Roman"/>
          <w:sz w:val="24"/>
        </w:rPr>
        <w:t>Раздел 10. ГРАДОСТРОИТЕЛЬНЫЕ РЕГЛАМЕНТЫ ЗОНЫ О-4. ЗОНА</w:t>
      </w:r>
    </w:p>
    <w:p w14:paraId="2029CEA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ОБЩЕСТВЕННО-ДЕЛОВОГО И МНОГОФУНКЦИОНАЛЬНОГО НАЗНАЧЕНИЯ</w:t>
      </w:r>
    </w:p>
    <w:p w14:paraId="7EE9A379" w14:textId="77777777" w:rsidR="007707BD" w:rsidRPr="001D4571" w:rsidRDefault="007707BD">
      <w:pPr>
        <w:pStyle w:val="ConsPlusNormal"/>
        <w:jc w:val="both"/>
        <w:rPr>
          <w:rFonts w:ascii="Times New Roman" w:hAnsi="Times New Roman" w:cs="Times New Roman"/>
          <w:sz w:val="24"/>
        </w:rPr>
      </w:pPr>
    </w:p>
    <w:p w14:paraId="64314BBF"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формирования многофункциональной жилой и общественной застройки с широким спектром коммерческих и обслуживающих функций городского, районного и местного значения.</w:t>
      </w:r>
    </w:p>
    <w:p w14:paraId="5233C2B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 зоне О-4 определена территория, подлежащая комплексному развитию, в районе ул. Болдина (бывшая территория спичечно-мебельного комбината "Гигант"). Расчетные показатели минимально допустимого уровня обеспеченности указанной территории объектами коммунальной, транспортной, социальной инфраструктуры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"Город Калуга".</w:t>
      </w:r>
    </w:p>
    <w:p w14:paraId="26C1C8A3" w14:textId="77777777" w:rsidR="007707BD" w:rsidRPr="001D4571" w:rsidRDefault="007707BD">
      <w:pPr>
        <w:pStyle w:val="ConsPlusNormal"/>
        <w:jc w:val="both"/>
        <w:rPr>
          <w:rFonts w:ascii="Times New Roman" w:hAnsi="Times New Roman" w:cs="Times New Roman"/>
          <w:sz w:val="24"/>
        </w:rPr>
      </w:pPr>
    </w:p>
    <w:p w14:paraId="733AED1A"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10.1. ВИДЫ РАЗРЕШЕННОГО ИСПОЛЬЗОВАНИЯ ЗЕМЕЛЬНЫХ</w:t>
      </w:r>
    </w:p>
    <w:p w14:paraId="36A7011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3FE2D3B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О-4</w:t>
      </w:r>
    </w:p>
    <w:p w14:paraId="7BE0B199"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113CD552" w14:textId="77777777">
        <w:tc>
          <w:tcPr>
            <w:tcW w:w="565" w:type="dxa"/>
          </w:tcPr>
          <w:p w14:paraId="760A3B8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019AC17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28FD1C8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0542FDE0" w14:textId="77777777">
        <w:tc>
          <w:tcPr>
            <w:tcW w:w="9030" w:type="dxa"/>
            <w:gridSpan w:val="3"/>
          </w:tcPr>
          <w:p w14:paraId="65D05B1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3417C634" w14:textId="77777777">
        <w:tc>
          <w:tcPr>
            <w:tcW w:w="565" w:type="dxa"/>
          </w:tcPr>
          <w:p w14:paraId="76122FD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2C372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0F07AA2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2FA1B61F" w14:textId="77777777">
        <w:tc>
          <w:tcPr>
            <w:tcW w:w="565" w:type="dxa"/>
          </w:tcPr>
          <w:p w14:paraId="0F1B948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301DDE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682" w:type="dxa"/>
          </w:tcPr>
          <w:p w14:paraId="04EDBE1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r>
      <w:tr w:rsidR="001D4571" w:rsidRPr="001D4571" w14:paraId="737321E6" w14:textId="77777777">
        <w:tc>
          <w:tcPr>
            <w:tcW w:w="565" w:type="dxa"/>
          </w:tcPr>
          <w:p w14:paraId="69D4873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95465E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682" w:type="dxa"/>
          </w:tcPr>
          <w:p w14:paraId="55D550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2.1.1</w:t>
            </w:r>
          </w:p>
        </w:tc>
      </w:tr>
      <w:tr w:rsidR="001D4571" w:rsidRPr="001D4571" w14:paraId="2C4142E2" w14:textId="77777777">
        <w:tc>
          <w:tcPr>
            <w:tcW w:w="565" w:type="dxa"/>
          </w:tcPr>
          <w:p w14:paraId="22E85F2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47982D7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3415328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6F7BD59E" w14:textId="77777777">
        <w:tc>
          <w:tcPr>
            <w:tcW w:w="565" w:type="dxa"/>
          </w:tcPr>
          <w:p w14:paraId="5EAFB50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15C016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053C259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6D48B6E4" w14:textId="77777777">
        <w:tc>
          <w:tcPr>
            <w:tcW w:w="565" w:type="dxa"/>
          </w:tcPr>
          <w:p w14:paraId="7CBF09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47DF644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Отдых (рекреация)</w:t>
            </w:r>
          </w:p>
        </w:tc>
        <w:tc>
          <w:tcPr>
            <w:tcW w:w="2682" w:type="dxa"/>
          </w:tcPr>
          <w:p w14:paraId="6016FF3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5.0</w:t>
            </w:r>
          </w:p>
        </w:tc>
      </w:tr>
      <w:tr w:rsidR="001D4571" w:rsidRPr="001D4571" w14:paraId="13B050FE" w14:textId="77777777">
        <w:tc>
          <w:tcPr>
            <w:tcW w:w="565" w:type="dxa"/>
          </w:tcPr>
          <w:p w14:paraId="199D3C9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402A5F1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3490022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184E21DB" w14:textId="77777777">
        <w:tc>
          <w:tcPr>
            <w:tcW w:w="565" w:type="dxa"/>
          </w:tcPr>
          <w:p w14:paraId="6E1FCF2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555BE64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419F535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3A8EDAC1" w14:textId="77777777">
        <w:tc>
          <w:tcPr>
            <w:tcW w:w="565" w:type="dxa"/>
          </w:tcPr>
          <w:p w14:paraId="087586D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1FC25CA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Среднее и высшее профессиональное образование</w:t>
            </w:r>
          </w:p>
        </w:tc>
        <w:tc>
          <w:tcPr>
            <w:tcW w:w="2682" w:type="dxa"/>
          </w:tcPr>
          <w:p w14:paraId="7E69C3F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3.5.2</w:t>
            </w:r>
          </w:p>
        </w:tc>
      </w:tr>
      <w:tr w:rsidR="001D4571" w:rsidRPr="001D4571" w14:paraId="081FDA3A" w14:textId="77777777">
        <w:tc>
          <w:tcPr>
            <w:tcW w:w="565" w:type="dxa"/>
          </w:tcPr>
          <w:p w14:paraId="156AEEA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4252AD5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78D1150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50A30DF5" w14:textId="77777777">
        <w:tc>
          <w:tcPr>
            <w:tcW w:w="565" w:type="dxa"/>
          </w:tcPr>
          <w:p w14:paraId="490397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29CA49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50726BE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7D2E2246" w14:textId="77777777">
        <w:tc>
          <w:tcPr>
            <w:tcW w:w="565" w:type="dxa"/>
          </w:tcPr>
          <w:p w14:paraId="1A5B45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3A973BD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56E07D2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62510DE2" w14:textId="77777777">
        <w:tc>
          <w:tcPr>
            <w:tcW w:w="565" w:type="dxa"/>
          </w:tcPr>
          <w:p w14:paraId="6DE5C0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13</w:t>
            </w:r>
          </w:p>
        </w:tc>
        <w:tc>
          <w:tcPr>
            <w:tcW w:w="5783" w:type="dxa"/>
          </w:tcPr>
          <w:p w14:paraId="22245AE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67C0964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2F338622" w14:textId="77777777">
        <w:tc>
          <w:tcPr>
            <w:tcW w:w="565" w:type="dxa"/>
          </w:tcPr>
          <w:p w14:paraId="5A8E81E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281941F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6C05A2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18691934" w14:textId="77777777">
        <w:tc>
          <w:tcPr>
            <w:tcW w:w="565" w:type="dxa"/>
          </w:tcPr>
          <w:p w14:paraId="66AD9BF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2D4650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Культурное развитие</w:t>
            </w:r>
          </w:p>
        </w:tc>
        <w:tc>
          <w:tcPr>
            <w:tcW w:w="2682" w:type="dxa"/>
          </w:tcPr>
          <w:p w14:paraId="7D93567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w:t>
            </w:r>
          </w:p>
        </w:tc>
      </w:tr>
      <w:tr w:rsidR="001D4571" w:rsidRPr="001D4571" w14:paraId="60AF9CBB" w14:textId="77777777">
        <w:tc>
          <w:tcPr>
            <w:tcW w:w="565" w:type="dxa"/>
          </w:tcPr>
          <w:p w14:paraId="12F8B10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69AC9B9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1DDA74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770DC3BD" w14:textId="77777777">
        <w:tc>
          <w:tcPr>
            <w:tcW w:w="565" w:type="dxa"/>
          </w:tcPr>
          <w:p w14:paraId="4C1C969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7FC8E9F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682" w:type="dxa"/>
          </w:tcPr>
          <w:p w14:paraId="59C509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3.8</w:t>
            </w:r>
          </w:p>
        </w:tc>
      </w:tr>
      <w:tr w:rsidR="001D4571" w:rsidRPr="001D4571" w14:paraId="3FDBDAF2" w14:textId="77777777">
        <w:tc>
          <w:tcPr>
            <w:tcW w:w="565" w:type="dxa"/>
          </w:tcPr>
          <w:p w14:paraId="661B1A5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38CECFB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7103F50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41354CA8" w14:textId="77777777">
        <w:tc>
          <w:tcPr>
            <w:tcW w:w="565" w:type="dxa"/>
          </w:tcPr>
          <w:p w14:paraId="706B41D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5DC8C8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7ACDB8B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770F43F1" w14:textId="77777777">
        <w:tc>
          <w:tcPr>
            <w:tcW w:w="565" w:type="dxa"/>
          </w:tcPr>
          <w:p w14:paraId="34CA97C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5B2DA9D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01D8D9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36B35E84" w14:textId="77777777">
        <w:tc>
          <w:tcPr>
            <w:tcW w:w="565" w:type="dxa"/>
          </w:tcPr>
          <w:p w14:paraId="1FAE7D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0403EA4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2540817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0385670C" w14:textId="77777777">
        <w:tc>
          <w:tcPr>
            <w:tcW w:w="565" w:type="dxa"/>
          </w:tcPr>
          <w:p w14:paraId="1A3DAE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4B69537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22B48C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56C546AA" w14:textId="77777777">
        <w:tc>
          <w:tcPr>
            <w:tcW w:w="565" w:type="dxa"/>
          </w:tcPr>
          <w:p w14:paraId="2FCEF28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313BF81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64A987A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28F9707D" w14:textId="77777777">
        <w:tc>
          <w:tcPr>
            <w:tcW w:w="9030" w:type="dxa"/>
            <w:gridSpan w:val="3"/>
          </w:tcPr>
          <w:p w14:paraId="6934C86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 размещающиеся в соответствии с документацией по планировке территории, при отсутствии норм законодательства, запрещающих их размещение</w:t>
            </w:r>
          </w:p>
        </w:tc>
      </w:tr>
      <w:tr w:rsidR="001D4571" w:rsidRPr="001D4571" w14:paraId="2CB75423" w14:textId="77777777">
        <w:tc>
          <w:tcPr>
            <w:tcW w:w="565" w:type="dxa"/>
          </w:tcPr>
          <w:p w14:paraId="045D270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4B00E0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71177A2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3794B3D9" w14:textId="77777777">
        <w:tc>
          <w:tcPr>
            <w:tcW w:w="565" w:type="dxa"/>
          </w:tcPr>
          <w:p w14:paraId="10238E5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3F179D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682" w:type="dxa"/>
          </w:tcPr>
          <w:p w14:paraId="080EB7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r>
      <w:tr w:rsidR="001D4571" w:rsidRPr="001D4571" w14:paraId="79897FA9" w14:textId="77777777">
        <w:tc>
          <w:tcPr>
            <w:tcW w:w="565" w:type="dxa"/>
          </w:tcPr>
          <w:p w14:paraId="5EC4688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2FEA84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индивидуального жилищного строительства</w:t>
            </w:r>
          </w:p>
        </w:tc>
        <w:tc>
          <w:tcPr>
            <w:tcW w:w="2682" w:type="dxa"/>
          </w:tcPr>
          <w:p w14:paraId="52E014C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r>
      <w:tr w:rsidR="001D4571" w:rsidRPr="001D4571" w14:paraId="59EE53C2" w14:textId="77777777">
        <w:tc>
          <w:tcPr>
            <w:tcW w:w="9030" w:type="dxa"/>
            <w:gridSpan w:val="3"/>
          </w:tcPr>
          <w:p w14:paraId="2AF37C2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5074B18" w14:textId="77777777">
        <w:tc>
          <w:tcPr>
            <w:tcW w:w="565" w:type="dxa"/>
          </w:tcPr>
          <w:p w14:paraId="27101BC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006AD7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0B3A421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47A31683" w14:textId="77777777">
        <w:tc>
          <w:tcPr>
            <w:tcW w:w="565" w:type="dxa"/>
          </w:tcPr>
          <w:p w14:paraId="13D8BB8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7C9EDB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Автомобильный транспорт</w:t>
            </w:r>
          </w:p>
        </w:tc>
        <w:tc>
          <w:tcPr>
            <w:tcW w:w="2682" w:type="dxa"/>
          </w:tcPr>
          <w:p w14:paraId="75548C9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w:t>
            </w:r>
          </w:p>
        </w:tc>
      </w:tr>
      <w:tr w:rsidR="001D4571" w:rsidRPr="001D4571" w14:paraId="573FD099" w14:textId="77777777">
        <w:tc>
          <w:tcPr>
            <w:tcW w:w="9030" w:type="dxa"/>
            <w:gridSpan w:val="3"/>
          </w:tcPr>
          <w:p w14:paraId="56A3715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0B7FEDF3" w14:textId="77777777">
        <w:tc>
          <w:tcPr>
            <w:tcW w:w="565" w:type="dxa"/>
          </w:tcPr>
          <w:p w14:paraId="46326E0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17B4B4D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0A8AD7A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3389AC0B" w14:textId="77777777">
        <w:tc>
          <w:tcPr>
            <w:tcW w:w="565" w:type="dxa"/>
          </w:tcPr>
          <w:p w14:paraId="45D833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23521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1B5C007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r w:rsidR="001D4571" w:rsidRPr="001D4571" w14:paraId="1A4127C7" w14:textId="77777777">
        <w:tc>
          <w:tcPr>
            <w:tcW w:w="565" w:type="dxa"/>
          </w:tcPr>
          <w:p w14:paraId="4399F64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048A5B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4AF7A9F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bl>
    <w:p w14:paraId="509FC11A" w14:textId="77777777" w:rsidR="007707BD" w:rsidRPr="001D4571" w:rsidRDefault="007707BD">
      <w:pPr>
        <w:pStyle w:val="ConsPlusNormal"/>
        <w:jc w:val="both"/>
        <w:rPr>
          <w:rFonts w:ascii="Times New Roman" w:hAnsi="Times New Roman" w:cs="Times New Roman"/>
          <w:sz w:val="24"/>
        </w:rPr>
      </w:pPr>
    </w:p>
    <w:p w14:paraId="1BBFEB0C"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10.2. ПРЕДЕЛЬНЫЕ (МАКСИМАЛЬНЫЕ И (ИЛИ) МИНИМАЛЬНЫЕ)</w:t>
      </w:r>
    </w:p>
    <w:p w14:paraId="2CA8F4B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68C0E3A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О-4</w:t>
      </w:r>
    </w:p>
    <w:p w14:paraId="4AEA48F8" w14:textId="77777777" w:rsidR="007707BD" w:rsidRPr="001D4571" w:rsidRDefault="007707BD">
      <w:pPr>
        <w:pStyle w:val="ConsPlusNormal"/>
        <w:jc w:val="both"/>
        <w:rPr>
          <w:rFonts w:ascii="Times New Roman" w:hAnsi="Times New Roman" w:cs="Times New Roman"/>
          <w:sz w:val="24"/>
        </w:rPr>
      </w:pPr>
    </w:p>
    <w:p w14:paraId="18FE40FE"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3518"/>
        <w:gridCol w:w="1708"/>
        <w:gridCol w:w="2324"/>
        <w:gridCol w:w="10"/>
      </w:tblGrid>
      <w:tr w:rsidR="001D4571" w:rsidRPr="001D4571" w14:paraId="62DEBACB" w14:textId="77777777" w:rsidTr="00357D88">
        <w:trPr>
          <w:gridAfter w:val="1"/>
          <w:wAfter w:w="10" w:type="dxa"/>
        </w:trPr>
        <w:tc>
          <w:tcPr>
            <w:tcW w:w="2440" w:type="dxa"/>
          </w:tcPr>
          <w:p w14:paraId="6D0FFD2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196FB9C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6E37D86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518" w:type="dxa"/>
          </w:tcPr>
          <w:p w14:paraId="6F757C3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092C69E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07E7CE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3CCFA137" w14:textId="77777777" w:rsidTr="00357D88">
        <w:tc>
          <w:tcPr>
            <w:tcW w:w="14736" w:type="dxa"/>
            <w:gridSpan w:val="7"/>
          </w:tcPr>
          <w:p w14:paraId="15B0DB0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6031455" w14:textId="77777777" w:rsidTr="00357D88">
        <w:trPr>
          <w:gridAfter w:val="1"/>
          <w:wAfter w:w="10" w:type="dxa"/>
        </w:trPr>
        <w:tc>
          <w:tcPr>
            <w:tcW w:w="2440" w:type="dxa"/>
            <w:vMerge w:val="restart"/>
          </w:tcPr>
          <w:p w14:paraId="046896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vMerge w:val="restart"/>
          </w:tcPr>
          <w:p w14:paraId="3B670A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vMerge w:val="restart"/>
          </w:tcPr>
          <w:p w14:paraId="7B185D2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518" w:type="dxa"/>
          </w:tcPr>
          <w:p w14:paraId="70B9B89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1FEA7D0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01CA394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19</w:t>
            </w:r>
          </w:p>
        </w:tc>
      </w:tr>
      <w:tr w:rsidR="001D4571" w:rsidRPr="001D4571" w14:paraId="2733632A" w14:textId="77777777" w:rsidTr="00357D88">
        <w:trPr>
          <w:gridAfter w:val="1"/>
          <w:wAfter w:w="10" w:type="dxa"/>
        </w:trPr>
        <w:tc>
          <w:tcPr>
            <w:tcW w:w="2440" w:type="dxa"/>
            <w:vMerge/>
          </w:tcPr>
          <w:p w14:paraId="7F2FD0AD" w14:textId="77777777" w:rsidR="007707BD" w:rsidRPr="001D4571" w:rsidRDefault="007707BD">
            <w:pPr>
              <w:pStyle w:val="ConsPlusNormal"/>
              <w:rPr>
                <w:rFonts w:ascii="Times New Roman" w:hAnsi="Times New Roman" w:cs="Times New Roman"/>
                <w:sz w:val="24"/>
              </w:rPr>
            </w:pPr>
          </w:p>
        </w:tc>
        <w:tc>
          <w:tcPr>
            <w:tcW w:w="2368" w:type="dxa"/>
            <w:vMerge/>
          </w:tcPr>
          <w:p w14:paraId="68657ED9" w14:textId="77777777" w:rsidR="007707BD" w:rsidRPr="001D4571" w:rsidRDefault="007707BD">
            <w:pPr>
              <w:pStyle w:val="ConsPlusNormal"/>
              <w:rPr>
                <w:rFonts w:ascii="Times New Roman" w:hAnsi="Times New Roman" w:cs="Times New Roman"/>
                <w:sz w:val="24"/>
              </w:rPr>
            </w:pPr>
          </w:p>
        </w:tc>
        <w:tc>
          <w:tcPr>
            <w:tcW w:w="2368" w:type="dxa"/>
            <w:vMerge/>
          </w:tcPr>
          <w:p w14:paraId="18C02A5E" w14:textId="77777777" w:rsidR="007707BD" w:rsidRPr="001D4571" w:rsidRDefault="007707BD">
            <w:pPr>
              <w:pStyle w:val="ConsPlusNormal"/>
              <w:rPr>
                <w:rFonts w:ascii="Times New Roman" w:hAnsi="Times New Roman" w:cs="Times New Roman"/>
                <w:sz w:val="24"/>
              </w:rPr>
            </w:pPr>
          </w:p>
        </w:tc>
        <w:tc>
          <w:tcPr>
            <w:tcW w:w="3518" w:type="dxa"/>
          </w:tcPr>
          <w:p w14:paraId="1F26225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14FFC39D" w14:textId="77777777" w:rsidR="007707BD" w:rsidRPr="001D4571" w:rsidRDefault="007707BD">
            <w:pPr>
              <w:pStyle w:val="ConsPlusNormal"/>
              <w:rPr>
                <w:rFonts w:ascii="Times New Roman" w:hAnsi="Times New Roman" w:cs="Times New Roman"/>
                <w:sz w:val="24"/>
              </w:rPr>
            </w:pPr>
          </w:p>
        </w:tc>
        <w:tc>
          <w:tcPr>
            <w:tcW w:w="2324" w:type="dxa"/>
            <w:vMerge/>
          </w:tcPr>
          <w:p w14:paraId="3300225F" w14:textId="77777777" w:rsidR="007707BD" w:rsidRPr="001D4571" w:rsidRDefault="007707BD">
            <w:pPr>
              <w:pStyle w:val="ConsPlusNormal"/>
              <w:rPr>
                <w:rFonts w:ascii="Times New Roman" w:hAnsi="Times New Roman" w:cs="Times New Roman"/>
                <w:sz w:val="24"/>
              </w:rPr>
            </w:pPr>
          </w:p>
        </w:tc>
      </w:tr>
      <w:tr w:rsidR="001D4571" w:rsidRPr="001D4571" w14:paraId="68490D67" w14:textId="77777777" w:rsidTr="00357D88">
        <w:trPr>
          <w:gridAfter w:val="1"/>
          <w:wAfter w:w="10" w:type="dxa"/>
        </w:trPr>
        <w:tc>
          <w:tcPr>
            <w:tcW w:w="2440" w:type="dxa"/>
            <w:vMerge w:val="restart"/>
          </w:tcPr>
          <w:p w14:paraId="7970152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Среднеэтажная жилая застройка</w:t>
            </w:r>
          </w:p>
        </w:tc>
        <w:tc>
          <w:tcPr>
            <w:tcW w:w="2368" w:type="dxa"/>
            <w:vMerge w:val="restart"/>
          </w:tcPr>
          <w:p w14:paraId="5BE768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57AB99B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3518" w:type="dxa"/>
          </w:tcPr>
          <w:p w14:paraId="6D360D1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4DA17A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46EC562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10, в том числе:</w:t>
            </w:r>
          </w:p>
          <w:p w14:paraId="73B0FF8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8 наземных и 2 подземных</w:t>
            </w:r>
          </w:p>
        </w:tc>
      </w:tr>
      <w:tr w:rsidR="001D4571" w:rsidRPr="001D4571" w14:paraId="18BE989B" w14:textId="77777777" w:rsidTr="00357D88">
        <w:trPr>
          <w:gridAfter w:val="1"/>
          <w:wAfter w:w="10" w:type="dxa"/>
        </w:trPr>
        <w:tc>
          <w:tcPr>
            <w:tcW w:w="2440" w:type="dxa"/>
            <w:vMerge/>
          </w:tcPr>
          <w:p w14:paraId="55941D61" w14:textId="77777777" w:rsidR="007707BD" w:rsidRPr="001D4571" w:rsidRDefault="007707BD">
            <w:pPr>
              <w:pStyle w:val="ConsPlusNormal"/>
              <w:rPr>
                <w:rFonts w:ascii="Times New Roman" w:hAnsi="Times New Roman" w:cs="Times New Roman"/>
                <w:sz w:val="24"/>
              </w:rPr>
            </w:pPr>
          </w:p>
        </w:tc>
        <w:tc>
          <w:tcPr>
            <w:tcW w:w="2368" w:type="dxa"/>
            <w:vMerge/>
          </w:tcPr>
          <w:p w14:paraId="2E3800D5" w14:textId="77777777" w:rsidR="007707BD" w:rsidRPr="001D4571" w:rsidRDefault="007707BD">
            <w:pPr>
              <w:pStyle w:val="ConsPlusNormal"/>
              <w:rPr>
                <w:rFonts w:ascii="Times New Roman" w:hAnsi="Times New Roman" w:cs="Times New Roman"/>
                <w:sz w:val="24"/>
              </w:rPr>
            </w:pPr>
          </w:p>
        </w:tc>
        <w:tc>
          <w:tcPr>
            <w:tcW w:w="2368" w:type="dxa"/>
            <w:vMerge/>
          </w:tcPr>
          <w:p w14:paraId="3584C91D" w14:textId="77777777" w:rsidR="007707BD" w:rsidRPr="001D4571" w:rsidRDefault="007707BD">
            <w:pPr>
              <w:pStyle w:val="ConsPlusNormal"/>
              <w:rPr>
                <w:rFonts w:ascii="Times New Roman" w:hAnsi="Times New Roman" w:cs="Times New Roman"/>
                <w:sz w:val="24"/>
              </w:rPr>
            </w:pPr>
          </w:p>
        </w:tc>
        <w:tc>
          <w:tcPr>
            <w:tcW w:w="3518" w:type="dxa"/>
          </w:tcPr>
          <w:p w14:paraId="4224404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03C34029" w14:textId="77777777" w:rsidR="007707BD" w:rsidRPr="001D4571" w:rsidRDefault="007707BD">
            <w:pPr>
              <w:pStyle w:val="ConsPlusNormal"/>
              <w:rPr>
                <w:rFonts w:ascii="Times New Roman" w:hAnsi="Times New Roman" w:cs="Times New Roman"/>
                <w:sz w:val="24"/>
              </w:rPr>
            </w:pPr>
          </w:p>
        </w:tc>
        <w:tc>
          <w:tcPr>
            <w:tcW w:w="2324" w:type="dxa"/>
            <w:vMerge/>
          </w:tcPr>
          <w:p w14:paraId="7481203C" w14:textId="77777777" w:rsidR="007707BD" w:rsidRPr="001D4571" w:rsidRDefault="007707BD">
            <w:pPr>
              <w:pStyle w:val="ConsPlusNormal"/>
              <w:rPr>
                <w:rFonts w:ascii="Times New Roman" w:hAnsi="Times New Roman" w:cs="Times New Roman"/>
                <w:sz w:val="24"/>
              </w:rPr>
            </w:pPr>
          </w:p>
        </w:tc>
      </w:tr>
      <w:tr w:rsidR="001D4571" w:rsidRPr="001D4571" w14:paraId="130420F8" w14:textId="77777777" w:rsidTr="00357D88">
        <w:trPr>
          <w:gridAfter w:val="1"/>
          <w:wAfter w:w="10" w:type="dxa"/>
        </w:trPr>
        <w:tc>
          <w:tcPr>
            <w:tcW w:w="2440" w:type="dxa"/>
            <w:vMerge w:val="restart"/>
          </w:tcPr>
          <w:p w14:paraId="62F1410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Малоэтажная многоквартирная жилая застройка</w:t>
            </w:r>
          </w:p>
        </w:tc>
        <w:tc>
          <w:tcPr>
            <w:tcW w:w="2368" w:type="dxa"/>
            <w:vMerge w:val="restart"/>
          </w:tcPr>
          <w:p w14:paraId="5C59B2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78262C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3518" w:type="dxa"/>
          </w:tcPr>
          <w:p w14:paraId="6B950A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4FBA411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3760AE1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 (включая мансардный)</w:t>
            </w:r>
          </w:p>
        </w:tc>
      </w:tr>
      <w:tr w:rsidR="001D4571" w:rsidRPr="001D4571" w14:paraId="682A816F" w14:textId="77777777" w:rsidTr="00357D88">
        <w:trPr>
          <w:gridAfter w:val="1"/>
          <w:wAfter w:w="10" w:type="dxa"/>
        </w:trPr>
        <w:tc>
          <w:tcPr>
            <w:tcW w:w="2440" w:type="dxa"/>
            <w:vMerge/>
          </w:tcPr>
          <w:p w14:paraId="207197CC" w14:textId="77777777" w:rsidR="007707BD" w:rsidRPr="001D4571" w:rsidRDefault="007707BD">
            <w:pPr>
              <w:pStyle w:val="ConsPlusNormal"/>
              <w:rPr>
                <w:rFonts w:ascii="Times New Roman" w:hAnsi="Times New Roman" w:cs="Times New Roman"/>
                <w:sz w:val="24"/>
              </w:rPr>
            </w:pPr>
          </w:p>
        </w:tc>
        <w:tc>
          <w:tcPr>
            <w:tcW w:w="2368" w:type="dxa"/>
            <w:vMerge/>
          </w:tcPr>
          <w:p w14:paraId="40D92E72" w14:textId="77777777" w:rsidR="007707BD" w:rsidRPr="001D4571" w:rsidRDefault="007707BD">
            <w:pPr>
              <w:pStyle w:val="ConsPlusNormal"/>
              <w:rPr>
                <w:rFonts w:ascii="Times New Roman" w:hAnsi="Times New Roman" w:cs="Times New Roman"/>
                <w:sz w:val="24"/>
              </w:rPr>
            </w:pPr>
          </w:p>
        </w:tc>
        <w:tc>
          <w:tcPr>
            <w:tcW w:w="2368" w:type="dxa"/>
            <w:vMerge/>
          </w:tcPr>
          <w:p w14:paraId="66D7B43D" w14:textId="77777777" w:rsidR="007707BD" w:rsidRPr="001D4571" w:rsidRDefault="007707BD">
            <w:pPr>
              <w:pStyle w:val="ConsPlusNormal"/>
              <w:rPr>
                <w:rFonts w:ascii="Times New Roman" w:hAnsi="Times New Roman" w:cs="Times New Roman"/>
                <w:sz w:val="24"/>
              </w:rPr>
            </w:pPr>
          </w:p>
        </w:tc>
        <w:tc>
          <w:tcPr>
            <w:tcW w:w="3518" w:type="dxa"/>
          </w:tcPr>
          <w:p w14:paraId="7C2A66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0 со стороны глухой наружной противопожарной стены 1-го типа - брандмауэра при условии </w:t>
            </w:r>
            <w:r w:rsidRPr="001D4571">
              <w:rPr>
                <w:rFonts w:ascii="Times New Roman" w:hAnsi="Times New Roman" w:cs="Times New Roman"/>
                <w:sz w:val="24"/>
              </w:rPr>
              <w:lastRenderedPageBreak/>
              <w:t>примыкания жилых домов друг к другу брандмауэрными стенами вплотную, без зазоров</w:t>
            </w:r>
          </w:p>
        </w:tc>
        <w:tc>
          <w:tcPr>
            <w:tcW w:w="1708" w:type="dxa"/>
            <w:vMerge/>
          </w:tcPr>
          <w:p w14:paraId="01A8040C" w14:textId="77777777" w:rsidR="007707BD" w:rsidRPr="001D4571" w:rsidRDefault="007707BD">
            <w:pPr>
              <w:pStyle w:val="ConsPlusNormal"/>
              <w:rPr>
                <w:rFonts w:ascii="Times New Roman" w:hAnsi="Times New Roman" w:cs="Times New Roman"/>
                <w:sz w:val="24"/>
              </w:rPr>
            </w:pPr>
          </w:p>
        </w:tc>
        <w:tc>
          <w:tcPr>
            <w:tcW w:w="2324" w:type="dxa"/>
            <w:vMerge/>
          </w:tcPr>
          <w:p w14:paraId="25AFE680" w14:textId="77777777" w:rsidR="007707BD" w:rsidRPr="001D4571" w:rsidRDefault="007707BD">
            <w:pPr>
              <w:pStyle w:val="ConsPlusNormal"/>
              <w:rPr>
                <w:rFonts w:ascii="Times New Roman" w:hAnsi="Times New Roman" w:cs="Times New Roman"/>
                <w:sz w:val="24"/>
              </w:rPr>
            </w:pPr>
          </w:p>
        </w:tc>
      </w:tr>
      <w:tr w:rsidR="001D4571" w:rsidRPr="001D4571" w14:paraId="47623F29" w14:textId="77777777" w:rsidTr="00357D88">
        <w:trPr>
          <w:gridAfter w:val="1"/>
          <w:wAfter w:w="10" w:type="dxa"/>
        </w:trPr>
        <w:tc>
          <w:tcPr>
            <w:tcW w:w="2440" w:type="dxa"/>
          </w:tcPr>
          <w:p w14:paraId="41B468D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4127A6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2939A8E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518" w:type="dxa"/>
          </w:tcPr>
          <w:p w14:paraId="2410A0D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CF767E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2A5985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237B2681" w14:textId="77777777" w:rsidTr="00357D88">
        <w:trPr>
          <w:gridAfter w:val="1"/>
          <w:wAfter w:w="10" w:type="dxa"/>
        </w:trPr>
        <w:tc>
          <w:tcPr>
            <w:tcW w:w="2440" w:type="dxa"/>
          </w:tcPr>
          <w:p w14:paraId="1F1DD75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368" w:type="dxa"/>
          </w:tcPr>
          <w:p w14:paraId="56DA2CF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1320 (для дошкольной образовательной организации);</w:t>
            </w:r>
          </w:p>
          <w:p w14:paraId="0AFB16A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5DA1F81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19000 (для дошкольной образовательной организации);</w:t>
            </w:r>
          </w:p>
          <w:p w14:paraId="29B74C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36000 (для общеобразовательной организации)</w:t>
            </w:r>
          </w:p>
        </w:tc>
        <w:tc>
          <w:tcPr>
            <w:tcW w:w="3518" w:type="dxa"/>
          </w:tcPr>
          <w:p w14:paraId="780DAC0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общеобразовательной организации:</w:t>
            </w:r>
          </w:p>
          <w:p w14:paraId="3F8E7E2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магистральных улиц);</w:t>
            </w:r>
          </w:p>
          <w:p w14:paraId="5889D1A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3A3D55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(от объектов до красных линий магистральных улиц в сельских населенных пунктах).</w:t>
            </w:r>
          </w:p>
          <w:p w14:paraId="5E05FB2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2681A1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561D6F2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улично-дорожной сети);</w:t>
            </w:r>
          </w:p>
          <w:p w14:paraId="423E528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(в сельской местности и при малоэтажной (до 3 этажей) застройке)</w:t>
            </w:r>
          </w:p>
        </w:tc>
        <w:tc>
          <w:tcPr>
            <w:tcW w:w="1708" w:type="dxa"/>
          </w:tcPr>
          <w:p w14:paraId="6BF209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3F6512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07AF1604" w14:textId="77777777" w:rsidTr="00357D88">
        <w:trPr>
          <w:gridAfter w:val="1"/>
          <w:wAfter w:w="10" w:type="dxa"/>
        </w:trPr>
        <w:tc>
          <w:tcPr>
            <w:tcW w:w="2440" w:type="dxa"/>
          </w:tcPr>
          <w:p w14:paraId="4680EE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Среднее и высшее профессиональное образование</w:t>
            </w:r>
          </w:p>
        </w:tc>
        <w:tc>
          <w:tcPr>
            <w:tcW w:w="2368" w:type="dxa"/>
          </w:tcPr>
          <w:p w14:paraId="5B4090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14000</w:t>
            </w:r>
          </w:p>
        </w:tc>
        <w:tc>
          <w:tcPr>
            <w:tcW w:w="2368" w:type="dxa"/>
          </w:tcPr>
          <w:p w14:paraId="56E2054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400000</w:t>
            </w:r>
          </w:p>
        </w:tc>
        <w:tc>
          <w:tcPr>
            <w:tcW w:w="3518" w:type="dxa"/>
          </w:tcPr>
          <w:p w14:paraId="37F253F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 (от границ, несмежных с красными линиями улично-дорожной сети);</w:t>
            </w:r>
          </w:p>
          <w:p w14:paraId="668CAB6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 (от объектов до красных линий улично-дорожной сети)</w:t>
            </w:r>
          </w:p>
        </w:tc>
        <w:tc>
          <w:tcPr>
            <w:tcW w:w="1708" w:type="dxa"/>
          </w:tcPr>
          <w:p w14:paraId="3D99A6B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w:t>
            </w:r>
          </w:p>
        </w:tc>
        <w:tc>
          <w:tcPr>
            <w:tcW w:w="2324" w:type="dxa"/>
          </w:tcPr>
          <w:p w14:paraId="4A9D180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6CC70965" w14:textId="77777777" w:rsidTr="00357D88">
        <w:trPr>
          <w:gridAfter w:val="1"/>
          <w:wAfter w:w="10" w:type="dxa"/>
        </w:trPr>
        <w:tc>
          <w:tcPr>
            <w:tcW w:w="2440" w:type="dxa"/>
          </w:tcPr>
          <w:p w14:paraId="62EC52A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Здравоохранение</w:t>
            </w:r>
          </w:p>
        </w:tc>
        <w:tc>
          <w:tcPr>
            <w:tcW w:w="2368" w:type="dxa"/>
          </w:tcPr>
          <w:p w14:paraId="1F2B70D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6093B27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w:t>
            </w:r>
          </w:p>
        </w:tc>
        <w:tc>
          <w:tcPr>
            <w:tcW w:w="3518" w:type="dxa"/>
          </w:tcPr>
          <w:p w14:paraId="1D32E72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4D9E4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760D06B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7E375FC4" w14:textId="77777777" w:rsidTr="00357D88">
        <w:trPr>
          <w:gridAfter w:val="1"/>
          <w:wAfter w:w="10" w:type="dxa"/>
        </w:trPr>
        <w:tc>
          <w:tcPr>
            <w:tcW w:w="2440" w:type="dxa"/>
          </w:tcPr>
          <w:p w14:paraId="2AC0580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2FFD295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1E285FB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518" w:type="dxa"/>
          </w:tcPr>
          <w:p w14:paraId="0DED29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E7039A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25FBF3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4DAF784C" w14:textId="77777777" w:rsidTr="00357D88">
        <w:trPr>
          <w:gridAfter w:val="1"/>
          <w:wAfter w:w="10" w:type="dxa"/>
        </w:trPr>
        <w:tc>
          <w:tcPr>
            <w:tcW w:w="2440" w:type="dxa"/>
          </w:tcPr>
          <w:p w14:paraId="2D61EAA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2073B34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11B2786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518" w:type="dxa"/>
          </w:tcPr>
          <w:p w14:paraId="06C0C7D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CBED86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080865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72CC71D6" w14:textId="77777777" w:rsidTr="00357D88">
        <w:trPr>
          <w:gridAfter w:val="1"/>
          <w:wAfter w:w="10" w:type="dxa"/>
        </w:trPr>
        <w:tc>
          <w:tcPr>
            <w:tcW w:w="2440" w:type="dxa"/>
          </w:tcPr>
          <w:p w14:paraId="5FA6E5A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20C452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269E638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6000</w:t>
            </w:r>
          </w:p>
        </w:tc>
        <w:tc>
          <w:tcPr>
            <w:tcW w:w="3518" w:type="dxa"/>
          </w:tcPr>
          <w:p w14:paraId="255DEAA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EFF8E4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D0278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D9557CA" w14:textId="77777777" w:rsidTr="00357D88">
        <w:trPr>
          <w:gridAfter w:val="1"/>
          <w:wAfter w:w="10" w:type="dxa"/>
        </w:trPr>
        <w:tc>
          <w:tcPr>
            <w:tcW w:w="2440" w:type="dxa"/>
          </w:tcPr>
          <w:p w14:paraId="2838143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Культурное развитие</w:t>
            </w:r>
          </w:p>
        </w:tc>
        <w:tc>
          <w:tcPr>
            <w:tcW w:w="2368" w:type="dxa"/>
          </w:tcPr>
          <w:p w14:paraId="0A6CEE1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FF65C8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518" w:type="dxa"/>
          </w:tcPr>
          <w:p w14:paraId="7948195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5E00A28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966F36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r>
      <w:tr w:rsidR="001D4571" w:rsidRPr="001D4571" w14:paraId="62B42F0B" w14:textId="77777777" w:rsidTr="00357D88">
        <w:trPr>
          <w:gridAfter w:val="1"/>
          <w:wAfter w:w="10" w:type="dxa"/>
        </w:trPr>
        <w:tc>
          <w:tcPr>
            <w:tcW w:w="2440" w:type="dxa"/>
          </w:tcPr>
          <w:p w14:paraId="4555CD4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07B00D8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803E8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518" w:type="dxa"/>
          </w:tcPr>
          <w:p w14:paraId="1908FA3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1708" w:type="dxa"/>
          </w:tcPr>
          <w:p w14:paraId="0873F5F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63AF9A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7E29953A" w14:textId="77777777" w:rsidTr="00357D88">
        <w:trPr>
          <w:gridAfter w:val="1"/>
          <w:wAfter w:w="10" w:type="dxa"/>
        </w:trPr>
        <w:tc>
          <w:tcPr>
            <w:tcW w:w="2440" w:type="dxa"/>
          </w:tcPr>
          <w:p w14:paraId="357D9D8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управление</w:t>
            </w:r>
          </w:p>
        </w:tc>
        <w:tc>
          <w:tcPr>
            <w:tcW w:w="2368" w:type="dxa"/>
          </w:tcPr>
          <w:p w14:paraId="2F11FAE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5FD3FB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3518" w:type="dxa"/>
          </w:tcPr>
          <w:p w14:paraId="625B16C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B85972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F056CB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EBC5154" w14:textId="77777777" w:rsidTr="00357D88">
        <w:trPr>
          <w:gridAfter w:val="1"/>
          <w:wAfter w:w="10" w:type="dxa"/>
        </w:trPr>
        <w:tc>
          <w:tcPr>
            <w:tcW w:w="2440" w:type="dxa"/>
          </w:tcPr>
          <w:p w14:paraId="1C4EDA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18330A2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791A2F0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7C8AC8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 (для гаража, за исключением гаража боксового типа)</w:t>
            </w:r>
          </w:p>
        </w:tc>
        <w:tc>
          <w:tcPr>
            <w:tcW w:w="3518" w:type="dxa"/>
          </w:tcPr>
          <w:p w14:paraId="73360AE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7B4E104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7CD30F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480FBC6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50EEB142" w14:textId="77777777" w:rsidTr="00357D88">
        <w:tc>
          <w:tcPr>
            <w:tcW w:w="14736" w:type="dxa"/>
            <w:gridSpan w:val="7"/>
          </w:tcPr>
          <w:p w14:paraId="3988D20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 размещающиеся в соответствии с документацией по планировке территории, при отсутствии норм законодательства, запрещающих их размещение</w:t>
            </w:r>
          </w:p>
        </w:tc>
      </w:tr>
      <w:tr w:rsidR="001D4571" w:rsidRPr="001D4571" w14:paraId="6390831E" w14:textId="77777777" w:rsidTr="00357D88">
        <w:trPr>
          <w:gridAfter w:val="1"/>
          <w:wAfter w:w="10" w:type="dxa"/>
        </w:trPr>
        <w:tc>
          <w:tcPr>
            <w:tcW w:w="2440" w:type="dxa"/>
            <w:vMerge w:val="restart"/>
          </w:tcPr>
          <w:p w14:paraId="701312D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vMerge w:val="restart"/>
          </w:tcPr>
          <w:p w14:paraId="26C657C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22219A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45000</w:t>
            </w:r>
          </w:p>
        </w:tc>
        <w:tc>
          <w:tcPr>
            <w:tcW w:w="3518" w:type="dxa"/>
          </w:tcPr>
          <w:p w14:paraId="7E2B1F3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575AA8B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4C06BBC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31, в том числе:</w:t>
            </w:r>
          </w:p>
          <w:p w14:paraId="395DEE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28 наземных и 3 подземных</w:t>
            </w:r>
          </w:p>
        </w:tc>
      </w:tr>
      <w:tr w:rsidR="001D4571" w:rsidRPr="001D4571" w14:paraId="74165AB3" w14:textId="77777777" w:rsidTr="00357D88">
        <w:trPr>
          <w:gridAfter w:val="1"/>
          <w:wAfter w:w="10" w:type="dxa"/>
        </w:trPr>
        <w:tc>
          <w:tcPr>
            <w:tcW w:w="2440" w:type="dxa"/>
            <w:vMerge/>
          </w:tcPr>
          <w:p w14:paraId="3A030697" w14:textId="77777777" w:rsidR="007707BD" w:rsidRPr="001D4571" w:rsidRDefault="007707BD">
            <w:pPr>
              <w:pStyle w:val="ConsPlusNormal"/>
              <w:rPr>
                <w:rFonts w:ascii="Times New Roman" w:hAnsi="Times New Roman" w:cs="Times New Roman"/>
                <w:sz w:val="24"/>
              </w:rPr>
            </w:pPr>
          </w:p>
        </w:tc>
        <w:tc>
          <w:tcPr>
            <w:tcW w:w="2368" w:type="dxa"/>
            <w:vMerge/>
          </w:tcPr>
          <w:p w14:paraId="2120AFE4" w14:textId="77777777" w:rsidR="007707BD" w:rsidRPr="001D4571" w:rsidRDefault="007707BD">
            <w:pPr>
              <w:pStyle w:val="ConsPlusNormal"/>
              <w:rPr>
                <w:rFonts w:ascii="Times New Roman" w:hAnsi="Times New Roman" w:cs="Times New Roman"/>
                <w:sz w:val="24"/>
              </w:rPr>
            </w:pPr>
          </w:p>
        </w:tc>
        <w:tc>
          <w:tcPr>
            <w:tcW w:w="2368" w:type="dxa"/>
            <w:vMerge/>
          </w:tcPr>
          <w:p w14:paraId="7E0879EB" w14:textId="77777777" w:rsidR="007707BD" w:rsidRPr="001D4571" w:rsidRDefault="007707BD">
            <w:pPr>
              <w:pStyle w:val="ConsPlusNormal"/>
              <w:rPr>
                <w:rFonts w:ascii="Times New Roman" w:hAnsi="Times New Roman" w:cs="Times New Roman"/>
                <w:sz w:val="24"/>
              </w:rPr>
            </w:pPr>
          </w:p>
        </w:tc>
        <w:tc>
          <w:tcPr>
            <w:tcW w:w="3518" w:type="dxa"/>
          </w:tcPr>
          <w:p w14:paraId="263A202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0 со стороны глухой наружной противопожарной стены 1-го типа - брандмауэра при условии </w:t>
            </w:r>
            <w:r w:rsidRPr="001D4571">
              <w:rPr>
                <w:rFonts w:ascii="Times New Roman" w:hAnsi="Times New Roman" w:cs="Times New Roman"/>
                <w:sz w:val="24"/>
              </w:rPr>
              <w:lastRenderedPageBreak/>
              <w:t>примыкания жилых домов друг к другу брандмауэрными стенами вплотную, без зазоров</w:t>
            </w:r>
          </w:p>
        </w:tc>
        <w:tc>
          <w:tcPr>
            <w:tcW w:w="1708" w:type="dxa"/>
            <w:vMerge/>
          </w:tcPr>
          <w:p w14:paraId="1EEFAA9F" w14:textId="77777777" w:rsidR="007707BD" w:rsidRPr="001D4571" w:rsidRDefault="007707BD">
            <w:pPr>
              <w:pStyle w:val="ConsPlusNormal"/>
              <w:rPr>
                <w:rFonts w:ascii="Times New Roman" w:hAnsi="Times New Roman" w:cs="Times New Roman"/>
                <w:sz w:val="24"/>
              </w:rPr>
            </w:pPr>
          </w:p>
        </w:tc>
        <w:tc>
          <w:tcPr>
            <w:tcW w:w="2324" w:type="dxa"/>
            <w:vMerge/>
          </w:tcPr>
          <w:p w14:paraId="6B71494F" w14:textId="77777777" w:rsidR="007707BD" w:rsidRPr="001D4571" w:rsidRDefault="007707BD">
            <w:pPr>
              <w:pStyle w:val="ConsPlusNormal"/>
              <w:rPr>
                <w:rFonts w:ascii="Times New Roman" w:hAnsi="Times New Roman" w:cs="Times New Roman"/>
                <w:sz w:val="24"/>
              </w:rPr>
            </w:pPr>
          </w:p>
        </w:tc>
      </w:tr>
      <w:tr w:rsidR="001D4571" w:rsidRPr="001D4571" w14:paraId="4B2234A5" w14:textId="77777777" w:rsidTr="00357D88">
        <w:trPr>
          <w:gridAfter w:val="1"/>
          <w:wAfter w:w="10" w:type="dxa"/>
        </w:trPr>
        <w:tc>
          <w:tcPr>
            <w:tcW w:w="2440" w:type="dxa"/>
            <w:vMerge w:val="restart"/>
          </w:tcPr>
          <w:p w14:paraId="18A280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Блокированная жилая застройка</w:t>
            </w:r>
          </w:p>
        </w:tc>
        <w:tc>
          <w:tcPr>
            <w:tcW w:w="2368" w:type="dxa"/>
            <w:vMerge w:val="restart"/>
          </w:tcPr>
          <w:p w14:paraId="2D3181F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 (на одну блок-секцию)</w:t>
            </w:r>
          </w:p>
        </w:tc>
        <w:tc>
          <w:tcPr>
            <w:tcW w:w="2368" w:type="dxa"/>
            <w:vMerge w:val="restart"/>
          </w:tcPr>
          <w:p w14:paraId="5F52C5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399 (на одну блок-секцию)</w:t>
            </w:r>
          </w:p>
        </w:tc>
        <w:tc>
          <w:tcPr>
            <w:tcW w:w="3518" w:type="dxa"/>
          </w:tcPr>
          <w:p w14:paraId="05748B7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6317A6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vMerge w:val="restart"/>
          </w:tcPr>
          <w:p w14:paraId="1D6BC99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DFABE3F" w14:textId="77777777" w:rsidTr="00357D88">
        <w:trPr>
          <w:gridAfter w:val="1"/>
          <w:wAfter w:w="10" w:type="dxa"/>
        </w:trPr>
        <w:tc>
          <w:tcPr>
            <w:tcW w:w="2440" w:type="dxa"/>
            <w:vMerge/>
          </w:tcPr>
          <w:p w14:paraId="7A4A8903" w14:textId="77777777" w:rsidR="007707BD" w:rsidRPr="001D4571" w:rsidRDefault="007707BD">
            <w:pPr>
              <w:pStyle w:val="ConsPlusNormal"/>
              <w:rPr>
                <w:rFonts w:ascii="Times New Roman" w:hAnsi="Times New Roman" w:cs="Times New Roman"/>
                <w:sz w:val="24"/>
              </w:rPr>
            </w:pPr>
          </w:p>
        </w:tc>
        <w:tc>
          <w:tcPr>
            <w:tcW w:w="2368" w:type="dxa"/>
            <w:vMerge/>
          </w:tcPr>
          <w:p w14:paraId="18772796" w14:textId="77777777" w:rsidR="007707BD" w:rsidRPr="001D4571" w:rsidRDefault="007707BD">
            <w:pPr>
              <w:pStyle w:val="ConsPlusNormal"/>
              <w:rPr>
                <w:rFonts w:ascii="Times New Roman" w:hAnsi="Times New Roman" w:cs="Times New Roman"/>
                <w:sz w:val="24"/>
              </w:rPr>
            </w:pPr>
          </w:p>
        </w:tc>
        <w:tc>
          <w:tcPr>
            <w:tcW w:w="2368" w:type="dxa"/>
            <w:vMerge/>
          </w:tcPr>
          <w:p w14:paraId="2E3663C2" w14:textId="77777777" w:rsidR="007707BD" w:rsidRPr="001D4571" w:rsidRDefault="007707BD">
            <w:pPr>
              <w:pStyle w:val="ConsPlusNormal"/>
              <w:rPr>
                <w:rFonts w:ascii="Times New Roman" w:hAnsi="Times New Roman" w:cs="Times New Roman"/>
                <w:sz w:val="24"/>
              </w:rPr>
            </w:pPr>
          </w:p>
        </w:tc>
        <w:tc>
          <w:tcPr>
            <w:tcW w:w="3518" w:type="dxa"/>
          </w:tcPr>
          <w:p w14:paraId="779DE12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смежных блок-секций</w:t>
            </w:r>
          </w:p>
        </w:tc>
        <w:tc>
          <w:tcPr>
            <w:tcW w:w="1708" w:type="dxa"/>
            <w:vMerge/>
          </w:tcPr>
          <w:p w14:paraId="7ED30FD8" w14:textId="77777777" w:rsidR="007707BD" w:rsidRPr="001D4571" w:rsidRDefault="007707BD">
            <w:pPr>
              <w:pStyle w:val="ConsPlusNormal"/>
              <w:rPr>
                <w:rFonts w:ascii="Times New Roman" w:hAnsi="Times New Roman" w:cs="Times New Roman"/>
                <w:sz w:val="24"/>
              </w:rPr>
            </w:pPr>
          </w:p>
        </w:tc>
        <w:tc>
          <w:tcPr>
            <w:tcW w:w="2324" w:type="dxa"/>
            <w:vMerge/>
          </w:tcPr>
          <w:p w14:paraId="0213D5B9" w14:textId="77777777" w:rsidR="007707BD" w:rsidRPr="001D4571" w:rsidRDefault="007707BD">
            <w:pPr>
              <w:pStyle w:val="ConsPlusNormal"/>
              <w:rPr>
                <w:rFonts w:ascii="Times New Roman" w:hAnsi="Times New Roman" w:cs="Times New Roman"/>
                <w:sz w:val="24"/>
              </w:rPr>
            </w:pPr>
          </w:p>
        </w:tc>
      </w:tr>
      <w:tr w:rsidR="001D4571" w:rsidRPr="001D4571" w14:paraId="6F8123E0" w14:textId="77777777" w:rsidTr="00357D88">
        <w:trPr>
          <w:gridAfter w:val="1"/>
          <w:wAfter w:w="10" w:type="dxa"/>
        </w:trPr>
        <w:tc>
          <w:tcPr>
            <w:tcW w:w="2440" w:type="dxa"/>
          </w:tcPr>
          <w:p w14:paraId="27615EE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индивидуального жилищного строительства</w:t>
            </w:r>
          </w:p>
        </w:tc>
        <w:tc>
          <w:tcPr>
            <w:tcW w:w="2368" w:type="dxa"/>
          </w:tcPr>
          <w:p w14:paraId="5D821F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640AE6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3518" w:type="dxa"/>
          </w:tcPr>
          <w:p w14:paraId="113B51F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BC53B8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889F4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65678095" w14:textId="77777777" w:rsidTr="00357D88">
        <w:tc>
          <w:tcPr>
            <w:tcW w:w="14736" w:type="dxa"/>
            <w:gridSpan w:val="7"/>
          </w:tcPr>
          <w:p w14:paraId="484A4C8C"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391CE13D" w14:textId="77777777" w:rsidTr="00357D88">
        <w:tc>
          <w:tcPr>
            <w:tcW w:w="14736" w:type="dxa"/>
            <w:gridSpan w:val="7"/>
          </w:tcPr>
          <w:p w14:paraId="4EBCB94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23F9B216"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363C26E3"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lastRenderedPageBreak/>
        <w:t>1. Размеры ЗУ и параметры разрешенного строительства, реконструкции ОКС для видов разрешенного использования "Связь", "Обеспечение научной деятельности", "Автомобильный транспорт", "Отдых (рекреация)", "Улично-дорожная сеть", "Благоустройство территории", "Коммунальное обслуживание",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3CAC9A7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44AEDCC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"Историко-культурная деятельность" настоящими Правилами не устанавливаются.</w:t>
      </w:r>
    </w:p>
    <w:p w14:paraId="0358FA24" w14:textId="1CDE1AE6"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Обязательно применение предельных параметров разрешенного строительства и реконструкции объектов капитального строительства, общих для всех территориальных зон, установленных статьей 20, в том числе разделами 1, 1.1, 1.2 и 1.3 настоящих Правил.</w:t>
      </w:r>
    </w:p>
    <w:p w14:paraId="0780F8DE" w14:textId="77777777" w:rsidR="007707BD" w:rsidRPr="001D4571" w:rsidRDefault="007707BD">
      <w:pPr>
        <w:pStyle w:val="ConsPlusNormal"/>
        <w:jc w:val="both"/>
        <w:rPr>
          <w:rFonts w:ascii="Times New Roman" w:hAnsi="Times New Roman" w:cs="Times New Roman"/>
          <w:sz w:val="24"/>
        </w:rPr>
      </w:pPr>
    </w:p>
    <w:p w14:paraId="79D8228E"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11. ГРАДОСТРОИТЕЛЬНЫЕ РЕГЛАМЕНТЫ ЗОНЫ Р-1.</w:t>
      </w:r>
    </w:p>
    <w:p w14:paraId="73B28D7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ЗОНЫ ПАРКОВ, НАБЕРЕЖНОЙ, БОТАНИЧЕСКОГО САДА</w:t>
      </w:r>
    </w:p>
    <w:p w14:paraId="23EA971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РЕКРЕАЦИОННО-ПРИРОДНЫХ ТЕРРИТОРИЙ</w:t>
      </w:r>
    </w:p>
    <w:p w14:paraId="79B39E2D" w14:textId="77777777" w:rsidR="007707BD" w:rsidRPr="001D4571" w:rsidRDefault="007707BD">
      <w:pPr>
        <w:pStyle w:val="ConsPlusNormal"/>
        <w:jc w:val="both"/>
        <w:rPr>
          <w:rFonts w:ascii="Times New Roman" w:hAnsi="Times New Roman" w:cs="Times New Roman"/>
          <w:sz w:val="24"/>
        </w:rPr>
      </w:pPr>
    </w:p>
    <w:p w14:paraId="7AC82D77"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организации парков, набережной, ботанического сада и рекреационно-природных территорий, используемых в целях кратковременного отдыха, проведения досуга населения. Предполагается возможность частной собственности на земельные участки в этой зоне и строительство капитальных объектов.</w:t>
      </w:r>
    </w:p>
    <w:p w14:paraId="6C8517A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Зона городских парков должна быть благоустроена и оборудована малыми архитектурными формами: фонтанами и бассейнами, лестницами, пандусами, подпорными стенками, беседками, светильниками и др.</w:t>
      </w:r>
    </w:p>
    <w:p w14:paraId="48E95163" w14:textId="77777777" w:rsidR="007707BD" w:rsidRPr="001D4571" w:rsidRDefault="007707BD">
      <w:pPr>
        <w:pStyle w:val="ConsPlusNormal"/>
        <w:jc w:val="both"/>
        <w:rPr>
          <w:rFonts w:ascii="Times New Roman" w:hAnsi="Times New Roman" w:cs="Times New Roman"/>
          <w:sz w:val="24"/>
        </w:rPr>
      </w:pPr>
    </w:p>
    <w:p w14:paraId="39E41636"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11.1. ВИДЫ РАЗРЕШЕННОГО ИСПОЛЬЗОВАНИЯ ЗЕМЕЛЬНЫХ</w:t>
      </w:r>
    </w:p>
    <w:p w14:paraId="7E34E7E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4EB0DA3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Р-1</w:t>
      </w:r>
    </w:p>
    <w:p w14:paraId="71B129DA"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1CC78271" w14:textId="77777777">
        <w:tc>
          <w:tcPr>
            <w:tcW w:w="565" w:type="dxa"/>
          </w:tcPr>
          <w:p w14:paraId="349F8C4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67D551D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7DB17AF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407E0B73" w14:textId="77777777">
        <w:tc>
          <w:tcPr>
            <w:tcW w:w="9030" w:type="dxa"/>
            <w:gridSpan w:val="3"/>
          </w:tcPr>
          <w:p w14:paraId="2CE3F6C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68D3BB3D" w14:textId="77777777">
        <w:tc>
          <w:tcPr>
            <w:tcW w:w="565" w:type="dxa"/>
          </w:tcPr>
          <w:p w14:paraId="3E8A23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484A9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Отдых (рекреация)</w:t>
            </w:r>
          </w:p>
        </w:tc>
        <w:tc>
          <w:tcPr>
            <w:tcW w:w="2682" w:type="dxa"/>
          </w:tcPr>
          <w:p w14:paraId="005C1D1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5.0</w:t>
            </w:r>
          </w:p>
        </w:tc>
      </w:tr>
      <w:tr w:rsidR="001D4571" w:rsidRPr="001D4571" w14:paraId="0DAF2400" w14:textId="77777777">
        <w:tc>
          <w:tcPr>
            <w:tcW w:w="565" w:type="dxa"/>
          </w:tcPr>
          <w:p w14:paraId="1DC2F77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B9D66F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408371B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3.6.1</w:t>
            </w:r>
          </w:p>
        </w:tc>
      </w:tr>
      <w:tr w:rsidR="001D4571" w:rsidRPr="001D4571" w14:paraId="4E334D4C" w14:textId="77777777">
        <w:tc>
          <w:tcPr>
            <w:tcW w:w="565" w:type="dxa"/>
          </w:tcPr>
          <w:p w14:paraId="1304BA4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376B7BC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Парки культуры и отдыха</w:t>
            </w:r>
          </w:p>
        </w:tc>
        <w:tc>
          <w:tcPr>
            <w:tcW w:w="2682" w:type="dxa"/>
          </w:tcPr>
          <w:p w14:paraId="317770E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3.6.2</w:t>
            </w:r>
          </w:p>
        </w:tc>
      </w:tr>
      <w:tr w:rsidR="001D4571" w:rsidRPr="001D4571" w14:paraId="0F1C4DF3" w14:textId="77777777">
        <w:tc>
          <w:tcPr>
            <w:tcW w:w="565" w:type="dxa"/>
          </w:tcPr>
          <w:p w14:paraId="21292E5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43E439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Развлекательные мероприятия</w:t>
            </w:r>
          </w:p>
        </w:tc>
        <w:tc>
          <w:tcPr>
            <w:tcW w:w="2682" w:type="dxa"/>
          </w:tcPr>
          <w:p w14:paraId="257B87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4.8.1</w:t>
            </w:r>
          </w:p>
        </w:tc>
      </w:tr>
      <w:tr w:rsidR="001D4571" w:rsidRPr="001D4571" w14:paraId="44022E38" w14:textId="77777777">
        <w:tc>
          <w:tcPr>
            <w:tcW w:w="565" w:type="dxa"/>
          </w:tcPr>
          <w:p w14:paraId="4BE72BB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7E85979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6614B8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4D30943A" w14:textId="77777777">
        <w:tc>
          <w:tcPr>
            <w:tcW w:w="565" w:type="dxa"/>
          </w:tcPr>
          <w:p w14:paraId="22B3F8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6D4F595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18248C8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D4CE59E" w14:textId="77777777">
        <w:tc>
          <w:tcPr>
            <w:tcW w:w="565" w:type="dxa"/>
          </w:tcPr>
          <w:p w14:paraId="5BB345D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7</w:t>
            </w:r>
          </w:p>
        </w:tc>
        <w:tc>
          <w:tcPr>
            <w:tcW w:w="5783" w:type="dxa"/>
          </w:tcPr>
          <w:p w14:paraId="078B41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046E7A0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0016D1D4" w14:textId="77777777">
        <w:tc>
          <w:tcPr>
            <w:tcW w:w="565" w:type="dxa"/>
          </w:tcPr>
          <w:p w14:paraId="2A11AE4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03577F0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4EB13A4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2BA62720" w14:textId="77777777">
        <w:tc>
          <w:tcPr>
            <w:tcW w:w="565" w:type="dxa"/>
          </w:tcPr>
          <w:p w14:paraId="067C5F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6C658EE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0F28CF5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02466F33" w14:textId="77777777">
        <w:tc>
          <w:tcPr>
            <w:tcW w:w="565" w:type="dxa"/>
          </w:tcPr>
          <w:p w14:paraId="2037C22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16202F9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Охрана природных территорий</w:t>
            </w:r>
          </w:p>
        </w:tc>
        <w:tc>
          <w:tcPr>
            <w:tcW w:w="2682" w:type="dxa"/>
          </w:tcPr>
          <w:p w14:paraId="6BCF143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9.1</w:t>
            </w:r>
          </w:p>
        </w:tc>
      </w:tr>
      <w:tr w:rsidR="001D4571" w:rsidRPr="001D4571" w14:paraId="0865C45C" w14:textId="77777777">
        <w:tc>
          <w:tcPr>
            <w:tcW w:w="565" w:type="dxa"/>
          </w:tcPr>
          <w:p w14:paraId="6324B17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11B84BE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Деятельность по особой охране и изучению природы</w:t>
            </w:r>
          </w:p>
        </w:tc>
        <w:tc>
          <w:tcPr>
            <w:tcW w:w="2682" w:type="dxa"/>
          </w:tcPr>
          <w:p w14:paraId="6645374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9.0</w:t>
            </w:r>
          </w:p>
        </w:tc>
      </w:tr>
      <w:tr w:rsidR="001D4571" w:rsidRPr="001D4571" w14:paraId="001DD728" w14:textId="77777777">
        <w:tc>
          <w:tcPr>
            <w:tcW w:w="565" w:type="dxa"/>
          </w:tcPr>
          <w:p w14:paraId="432AA7A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566FA92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Гидротехнические сооружения</w:t>
            </w:r>
          </w:p>
        </w:tc>
        <w:tc>
          <w:tcPr>
            <w:tcW w:w="2682" w:type="dxa"/>
          </w:tcPr>
          <w:p w14:paraId="14B85EE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11.3</w:t>
            </w:r>
          </w:p>
        </w:tc>
      </w:tr>
      <w:tr w:rsidR="001D4571" w:rsidRPr="001D4571" w14:paraId="43A6C3F4" w14:textId="77777777">
        <w:tc>
          <w:tcPr>
            <w:tcW w:w="565" w:type="dxa"/>
          </w:tcPr>
          <w:p w14:paraId="13D3CA1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3EFC7C7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Водные объекты</w:t>
            </w:r>
          </w:p>
        </w:tc>
        <w:tc>
          <w:tcPr>
            <w:tcW w:w="2682" w:type="dxa"/>
          </w:tcPr>
          <w:p w14:paraId="773EEA1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11.0</w:t>
            </w:r>
          </w:p>
        </w:tc>
      </w:tr>
      <w:tr w:rsidR="001D4571" w:rsidRPr="001D4571" w14:paraId="7D0F77DD" w14:textId="77777777">
        <w:tc>
          <w:tcPr>
            <w:tcW w:w="565" w:type="dxa"/>
          </w:tcPr>
          <w:p w14:paraId="6FB834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08C6739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Общее пользование водными объектами</w:t>
            </w:r>
          </w:p>
        </w:tc>
        <w:tc>
          <w:tcPr>
            <w:tcW w:w="2682" w:type="dxa"/>
          </w:tcPr>
          <w:p w14:paraId="404DA06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11.1</w:t>
            </w:r>
          </w:p>
        </w:tc>
      </w:tr>
      <w:tr w:rsidR="001D4571" w:rsidRPr="001D4571" w14:paraId="614D426C" w14:textId="77777777">
        <w:tc>
          <w:tcPr>
            <w:tcW w:w="565" w:type="dxa"/>
          </w:tcPr>
          <w:p w14:paraId="5576616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3984947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Специальное пользование водными объектами</w:t>
            </w:r>
          </w:p>
        </w:tc>
        <w:tc>
          <w:tcPr>
            <w:tcW w:w="2682" w:type="dxa"/>
          </w:tcPr>
          <w:p w14:paraId="2E3FD14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11.2</w:t>
            </w:r>
          </w:p>
        </w:tc>
      </w:tr>
      <w:tr w:rsidR="001D4571" w:rsidRPr="001D4571" w14:paraId="3558519C" w14:textId="77777777">
        <w:tc>
          <w:tcPr>
            <w:tcW w:w="565" w:type="dxa"/>
          </w:tcPr>
          <w:p w14:paraId="6BFA26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7693252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060628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2D84D855" w14:textId="77777777">
        <w:tc>
          <w:tcPr>
            <w:tcW w:w="565" w:type="dxa"/>
          </w:tcPr>
          <w:p w14:paraId="183FA14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5C1B88F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Причалы для маломерных судов</w:t>
            </w:r>
          </w:p>
        </w:tc>
        <w:tc>
          <w:tcPr>
            <w:tcW w:w="2682" w:type="dxa"/>
          </w:tcPr>
          <w:p w14:paraId="276374C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5.4</w:t>
            </w:r>
          </w:p>
        </w:tc>
      </w:tr>
      <w:tr w:rsidR="001D4571" w:rsidRPr="001D4571" w14:paraId="62454788" w14:textId="77777777">
        <w:tc>
          <w:tcPr>
            <w:tcW w:w="565" w:type="dxa"/>
          </w:tcPr>
          <w:p w14:paraId="5C6BF20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34308C0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Внеуличный транспорт</w:t>
            </w:r>
          </w:p>
        </w:tc>
        <w:tc>
          <w:tcPr>
            <w:tcW w:w="2682" w:type="dxa"/>
          </w:tcPr>
          <w:p w14:paraId="4579873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7.6</w:t>
            </w:r>
          </w:p>
        </w:tc>
      </w:tr>
      <w:tr w:rsidR="001D4571" w:rsidRPr="001D4571" w14:paraId="4EE474F3" w14:textId="77777777">
        <w:tc>
          <w:tcPr>
            <w:tcW w:w="565" w:type="dxa"/>
          </w:tcPr>
          <w:p w14:paraId="16D6249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30469C2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1FE27D0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3BB8B395" w14:textId="77777777">
        <w:tc>
          <w:tcPr>
            <w:tcW w:w="565" w:type="dxa"/>
          </w:tcPr>
          <w:p w14:paraId="2D67799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75AFDA6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765BD2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7A93F9A1" w14:textId="77777777">
        <w:tc>
          <w:tcPr>
            <w:tcW w:w="9030" w:type="dxa"/>
            <w:gridSpan w:val="3"/>
          </w:tcPr>
          <w:p w14:paraId="37CE25FC"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4D1B4333" w14:textId="77777777">
        <w:tc>
          <w:tcPr>
            <w:tcW w:w="565" w:type="dxa"/>
          </w:tcPr>
          <w:p w14:paraId="19DC817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B5F5BF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5457F33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2694CC80" w14:textId="77777777">
        <w:tc>
          <w:tcPr>
            <w:tcW w:w="9030" w:type="dxa"/>
            <w:gridSpan w:val="3"/>
          </w:tcPr>
          <w:p w14:paraId="29EDE5C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A9AC18A" w14:textId="77777777">
        <w:tc>
          <w:tcPr>
            <w:tcW w:w="565" w:type="dxa"/>
          </w:tcPr>
          <w:p w14:paraId="35760FB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D4672D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62B0904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2A813FB1" w14:textId="77777777">
        <w:tc>
          <w:tcPr>
            <w:tcW w:w="565" w:type="dxa"/>
          </w:tcPr>
          <w:p w14:paraId="0DFFA04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2B39E4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5FCBDA4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4875FEAD" w14:textId="77777777">
        <w:tc>
          <w:tcPr>
            <w:tcW w:w="565" w:type="dxa"/>
          </w:tcPr>
          <w:p w14:paraId="3B752CB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94214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17162AD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bl>
    <w:p w14:paraId="71B80FC2" w14:textId="77777777" w:rsidR="007707BD" w:rsidRPr="001D4571" w:rsidRDefault="007707BD">
      <w:pPr>
        <w:pStyle w:val="ConsPlusNormal"/>
        <w:jc w:val="both"/>
        <w:rPr>
          <w:rFonts w:ascii="Times New Roman" w:hAnsi="Times New Roman" w:cs="Times New Roman"/>
          <w:sz w:val="24"/>
        </w:rPr>
      </w:pPr>
    </w:p>
    <w:p w14:paraId="3D41684F"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11.2. ПРЕДЕЛЬНЫЕ (МАКСИМАЛЬНЫЕ И (ИЛИ) МИНИМАЛЬНЫЕ)</w:t>
      </w:r>
    </w:p>
    <w:p w14:paraId="114B68A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14FAB33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Р-1</w:t>
      </w:r>
    </w:p>
    <w:p w14:paraId="70BA6267" w14:textId="77777777" w:rsidR="007707BD" w:rsidRPr="001D4571" w:rsidRDefault="007707BD">
      <w:pPr>
        <w:pStyle w:val="ConsPlusNormal"/>
        <w:jc w:val="both"/>
        <w:rPr>
          <w:rFonts w:ascii="Times New Roman" w:hAnsi="Times New Roman" w:cs="Times New Roman"/>
          <w:sz w:val="24"/>
        </w:rPr>
      </w:pPr>
    </w:p>
    <w:p w14:paraId="395DFB4F"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2368"/>
        <w:gridCol w:w="2368"/>
        <w:gridCol w:w="2368"/>
        <w:gridCol w:w="1708"/>
        <w:gridCol w:w="2325"/>
      </w:tblGrid>
      <w:tr w:rsidR="001D4571" w:rsidRPr="001D4571" w14:paraId="596D0449" w14:textId="77777777" w:rsidTr="00357D88">
        <w:tc>
          <w:tcPr>
            <w:tcW w:w="3890" w:type="dxa"/>
          </w:tcPr>
          <w:p w14:paraId="657EE32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4FDC7C9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58A4CC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4558730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6D41B61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0CF2CB4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2A63B44B" w14:textId="77777777" w:rsidTr="00357D88">
        <w:tc>
          <w:tcPr>
            <w:tcW w:w="15027" w:type="dxa"/>
            <w:gridSpan w:val="6"/>
          </w:tcPr>
          <w:p w14:paraId="464A45C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05427A46" w14:textId="77777777" w:rsidTr="00357D88">
        <w:tc>
          <w:tcPr>
            <w:tcW w:w="3890" w:type="dxa"/>
          </w:tcPr>
          <w:p w14:paraId="4E08624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368" w:type="dxa"/>
          </w:tcPr>
          <w:p w14:paraId="32AF57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BBB85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2368" w:type="dxa"/>
          </w:tcPr>
          <w:p w14:paraId="33F71FE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2A902E8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78558E5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76B44038" w14:textId="77777777" w:rsidTr="00357D88">
        <w:tc>
          <w:tcPr>
            <w:tcW w:w="3890" w:type="dxa"/>
          </w:tcPr>
          <w:p w14:paraId="62597AD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Парки культуры и отдыха</w:t>
            </w:r>
          </w:p>
        </w:tc>
        <w:tc>
          <w:tcPr>
            <w:tcW w:w="2368" w:type="dxa"/>
          </w:tcPr>
          <w:p w14:paraId="1DC95DE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2368" w:type="dxa"/>
          </w:tcPr>
          <w:p w14:paraId="5124F0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10000000</w:t>
            </w:r>
          </w:p>
        </w:tc>
        <w:tc>
          <w:tcPr>
            <w:tcW w:w="2368" w:type="dxa"/>
          </w:tcPr>
          <w:p w14:paraId="1138343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438AA4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2324" w:type="dxa"/>
          </w:tcPr>
          <w:p w14:paraId="7CE84B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3D664767" w14:textId="77777777" w:rsidTr="00357D88">
        <w:tc>
          <w:tcPr>
            <w:tcW w:w="3890" w:type="dxa"/>
          </w:tcPr>
          <w:p w14:paraId="7C108ED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Развлекательные мероприятия</w:t>
            </w:r>
          </w:p>
        </w:tc>
        <w:tc>
          <w:tcPr>
            <w:tcW w:w="2368" w:type="dxa"/>
          </w:tcPr>
          <w:p w14:paraId="2243C61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1D14067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44841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2FDBA1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AD8775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8F0A8DE" w14:textId="77777777" w:rsidTr="00357D88">
        <w:tc>
          <w:tcPr>
            <w:tcW w:w="3890" w:type="dxa"/>
          </w:tcPr>
          <w:p w14:paraId="17CE174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585EF4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4DD5BA5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B59B90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C1B0D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14DBA25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1F3319D9" w14:textId="77777777" w:rsidTr="00357D88">
        <w:tc>
          <w:tcPr>
            <w:tcW w:w="15027" w:type="dxa"/>
            <w:gridSpan w:val="6"/>
          </w:tcPr>
          <w:p w14:paraId="538B39B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5AC4E2D2" w14:textId="77777777" w:rsidTr="00357D88">
        <w:tc>
          <w:tcPr>
            <w:tcW w:w="3890" w:type="dxa"/>
          </w:tcPr>
          <w:p w14:paraId="06735B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129A282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3F033B9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2368" w:type="dxa"/>
          </w:tcPr>
          <w:p w14:paraId="7A118D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E75422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377820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4C9BB617" w14:textId="77777777" w:rsidTr="00357D88">
        <w:tc>
          <w:tcPr>
            <w:tcW w:w="15027" w:type="dxa"/>
            <w:gridSpan w:val="6"/>
          </w:tcPr>
          <w:p w14:paraId="4E3E71AC"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41214F40" w14:textId="77777777" w:rsidTr="00357D88">
        <w:tc>
          <w:tcPr>
            <w:tcW w:w="15027" w:type="dxa"/>
            <w:gridSpan w:val="6"/>
          </w:tcPr>
          <w:p w14:paraId="0CA56BB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35EA1DF2"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14EAF2E7"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lastRenderedPageBreak/>
        <w:t>1. Размеры ЗУ и параметры разрешенного строительства, реконструкции ОКС для видов разрешенного использования "Отдых (рекреация)", "Коммунальное обслуживание", "Улично-дорожная сеть", "Благоустройство территории", "Специальное пользование водными объектами", "Гидротехнические сооружения", "Внеуличный транспорт",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1475378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Минимальная общая площадь земельных участков с разрешенным использованием, предусматривающим размещение объектов капитального строительства, не должна превышать 10% площади территориальной зоны при условии соблюдения режимов, установленных проектом зон охраны объектов культурного наследия городского округа "Город Калуга".</w:t>
      </w:r>
    </w:p>
    <w:p w14:paraId="6FDEEA1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основных видов разрешенного использования "Историко-культурная деятельность", "Охрана природных территорий", "Деятельность по особой охране и изучению природы", "Водные объекты", "Общее пользование водными объектами", "Причалы для маломерных судов" настоящими Правилами не устанавливаются.</w:t>
      </w:r>
    </w:p>
    <w:p w14:paraId="55C73DD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579D021A" w14:textId="77777777" w:rsidR="007707BD" w:rsidRPr="001D4571" w:rsidRDefault="007707BD">
      <w:pPr>
        <w:pStyle w:val="ConsPlusNormal"/>
        <w:jc w:val="both"/>
        <w:rPr>
          <w:rFonts w:ascii="Times New Roman" w:hAnsi="Times New Roman" w:cs="Times New Roman"/>
          <w:sz w:val="24"/>
        </w:rPr>
      </w:pPr>
    </w:p>
    <w:p w14:paraId="3D668FD7"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12. ГРАДОСТРОИТЕЛЬНЫЕ РЕГЛАМЕНТЫ ЗОНЫ Р-2. ЗОНА</w:t>
      </w:r>
    </w:p>
    <w:p w14:paraId="22A8F04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РАЗМЕЩЕНИЯ ОБЪЕКТОВ РЕКРЕАЦИОННО-ТУРИСТИЧЕСКОГО НАЗНАЧЕНИЯ</w:t>
      </w:r>
    </w:p>
    <w:p w14:paraId="46162D48" w14:textId="77777777" w:rsidR="007707BD" w:rsidRPr="001D4571" w:rsidRDefault="007707BD">
      <w:pPr>
        <w:pStyle w:val="ConsPlusNormal"/>
        <w:jc w:val="both"/>
        <w:rPr>
          <w:rFonts w:ascii="Times New Roman" w:hAnsi="Times New Roman" w:cs="Times New Roman"/>
          <w:sz w:val="24"/>
        </w:rPr>
      </w:pPr>
    </w:p>
    <w:p w14:paraId="5BD3EF0F"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выделена для обеспечения правовых условий формирования и развития общественных центров на городских рекреационных территориях с широким спектром обслуживающих функций и предназначена для размещения объектов отдыха и туризма, размещения спортивных сооружений и комплексов общегородского значения, а также обслуживающих объектов, вспомогательных по отношению к основному назначению зоны.</w:t>
      </w:r>
    </w:p>
    <w:p w14:paraId="6C86EC5C" w14:textId="77777777" w:rsidR="007707BD" w:rsidRPr="001D4571" w:rsidRDefault="007707BD">
      <w:pPr>
        <w:pStyle w:val="ConsPlusNormal"/>
        <w:jc w:val="both"/>
        <w:rPr>
          <w:rFonts w:ascii="Times New Roman" w:hAnsi="Times New Roman" w:cs="Times New Roman"/>
          <w:sz w:val="24"/>
        </w:rPr>
      </w:pPr>
    </w:p>
    <w:p w14:paraId="0F26846E"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12.1. ВИДЫ РАЗРЕШЕННОГО ИСПОЛЬЗОВАНИЯ ЗЕМЕЛЬНЫХ</w:t>
      </w:r>
    </w:p>
    <w:p w14:paraId="53B31EF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19B6D91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Р-2</w:t>
      </w:r>
    </w:p>
    <w:p w14:paraId="16B43E60"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356F74EB" w14:textId="77777777">
        <w:tc>
          <w:tcPr>
            <w:tcW w:w="565" w:type="dxa"/>
          </w:tcPr>
          <w:p w14:paraId="1BC9A0A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2123D2F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7662554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63C791DC" w14:textId="77777777">
        <w:tc>
          <w:tcPr>
            <w:tcW w:w="9030" w:type="dxa"/>
            <w:gridSpan w:val="3"/>
          </w:tcPr>
          <w:p w14:paraId="0FE51E4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3E1FA65E" w14:textId="77777777">
        <w:tc>
          <w:tcPr>
            <w:tcW w:w="565" w:type="dxa"/>
          </w:tcPr>
          <w:p w14:paraId="7A339FB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983979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Отдых (рекреация)</w:t>
            </w:r>
          </w:p>
        </w:tc>
        <w:tc>
          <w:tcPr>
            <w:tcW w:w="2682" w:type="dxa"/>
          </w:tcPr>
          <w:p w14:paraId="385C0B0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5.0</w:t>
            </w:r>
          </w:p>
        </w:tc>
      </w:tr>
      <w:tr w:rsidR="001D4571" w:rsidRPr="001D4571" w14:paraId="74857C74" w14:textId="77777777">
        <w:tc>
          <w:tcPr>
            <w:tcW w:w="565" w:type="dxa"/>
          </w:tcPr>
          <w:p w14:paraId="5F3E3F0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720522C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Культурное развитие</w:t>
            </w:r>
          </w:p>
        </w:tc>
        <w:tc>
          <w:tcPr>
            <w:tcW w:w="2682" w:type="dxa"/>
          </w:tcPr>
          <w:p w14:paraId="4A13CBF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w:t>
            </w:r>
          </w:p>
        </w:tc>
      </w:tr>
      <w:tr w:rsidR="001D4571" w:rsidRPr="001D4571" w14:paraId="60B5763C" w14:textId="77777777">
        <w:tc>
          <w:tcPr>
            <w:tcW w:w="565" w:type="dxa"/>
          </w:tcPr>
          <w:p w14:paraId="40045C4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025536F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Развлекательные мероприятия</w:t>
            </w:r>
          </w:p>
        </w:tc>
        <w:tc>
          <w:tcPr>
            <w:tcW w:w="2682" w:type="dxa"/>
          </w:tcPr>
          <w:p w14:paraId="1A2A38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4.8.1</w:t>
            </w:r>
          </w:p>
        </w:tc>
      </w:tr>
      <w:tr w:rsidR="001D4571" w:rsidRPr="001D4571" w14:paraId="7D4646B6" w14:textId="77777777">
        <w:tc>
          <w:tcPr>
            <w:tcW w:w="565" w:type="dxa"/>
          </w:tcPr>
          <w:p w14:paraId="2C85C40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22BDE70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682" w:type="dxa"/>
          </w:tcPr>
          <w:p w14:paraId="6A55EBD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4.6</w:t>
            </w:r>
          </w:p>
        </w:tc>
      </w:tr>
      <w:tr w:rsidR="001D4571" w:rsidRPr="001D4571" w14:paraId="6A7D7C0D" w14:textId="77777777">
        <w:tc>
          <w:tcPr>
            <w:tcW w:w="565" w:type="dxa"/>
          </w:tcPr>
          <w:p w14:paraId="0C13B49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6B04FF0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Санаторная деятельность</w:t>
            </w:r>
          </w:p>
        </w:tc>
        <w:tc>
          <w:tcPr>
            <w:tcW w:w="2682" w:type="dxa"/>
          </w:tcPr>
          <w:p w14:paraId="39B832B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9.2.1</w:t>
            </w:r>
          </w:p>
        </w:tc>
      </w:tr>
      <w:tr w:rsidR="001D4571" w:rsidRPr="001D4571" w14:paraId="6BCB4896" w14:textId="77777777">
        <w:tc>
          <w:tcPr>
            <w:tcW w:w="565" w:type="dxa"/>
          </w:tcPr>
          <w:p w14:paraId="6B0CF1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6</w:t>
            </w:r>
          </w:p>
        </w:tc>
        <w:tc>
          <w:tcPr>
            <w:tcW w:w="5783" w:type="dxa"/>
          </w:tcPr>
          <w:p w14:paraId="6A88D3B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1E2E284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0887CFBF" w14:textId="77777777">
        <w:tc>
          <w:tcPr>
            <w:tcW w:w="565" w:type="dxa"/>
          </w:tcPr>
          <w:p w14:paraId="70AC8F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2715F90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10FE582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195B3E73" w14:textId="77777777">
        <w:tc>
          <w:tcPr>
            <w:tcW w:w="565" w:type="dxa"/>
          </w:tcPr>
          <w:p w14:paraId="5D39792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00E896F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75F37E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36F6C5E9" w14:textId="77777777">
        <w:tc>
          <w:tcPr>
            <w:tcW w:w="565" w:type="dxa"/>
          </w:tcPr>
          <w:p w14:paraId="5C7789E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70F36C9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4599C3B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49F320E2" w14:textId="77777777">
        <w:tc>
          <w:tcPr>
            <w:tcW w:w="565" w:type="dxa"/>
          </w:tcPr>
          <w:p w14:paraId="3413417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61C3CA3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Гостиничное обслуживание</w:t>
            </w:r>
          </w:p>
        </w:tc>
        <w:tc>
          <w:tcPr>
            <w:tcW w:w="2682" w:type="dxa"/>
          </w:tcPr>
          <w:p w14:paraId="2F32C6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4.7</w:t>
            </w:r>
          </w:p>
        </w:tc>
      </w:tr>
      <w:tr w:rsidR="001D4571" w:rsidRPr="001D4571" w14:paraId="678E1A1B" w14:textId="77777777">
        <w:tc>
          <w:tcPr>
            <w:tcW w:w="565" w:type="dxa"/>
          </w:tcPr>
          <w:p w14:paraId="0F415D6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59A960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51F2B81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3D681290" w14:textId="77777777">
        <w:tc>
          <w:tcPr>
            <w:tcW w:w="565" w:type="dxa"/>
          </w:tcPr>
          <w:p w14:paraId="518C7B6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15666F4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15C83A0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1EB4CC58" w14:textId="77777777">
        <w:tc>
          <w:tcPr>
            <w:tcW w:w="565" w:type="dxa"/>
          </w:tcPr>
          <w:p w14:paraId="5C9CF23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0C05AC0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Водные объекты</w:t>
            </w:r>
          </w:p>
        </w:tc>
        <w:tc>
          <w:tcPr>
            <w:tcW w:w="2682" w:type="dxa"/>
          </w:tcPr>
          <w:p w14:paraId="50A6812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11.0</w:t>
            </w:r>
          </w:p>
        </w:tc>
      </w:tr>
      <w:tr w:rsidR="001D4571" w:rsidRPr="001D4571" w14:paraId="0C0E34AF" w14:textId="77777777">
        <w:tc>
          <w:tcPr>
            <w:tcW w:w="565" w:type="dxa"/>
          </w:tcPr>
          <w:p w14:paraId="1910216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1ADDAF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Общее пользование водными объектами</w:t>
            </w:r>
          </w:p>
        </w:tc>
        <w:tc>
          <w:tcPr>
            <w:tcW w:w="2682" w:type="dxa"/>
          </w:tcPr>
          <w:p w14:paraId="45A2A7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11.1</w:t>
            </w:r>
          </w:p>
        </w:tc>
      </w:tr>
      <w:tr w:rsidR="001D4571" w:rsidRPr="001D4571" w14:paraId="25D14E13" w14:textId="77777777">
        <w:tc>
          <w:tcPr>
            <w:tcW w:w="565" w:type="dxa"/>
          </w:tcPr>
          <w:p w14:paraId="1807D2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7F338E2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Специальное пользование водными объектами</w:t>
            </w:r>
          </w:p>
        </w:tc>
        <w:tc>
          <w:tcPr>
            <w:tcW w:w="2682" w:type="dxa"/>
          </w:tcPr>
          <w:p w14:paraId="77E1A05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11.2</w:t>
            </w:r>
          </w:p>
        </w:tc>
      </w:tr>
      <w:tr w:rsidR="001D4571" w:rsidRPr="001D4571" w14:paraId="3CAD387E" w14:textId="77777777">
        <w:tc>
          <w:tcPr>
            <w:tcW w:w="565" w:type="dxa"/>
          </w:tcPr>
          <w:p w14:paraId="69ACFD5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2C80465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Внеуличный транспорт</w:t>
            </w:r>
          </w:p>
        </w:tc>
        <w:tc>
          <w:tcPr>
            <w:tcW w:w="2682" w:type="dxa"/>
          </w:tcPr>
          <w:p w14:paraId="5017D0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7.6</w:t>
            </w:r>
          </w:p>
        </w:tc>
      </w:tr>
      <w:tr w:rsidR="001D4571" w:rsidRPr="001D4571" w14:paraId="2685DAC2" w14:textId="77777777">
        <w:tc>
          <w:tcPr>
            <w:tcW w:w="565" w:type="dxa"/>
          </w:tcPr>
          <w:p w14:paraId="5C5D03B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7764DB1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73372B5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7B123028" w14:textId="77777777">
        <w:tc>
          <w:tcPr>
            <w:tcW w:w="565" w:type="dxa"/>
          </w:tcPr>
          <w:p w14:paraId="782602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653E4AF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21CE1BE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1F2ACEB0" w14:textId="77777777">
        <w:tc>
          <w:tcPr>
            <w:tcW w:w="9030" w:type="dxa"/>
            <w:gridSpan w:val="3"/>
          </w:tcPr>
          <w:p w14:paraId="03CE5F4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40E989B2" w14:textId="77777777">
        <w:tc>
          <w:tcPr>
            <w:tcW w:w="565" w:type="dxa"/>
          </w:tcPr>
          <w:p w14:paraId="4847F4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B8A256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4DC95C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6C82E0D2" w14:textId="77777777">
        <w:tc>
          <w:tcPr>
            <w:tcW w:w="9030" w:type="dxa"/>
            <w:gridSpan w:val="3"/>
          </w:tcPr>
          <w:p w14:paraId="5A543BB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7CD25D3" w14:textId="77777777">
        <w:tc>
          <w:tcPr>
            <w:tcW w:w="565" w:type="dxa"/>
          </w:tcPr>
          <w:p w14:paraId="73F7CB3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43C627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1B9B16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ECD0592" w14:textId="77777777">
        <w:tc>
          <w:tcPr>
            <w:tcW w:w="565" w:type="dxa"/>
          </w:tcPr>
          <w:p w14:paraId="0430E18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249A62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3E780E6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22839CE5" w14:textId="77777777">
        <w:tc>
          <w:tcPr>
            <w:tcW w:w="565" w:type="dxa"/>
          </w:tcPr>
          <w:p w14:paraId="3A5B737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6168F29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22EA52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bl>
    <w:p w14:paraId="2E26C619" w14:textId="77777777" w:rsidR="007707BD" w:rsidRPr="001D4571" w:rsidRDefault="007707BD">
      <w:pPr>
        <w:pStyle w:val="ConsPlusNormal"/>
        <w:jc w:val="both"/>
        <w:rPr>
          <w:rFonts w:ascii="Times New Roman" w:hAnsi="Times New Roman" w:cs="Times New Roman"/>
          <w:sz w:val="24"/>
        </w:rPr>
      </w:pPr>
    </w:p>
    <w:p w14:paraId="208A7CCF"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12.2. ПРЕДЕЛЬНЫЕ (МАКСИМАЛЬНЫЕ И (ИЛИ) МИНИМАЛЬНЫЕ)</w:t>
      </w:r>
    </w:p>
    <w:p w14:paraId="7BE2CED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4726E0E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Р-2</w:t>
      </w:r>
    </w:p>
    <w:p w14:paraId="398FF2FD" w14:textId="77777777" w:rsidR="007707BD" w:rsidRPr="001D4571" w:rsidRDefault="007707BD">
      <w:pPr>
        <w:pStyle w:val="ConsPlusNormal"/>
        <w:jc w:val="both"/>
        <w:rPr>
          <w:rFonts w:ascii="Times New Roman" w:hAnsi="Times New Roman" w:cs="Times New Roman"/>
          <w:sz w:val="24"/>
        </w:rPr>
      </w:pPr>
    </w:p>
    <w:p w14:paraId="6269964B"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2368"/>
        <w:gridCol w:w="2368"/>
        <w:gridCol w:w="2368"/>
        <w:gridCol w:w="1708"/>
        <w:gridCol w:w="2325"/>
      </w:tblGrid>
      <w:tr w:rsidR="001D4571" w:rsidRPr="001D4571" w14:paraId="3F9EF4E0" w14:textId="77777777" w:rsidTr="00357D88">
        <w:tc>
          <w:tcPr>
            <w:tcW w:w="3748" w:type="dxa"/>
          </w:tcPr>
          <w:p w14:paraId="07B7B8E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2E3D40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7EED90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7ADC15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6843023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6DB7CF7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3AF8E94E" w14:textId="77777777" w:rsidTr="00357D88">
        <w:tc>
          <w:tcPr>
            <w:tcW w:w="14885" w:type="dxa"/>
            <w:gridSpan w:val="6"/>
          </w:tcPr>
          <w:p w14:paraId="50251DE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37BAFE98" w14:textId="77777777" w:rsidTr="00357D88">
        <w:tc>
          <w:tcPr>
            <w:tcW w:w="3748" w:type="dxa"/>
          </w:tcPr>
          <w:p w14:paraId="7A1B2C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Развлекательные мероприятия</w:t>
            </w:r>
          </w:p>
        </w:tc>
        <w:tc>
          <w:tcPr>
            <w:tcW w:w="2368" w:type="dxa"/>
          </w:tcPr>
          <w:p w14:paraId="7F8BE76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3539BF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384A8A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34732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D7334B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2BD976F" w14:textId="77777777" w:rsidTr="00357D88">
        <w:tc>
          <w:tcPr>
            <w:tcW w:w="3748" w:type="dxa"/>
          </w:tcPr>
          <w:p w14:paraId="1BC5CF1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Культурное развитие</w:t>
            </w:r>
          </w:p>
        </w:tc>
        <w:tc>
          <w:tcPr>
            <w:tcW w:w="2368" w:type="dxa"/>
          </w:tcPr>
          <w:p w14:paraId="0EA6258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6F9ADA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w:t>
            </w:r>
          </w:p>
        </w:tc>
        <w:tc>
          <w:tcPr>
            <w:tcW w:w="2368" w:type="dxa"/>
          </w:tcPr>
          <w:p w14:paraId="0387360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52FC4D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4A03FD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14236B86" w14:textId="77777777" w:rsidTr="00357D88">
        <w:tc>
          <w:tcPr>
            <w:tcW w:w="3748" w:type="dxa"/>
          </w:tcPr>
          <w:p w14:paraId="4E675AF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368" w:type="dxa"/>
          </w:tcPr>
          <w:p w14:paraId="6E1A51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02AF174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21CB9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30F45C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BF5EA1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3B0E40C3" w14:textId="77777777" w:rsidTr="00357D88">
        <w:tc>
          <w:tcPr>
            <w:tcW w:w="3748" w:type="dxa"/>
          </w:tcPr>
          <w:p w14:paraId="2DE0B95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Санаторная деятельность</w:t>
            </w:r>
          </w:p>
        </w:tc>
        <w:tc>
          <w:tcPr>
            <w:tcW w:w="2368" w:type="dxa"/>
          </w:tcPr>
          <w:p w14:paraId="2133FBC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624ED6B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500000</w:t>
            </w:r>
          </w:p>
        </w:tc>
        <w:tc>
          <w:tcPr>
            <w:tcW w:w="2368" w:type="dxa"/>
          </w:tcPr>
          <w:p w14:paraId="058FE0A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BAA4D0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F59974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5D5B89D2" w14:textId="77777777" w:rsidTr="00357D88">
        <w:tc>
          <w:tcPr>
            <w:tcW w:w="3748" w:type="dxa"/>
          </w:tcPr>
          <w:p w14:paraId="2CD73FE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58BA2F5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79B71AE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091261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B6FA73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56E8E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2CCD5F0C" w14:textId="77777777" w:rsidTr="00357D88">
        <w:tc>
          <w:tcPr>
            <w:tcW w:w="3748" w:type="dxa"/>
          </w:tcPr>
          <w:p w14:paraId="1BC3386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Гостиничное обслуживание</w:t>
            </w:r>
          </w:p>
        </w:tc>
        <w:tc>
          <w:tcPr>
            <w:tcW w:w="2368" w:type="dxa"/>
          </w:tcPr>
          <w:p w14:paraId="2B57653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tcPr>
          <w:p w14:paraId="52D3BA3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2368" w:type="dxa"/>
          </w:tcPr>
          <w:p w14:paraId="1F9C914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47DFF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00BEA5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49D7C1EA" w14:textId="77777777" w:rsidTr="00357D88">
        <w:tc>
          <w:tcPr>
            <w:tcW w:w="14885" w:type="dxa"/>
            <w:gridSpan w:val="6"/>
          </w:tcPr>
          <w:p w14:paraId="5DC42BF8"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w:t>
            </w:r>
          </w:p>
        </w:tc>
      </w:tr>
      <w:tr w:rsidR="001D4571" w:rsidRPr="001D4571" w14:paraId="74655328" w14:textId="77777777" w:rsidTr="00357D88">
        <w:tc>
          <w:tcPr>
            <w:tcW w:w="3748" w:type="dxa"/>
          </w:tcPr>
          <w:p w14:paraId="7537170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5D7C674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0891E32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2368" w:type="dxa"/>
          </w:tcPr>
          <w:p w14:paraId="5FC363D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5DB37A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25F2F31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6275C502" w14:textId="77777777" w:rsidTr="00357D88">
        <w:tc>
          <w:tcPr>
            <w:tcW w:w="14885" w:type="dxa"/>
            <w:gridSpan w:val="6"/>
          </w:tcPr>
          <w:p w14:paraId="6E342B80"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297D7C2" w14:textId="77777777" w:rsidTr="00357D88">
        <w:tc>
          <w:tcPr>
            <w:tcW w:w="14885" w:type="dxa"/>
            <w:gridSpan w:val="6"/>
          </w:tcPr>
          <w:p w14:paraId="5B13D32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363CF27D"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441E1ADE"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lastRenderedPageBreak/>
        <w:t>1. Размеры ЗУ и параметры разрешенного строительства, реконструкции ОКС для видов разрешенного использования "Отдых (рекреация)", "Коммунальное обслуживание", "Улично-дорожная сеть", "Благоустройство территории", "Специальное пользование водными объектами", "Внеуличный транспорт",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51F98FD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Предельные (максимальные и (или) минимальные)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6E0EFE3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основных видов разрешенного использования "Историко-культурная деятельность", "Водные объекты", "Общее пользование водными объектами" настоящими Правилами не устанавливаются.</w:t>
      </w:r>
    </w:p>
    <w:p w14:paraId="503C8F00" w14:textId="77777777" w:rsidR="007707BD" w:rsidRPr="001D4571" w:rsidRDefault="007707BD">
      <w:pPr>
        <w:pStyle w:val="ConsPlusNormal"/>
        <w:jc w:val="both"/>
        <w:rPr>
          <w:rFonts w:ascii="Times New Roman" w:hAnsi="Times New Roman" w:cs="Times New Roman"/>
          <w:sz w:val="24"/>
        </w:rPr>
      </w:pPr>
    </w:p>
    <w:p w14:paraId="3E46E438"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13. ГРАДОСТРОИТЕЛЬНЫЕ РЕГЛАМЕНТЫ ЗОНЫ Р-2.1. ЗОНА</w:t>
      </w:r>
    </w:p>
    <w:p w14:paraId="40ADFD6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ПАРКА</w:t>
      </w:r>
    </w:p>
    <w:p w14:paraId="6DE02A91" w14:textId="77777777" w:rsidR="007707BD" w:rsidRPr="001D4571" w:rsidRDefault="007707BD">
      <w:pPr>
        <w:pStyle w:val="ConsPlusNormal"/>
        <w:jc w:val="both"/>
        <w:rPr>
          <w:rFonts w:ascii="Times New Roman" w:hAnsi="Times New Roman" w:cs="Times New Roman"/>
          <w:sz w:val="24"/>
        </w:rPr>
      </w:pPr>
    </w:p>
    <w:p w14:paraId="4BCDF310"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выделена для обеспечения правовых условий формирования и развития общественных центров на городских рекреационных территориях с широким спектром обслуживающих функций и предназначена для размещения объектов отдыха и туризма, а также обслуживающих объектов, вспомогательных по отношению к основному назначению зоны.</w:t>
      </w:r>
    </w:p>
    <w:p w14:paraId="36F2865A" w14:textId="77777777" w:rsidR="007707BD" w:rsidRPr="001D4571" w:rsidRDefault="007707BD">
      <w:pPr>
        <w:pStyle w:val="ConsPlusNormal"/>
        <w:jc w:val="both"/>
        <w:rPr>
          <w:rFonts w:ascii="Times New Roman" w:hAnsi="Times New Roman" w:cs="Times New Roman"/>
          <w:sz w:val="24"/>
        </w:rPr>
      </w:pPr>
    </w:p>
    <w:p w14:paraId="111906DC"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13.1. ВИДЫ РАЗРЕШЕННОГО ИСПОЛЬЗОВАНИЯ ЗЕМЕЛЬНЫХ</w:t>
      </w:r>
    </w:p>
    <w:p w14:paraId="0828E97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2490140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Р-2.1</w:t>
      </w:r>
    </w:p>
    <w:p w14:paraId="465E1090"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45C9C443" w14:textId="77777777">
        <w:tc>
          <w:tcPr>
            <w:tcW w:w="565" w:type="dxa"/>
          </w:tcPr>
          <w:p w14:paraId="21AE35F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3359DDF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19A40E6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5347A64F" w14:textId="77777777">
        <w:tc>
          <w:tcPr>
            <w:tcW w:w="9030" w:type="dxa"/>
            <w:gridSpan w:val="3"/>
          </w:tcPr>
          <w:p w14:paraId="687B0A5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873A5C5" w14:textId="77777777">
        <w:tc>
          <w:tcPr>
            <w:tcW w:w="565" w:type="dxa"/>
          </w:tcPr>
          <w:p w14:paraId="7EC3F9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F3CAE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Парки культуры и отдыха</w:t>
            </w:r>
          </w:p>
        </w:tc>
        <w:tc>
          <w:tcPr>
            <w:tcW w:w="2682" w:type="dxa"/>
          </w:tcPr>
          <w:p w14:paraId="1611EB1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3.6.2</w:t>
            </w:r>
          </w:p>
        </w:tc>
      </w:tr>
      <w:tr w:rsidR="001D4571" w:rsidRPr="001D4571" w14:paraId="119DF218" w14:textId="77777777">
        <w:tc>
          <w:tcPr>
            <w:tcW w:w="565" w:type="dxa"/>
          </w:tcPr>
          <w:p w14:paraId="17AB520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277B49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682" w:type="dxa"/>
          </w:tcPr>
          <w:p w14:paraId="6558901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3.6.1</w:t>
            </w:r>
          </w:p>
        </w:tc>
      </w:tr>
      <w:tr w:rsidR="001D4571" w:rsidRPr="001D4571" w14:paraId="7826BA3E" w14:textId="77777777">
        <w:tc>
          <w:tcPr>
            <w:tcW w:w="565" w:type="dxa"/>
          </w:tcPr>
          <w:p w14:paraId="735D4D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5D7B853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66B2E5C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2ECF9CCB" w14:textId="77777777">
        <w:tc>
          <w:tcPr>
            <w:tcW w:w="565" w:type="dxa"/>
          </w:tcPr>
          <w:p w14:paraId="00C3D56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73DDE9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682" w:type="dxa"/>
          </w:tcPr>
          <w:p w14:paraId="2366838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4.6</w:t>
            </w:r>
          </w:p>
        </w:tc>
      </w:tr>
      <w:tr w:rsidR="001D4571" w:rsidRPr="001D4571" w14:paraId="3DF7AB0D" w14:textId="77777777">
        <w:tc>
          <w:tcPr>
            <w:tcW w:w="565" w:type="dxa"/>
          </w:tcPr>
          <w:p w14:paraId="6DBEE2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4F0AD2E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Развлекательные мероприятия</w:t>
            </w:r>
          </w:p>
        </w:tc>
        <w:tc>
          <w:tcPr>
            <w:tcW w:w="2682" w:type="dxa"/>
          </w:tcPr>
          <w:p w14:paraId="6D49A97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4.8.1</w:t>
            </w:r>
          </w:p>
        </w:tc>
      </w:tr>
      <w:tr w:rsidR="001D4571" w:rsidRPr="001D4571" w14:paraId="0DF6C054" w14:textId="77777777">
        <w:tc>
          <w:tcPr>
            <w:tcW w:w="565" w:type="dxa"/>
          </w:tcPr>
          <w:p w14:paraId="6169E3C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3653D26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Выставочно-ярмарочная деятельность</w:t>
            </w:r>
          </w:p>
        </w:tc>
        <w:tc>
          <w:tcPr>
            <w:tcW w:w="2682" w:type="dxa"/>
          </w:tcPr>
          <w:p w14:paraId="48BCCC4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4.10</w:t>
            </w:r>
          </w:p>
        </w:tc>
      </w:tr>
      <w:tr w:rsidR="001D4571" w:rsidRPr="001D4571" w14:paraId="60F3B037" w14:textId="77777777">
        <w:tc>
          <w:tcPr>
            <w:tcW w:w="565" w:type="dxa"/>
          </w:tcPr>
          <w:p w14:paraId="4E3D10E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17BD9B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5FF1F9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41AF45FC" w14:textId="77777777">
        <w:tc>
          <w:tcPr>
            <w:tcW w:w="565" w:type="dxa"/>
          </w:tcPr>
          <w:p w14:paraId="7FBC0F0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6C98C8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3C5270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2317B561" w14:textId="77777777">
        <w:tc>
          <w:tcPr>
            <w:tcW w:w="565" w:type="dxa"/>
          </w:tcPr>
          <w:p w14:paraId="7C1CA6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72218BB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0BFA79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47F5822F" w14:textId="77777777">
        <w:tc>
          <w:tcPr>
            <w:tcW w:w="565" w:type="dxa"/>
          </w:tcPr>
          <w:p w14:paraId="5F9619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11</w:t>
            </w:r>
          </w:p>
        </w:tc>
        <w:tc>
          <w:tcPr>
            <w:tcW w:w="5783" w:type="dxa"/>
          </w:tcPr>
          <w:p w14:paraId="1C4C57F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37D6D6A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2A63035A" w14:textId="77777777">
        <w:tc>
          <w:tcPr>
            <w:tcW w:w="565" w:type="dxa"/>
          </w:tcPr>
          <w:p w14:paraId="309023C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24B9A04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спортивно-зрелищных мероприятий</w:t>
            </w:r>
          </w:p>
        </w:tc>
        <w:tc>
          <w:tcPr>
            <w:tcW w:w="2682" w:type="dxa"/>
          </w:tcPr>
          <w:p w14:paraId="004677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5.1.1</w:t>
            </w:r>
          </w:p>
        </w:tc>
      </w:tr>
      <w:tr w:rsidR="001D4571" w:rsidRPr="001D4571" w14:paraId="02173FC4" w14:textId="77777777">
        <w:tc>
          <w:tcPr>
            <w:tcW w:w="565" w:type="dxa"/>
          </w:tcPr>
          <w:p w14:paraId="338460B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787F76F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4D02DE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63E6337B" w14:textId="77777777">
        <w:tc>
          <w:tcPr>
            <w:tcW w:w="565" w:type="dxa"/>
          </w:tcPr>
          <w:p w14:paraId="50F5E5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0463A27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7D5C95A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26A09B5C" w14:textId="77777777">
        <w:tc>
          <w:tcPr>
            <w:tcW w:w="565" w:type="dxa"/>
          </w:tcPr>
          <w:p w14:paraId="1151F3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10025AC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45609E2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27593C00" w14:textId="77777777">
        <w:tc>
          <w:tcPr>
            <w:tcW w:w="565" w:type="dxa"/>
          </w:tcPr>
          <w:p w14:paraId="7A74D3B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6EE9FAC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214677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4F3C7E75" w14:textId="77777777">
        <w:tc>
          <w:tcPr>
            <w:tcW w:w="565" w:type="dxa"/>
          </w:tcPr>
          <w:p w14:paraId="255F818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5BF7D9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4E5FE0B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5A179F6C" w14:textId="77777777">
        <w:tc>
          <w:tcPr>
            <w:tcW w:w="9030" w:type="dxa"/>
            <w:gridSpan w:val="3"/>
          </w:tcPr>
          <w:p w14:paraId="5ECC2E43"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95C9415" w14:textId="77777777">
        <w:tc>
          <w:tcPr>
            <w:tcW w:w="565" w:type="dxa"/>
          </w:tcPr>
          <w:p w14:paraId="574BDF5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14C385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2BDF1CB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565E6133" w14:textId="77777777">
        <w:tc>
          <w:tcPr>
            <w:tcW w:w="565" w:type="dxa"/>
          </w:tcPr>
          <w:p w14:paraId="5FA9C50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EF901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01BD4DC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70EF29CF" w14:textId="77777777">
        <w:tc>
          <w:tcPr>
            <w:tcW w:w="565" w:type="dxa"/>
          </w:tcPr>
          <w:p w14:paraId="7DC3D66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5D059F2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3BB6DAA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bl>
    <w:p w14:paraId="2223CEAE" w14:textId="77777777" w:rsidR="007707BD" w:rsidRPr="001D4571" w:rsidRDefault="007707BD">
      <w:pPr>
        <w:pStyle w:val="ConsPlusNormal"/>
        <w:jc w:val="both"/>
        <w:rPr>
          <w:rFonts w:ascii="Times New Roman" w:hAnsi="Times New Roman" w:cs="Times New Roman"/>
          <w:sz w:val="24"/>
        </w:rPr>
      </w:pPr>
    </w:p>
    <w:p w14:paraId="52BCB304"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13.2. ПРЕДЕЛЬНЫЕ (МАКСИМАЛЬНЫЕ И (ИЛИ) МИНИМАЛЬНЫЕ)</w:t>
      </w:r>
    </w:p>
    <w:p w14:paraId="2C2C7712"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40E0C67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Р-2.1</w:t>
      </w:r>
    </w:p>
    <w:p w14:paraId="0A2B2777" w14:textId="77777777" w:rsidR="007707BD" w:rsidRPr="001D4571" w:rsidRDefault="007707BD">
      <w:pPr>
        <w:pStyle w:val="ConsPlusNormal"/>
        <w:jc w:val="both"/>
        <w:rPr>
          <w:rFonts w:ascii="Times New Roman" w:hAnsi="Times New Roman" w:cs="Times New Roman"/>
          <w:sz w:val="24"/>
        </w:rPr>
      </w:pPr>
    </w:p>
    <w:p w14:paraId="3495BE59"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2368"/>
        <w:gridCol w:w="2368"/>
        <w:gridCol w:w="2368"/>
        <w:gridCol w:w="1708"/>
        <w:gridCol w:w="2325"/>
      </w:tblGrid>
      <w:tr w:rsidR="001D4571" w:rsidRPr="001D4571" w14:paraId="60CBD8E7" w14:textId="77777777" w:rsidTr="00357D88">
        <w:tc>
          <w:tcPr>
            <w:tcW w:w="3606" w:type="dxa"/>
          </w:tcPr>
          <w:p w14:paraId="6FB4260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6D2503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4002A30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40342ED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2CF4A60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4092F4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32D7FAA0" w14:textId="77777777" w:rsidTr="00357D88">
        <w:tc>
          <w:tcPr>
            <w:tcW w:w="14743" w:type="dxa"/>
            <w:gridSpan w:val="6"/>
          </w:tcPr>
          <w:p w14:paraId="074D12D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51FF56D1" w14:textId="77777777" w:rsidTr="00357D88">
        <w:tc>
          <w:tcPr>
            <w:tcW w:w="3606" w:type="dxa"/>
          </w:tcPr>
          <w:p w14:paraId="22B69B0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Парки культуры и отдыха</w:t>
            </w:r>
          </w:p>
        </w:tc>
        <w:tc>
          <w:tcPr>
            <w:tcW w:w="2368" w:type="dxa"/>
            <w:vAlign w:val="center"/>
          </w:tcPr>
          <w:p w14:paraId="526619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2368" w:type="dxa"/>
            <w:vAlign w:val="center"/>
          </w:tcPr>
          <w:p w14:paraId="31E4D2C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35000</w:t>
            </w:r>
          </w:p>
        </w:tc>
        <w:tc>
          <w:tcPr>
            <w:tcW w:w="2368" w:type="dxa"/>
            <w:vAlign w:val="center"/>
          </w:tcPr>
          <w:p w14:paraId="3276B3D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Align w:val="center"/>
          </w:tcPr>
          <w:p w14:paraId="0EDD5A7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c>
          <w:tcPr>
            <w:tcW w:w="2324" w:type="dxa"/>
            <w:vAlign w:val="center"/>
          </w:tcPr>
          <w:p w14:paraId="5CE4D6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68BDD258" w14:textId="77777777" w:rsidTr="00357D88">
        <w:tc>
          <w:tcPr>
            <w:tcW w:w="3606" w:type="dxa"/>
          </w:tcPr>
          <w:p w14:paraId="4BB264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культурно-досуговой деятельности</w:t>
            </w:r>
          </w:p>
        </w:tc>
        <w:tc>
          <w:tcPr>
            <w:tcW w:w="2368" w:type="dxa"/>
          </w:tcPr>
          <w:p w14:paraId="15D57E4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w:t>
            </w:r>
          </w:p>
        </w:tc>
        <w:tc>
          <w:tcPr>
            <w:tcW w:w="2368" w:type="dxa"/>
          </w:tcPr>
          <w:p w14:paraId="3A5A68D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w:t>
            </w:r>
          </w:p>
        </w:tc>
        <w:tc>
          <w:tcPr>
            <w:tcW w:w="2368" w:type="dxa"/>
          </w:tcPr>
          <w:p w14:paraId="39760F4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133D4B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3C74D28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69837614" w14:textId="77777777" w:rsidTr="00357D88">
        <w:tc>
          <w:tcPr>
            <w:tcW w:w="3606" w:type="dxa"/>
          </w:tcPr>
          <w:p w14:paraId="553B79F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368" w:type="dxa"/>
          </w:tcPr>
          <w:p w14:paraId="65C21C0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2BAB7B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tcPr>
          <w:p w14:paraId="30280DD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BA83A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FD997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60E26CB9" w14:textId="77777777" w:rsidTr="00357D88">
        <w:tc>
          <w:tcPr>
            <w:tcW w:w="3606" w:type="dxa"/>
          </w:tcPr>
          <w:p w14:paraId="7355C0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Развлекательные мероприятия</w:t>
            </w:r>
          </w:p>
        </w:tc>
        <w:tc>
          <w:tcPr>
            <w:tcW w:w="2368" w:type="dxa"/>
          </w:tcPr>
          <w:p w14:paraId="3BBD08B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w:t>
            </w:r>
          </w:p>
        </w:tc>
        <w:tc>
          <w:tcPr>
            <w:tcW w:w="2368" w:type="dxa"/>
          </w:tcPr>
          <w:p w14:paraId="5E03B6B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6000</w:t>
            </w:r>
          </w:p>
        </w:tc>
        <w:tc>
          <w:tcPr>
            <w:tcW w:w="2368" w:type="dxa"/>
          </w:tcPr>
          <w:p w14:paraId="4F861FD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7814BC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66442F9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0E4E84D9" w14:textId="77777777" w:rsidTr="00357D88">
        <w:tc>
          <w:tcPr>
            <w:tcW w:w="3606" w:type="dxa"/>
          </w:tcPr>
          <w:p w14:paraId="6971F0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Выставочно-ярмарочная деятельность</w:t>
            </w:r>
          </w:p>
        </w:tc>
        <w:tc>
          <w:tcPr>
            <w:tcW w:w="2368" w:type="dxa"/>
          </w:tcPr>
          <w:p w14:paraId="531A37B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w:t>
            </w:r>
          </w:p>
        </w:tc>
        <w:tc>
          <w:tcPr>
            <w:tcW w:w="2368" w:type="dxa"/>
          </w:tcPr>
          <w:p w14:paraId="2FD936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6000</w:t>
            </w:r>
          </w:p>
        </w:tc>
        <w:tc>
          <w:tcPr>
            <w:tcW w:w="2368" w:type="dxa"/>
          </w:tcPr>
          <w:p w14:paraId="3B1A70A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060DBF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1EE33AA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26961328" w14:textId="77777777" w:rsidTr="00357D88">
        <w:tc>
          <w:tcPr>
            <w:tcW w:w="3606" w:type="dxa"/>
          </w:tcPr>
          <w:p w14:paraId="754B28B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368" w:type="dxa"/>
          </w:tcPr>
          <w:p w14:paraId="5F65AA9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5A4DCF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tcPr>
          <w:p w14:paraId="7616872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94BB6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89C131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44CF3CD2" w14:textId="77777777" w:rsidTr="00357D88">
        <w:tc>
          <w:tcPr>
            <w:tcW w:w="3606" w:type="dxa"/>
          </w:tcPr>
          <w:p w14:paraId="6669B44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0036045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3350B9A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AEED27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70C500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2E671CF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0A0B558D" w14:textId="77777777" w:rsidTr="00357D88">
        <w:tc>
          <w:tcPr>
            <w:tcW w:w="3606" w:type="dxa"/>
          </w:tcPr>
          <w:p w14:paraId="5D5D1F4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спортивно-зрелищных мероприятий</w:t>
            </w:r>
          </w:p>
        </w:tc>
        <w:tc>
          <w:tcPr>
            <w:tcW w:w="2368" w:type="dxa"/>
          </w:tcPr>
          <w:p w14:paraId="5884C7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w:t>
            </w:r>
          </w:p>
        </w:tc>
        <w:tc>
          <w:tcPr>
            <w:tcW w:w="2368" w:type="dxa"/>
          </w:tcPr>
          <w:p w14:paraId="78EEC62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36000</w:t>
            </w:r>
          </w:p>
        </w:tc>
        <w:tc>
          <w:tcPr>
            <w:tcW w:w="2368" w:type="dxa"/>
          </w:tcPr>
          <w:p w14:paraId="7B344D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c>
          <w:tcPr>
            <w:tcW w:w="1708" w:type="dxa"/>
          </w:tcPr>
          <w:p w14:paraId="2085CD4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81FE11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655C81F4" w14:textId="77777777" w:rsidTr="00357D88">
        <w:tc>
          <w:tcPr>
            <w:tcW w:w="3606" w:type="dxa"/>
          </w:tcPr>
          <w:p w14:paraId="6FDDB1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Площадки для занятий спортом</w:t>
            </w:r>
          </w:p>
        </w:tc>
        <w:tc>
          <w:tcPr>
            <w:tcW w:w="2368" w:type="dxa"/>
          </w:tcPr>
          <w:p w14:paraId="26DE2D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348CB83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8500</w:t>
            </w:r>
          </w:p>
        </w:tc>
        <w:tc>
          <w:tcPr>
            <w:tcW w:w="6400" w:type="dxa"/>
            <w:gridSpan w:val="3"/>
          </w:tcPr>
          <w:p w14:paraId="1583338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7713AD26" w14:textId="77777777" w:rsidTr="00357D88">
        <w:tc>
          <w:tcPr>
            <w:tcW w:w="14743" w:type="dxa"/>
            <w:gridSpan w:val="6"/>
          </w:tcPr>
          <w:p w14:paraId="28F26B8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4B846AAF" w14:textId="77777777" w:rsidTr="00357D88">
        <w:tc>
          <w:tcPr>
            <w:tcW w:w="14743" w:type="dxa"/>
            <w:gridSpan w:val="6"/>
          </w:tcPr>
          <w:p w14:paraId="48E670D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31FD8F58"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750C9DF4"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lastRenderedPageBreak/>
        <w:t>1. Предельные (максимальные и (или) минимальные) размеры ЗУ и параметры разрешенного строительства, реконструкции ОКС для видов разрешенного использования "Коммунальное обслуживание", "Улично-дорожная сеть", "Благоустройство территории", "Связь", "Обеспечение занятий спортом в помещениях",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0014964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"Историко-культурная деятельность" настоящими Правилами не устанавливаются.</w:t>
      </w:r>
    </w:p>
    <w:p w14:paraId="30D4CB6D" w14:textId="77777777" w:rsidR="007707BD" w:rsidRPr="001D4571" w:rsidRDefault="007707BD">
      <w:pPr>
        <w:pStyle w:val="ConsPlusNormal"/>
        <w:jc w:val="both"/>
        <w:rPr>
          <w:rFonts w:ascii="Times New Roman" w:hAnsi="Times New Roman" w:cs="Times New Roman"/>
          <w:sz w:val="24"/>
        </w:rPr>
      </w:pPr>
    </w:p>
    <w:p w14:paraId="6E8CD496"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14. ГРАДОСТРОИТЕЛЬНЫЕ РЕГЛАМЕНТЫ ЗОНЫ Р-3.</w:t>
      </w:r>
    </w:p>
    <w:p w14:paraId="2BC46A9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ГОРОДСКИЕ ЛЕСА</w:t>
      </w:r>
    </w:p>
    <w:p w14:paraId="293AE712" w14:textId="77777777" w:rsidR="007707BD" w:rsidRPr="001D4571" w:rsidRDefault="007707BD">
      <w:pPr>
        <w:pStyle w:val="ConsPlusNormal"/>
        <w:jc w:val="both"/>
        <w:rPr>
          <w:rFonts w:ascii="Times New Roman" w:hAnsi="Times New Roman" w:cs="Times New Roman"/>
          <w:sz w:val="24"/>
        </w:rPr>
      </w:pPr>
    </w:p>
    <w:p w14:paraId="53BF75CE"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В городских лесах запрещаются:</w:t>
      </w:r>
    </w:p>
    <w:p w14:paraId="731738A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использование токсичных химических препаратов для охраны и защиты лесов, в том числе в научных целях;</w:t>
      </w:r>
    </w:p>
    <w:p w14:paraId="5CE4355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осуществление видов деятельности в сфере охотничьего хозяйства;</w:t>
      </w:r>
    </w:p>
    <w:p w14:paraId="39DEC43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ведение сельского хозяйства;</w:t>
      </w:r>
    </w:p>
    <w:p w14:paraId="321B212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разработка месторождений полезных ископаемых;</w:t>
      </w:r>
    </w:p>
    <w:p w14:paraId="55D338C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размещение объектов капитального строительства, за исключением гидротехнических сооружений.</w:t>
      </w:r>
    </w:p>
    <w:p w14:paraId="2335BD7A" w14:textId="77777777" w:rsidR="007707BD" w:rsidRPr="001D4571" w:rsidRDefault="007707BD">
      <w:pPr>
        <w:pStyle w:val="ConsPlusNormal"/>
        <w:jc w:val="both"/>
        <w:rPr>
          <w:rFonts w:ascii="Times New Roman" w:hAnsi="Times New Roman" w:cs="Times New Roman"/>
          <w:sz w:val="24"/>
        </w:rPr>
      </w:pPr>
    </w:p>
    <w:p w14:paraId="5FB2B7FA"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14.1. ВИДЫ РАЗРЕШЕННОГО ИСПОЛЬЗОВАНИЯ ЗЕМЕЛЬНЫХ</w:t>
      </w:r>
    </w:p>
    <w:p w14:paraId="6648D6A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1360710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Р-3</w:t>
      </w:r>
    </w:p>
    <w:p w14:paraId="75DE077D"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6465FC58" w14:textId="77777777">
        <w:tc>
          <w:tcPr>
            <w:tcW w:w="565" w:type="dxa"/>
          </w:tcPr>
          <w:p w14:paraId="61D24BB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5BAF3DF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6CE9E7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76661D3A" w14:textId="77777777">
        <w:tc>
          <w:tcPr>
            <w:tcW w:w="9030" w:type="dxa"/>
            <w:gridSpan w:val="3"/>
          </w:tcPr>
          <w:p w14:paraId="378EA53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4A2EA43" w14:textId="77777777">
        <w:tc>
          <w:tcPr>
            <w:tcW w:w="565" w:type="dxa"/>
          </w:tcPr>
          <w:p w14:paraId="467C34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6056A7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Деятельность по особой охране и изучению природы</w:t>
            </w:r>
          </w:p>
        </w:tc>
        <w:tc>
          <w:tcPr>
            <w:tcW w:w="2682" w:type="dxa"/>
          </w:tcPr>
          <w:p w14:paraId="38D313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9.0</w:t>
            </w:r>
          </w:p>
        </w:tc>
      </w:tr>
      <w:tr w:rsidR="001D4571" w:rsidRPr="001D4571" w14:paraId="2FC8ACD7" w14:textId="77777777">
        <w:tc>
          <w:tcPr>
            <w:tcW w:w="565" w:type="dxa"/>
          </w:tcPr>
          <w:p w14:paraId="4901C97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49B55E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Охрана природных территорий</w:t>
            </w:r>
          </w:p>
        </w:tc>
        <w:tc>
          <w:tcPr>
            <w:tcW w:w="2682" w:type="dxa"/>
          </w:tcPr>
          <w:p w14:paraId="363BD0D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9.1</w:t>
            </w:r>
          </w:p>
        </w:tc>
      </w:tr>
      <w:tr w:rsidR="001D4571" w:rsidRPr="001D4571" w14:paraId="15AC8BA2" w14:textId="77777777">
        <w:tc>
          <w:tcPr>
            <w:tcW w:w="565" w:type="dxa"/>
          </w:tcPr>
          <w:p w14:paraId="409B85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296DBC6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Историко-культурная деятельность</w:t>
            </w:r>
          </w:p>
        </w:tc>
        <w:tc>
          <w:tcPr>
            <w:tcW w:w="2682" w:type="dxa"/>
          </w:tcPr>
          <w:p w14:paraId="71E267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9.3</w:t>
            </w:r>
          </w:p>
        </w:tc>
      </w:tr>
      <w:tr w:rsidR="001D4571" w:rsidRPr="001D4571" w14:paraId="063F89B1" w14:textId="77777777">
        <w:tc>
          <w:tcPr>
            <w:tcW w:w="565" w:type="dxa"/>
          </w:tcPr>
          <w:p w14:paraId="17758AD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135CFEE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Резервные леса</w:t>
            </w:r>
          </w:p>
        </w:tc>
        <w:tc>
          <w:tcPr>
            <w:tcW w:w="2682" w:type="dxa"/>
          </w:tcPr>
          <w:p w14:paraId="71AC9E3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10.4</w:t>
            </w:r>
          </w:p>
        </w:tc>
      </w:tr>
      <w:tr w:rsidR="001D4571" w:rsidRPr="001D4571" w14:paraId="47F0BDB5" w14:textId="77777777">
        <w:tc>
          <w:tcPr>
            <w:tcW w:w="565" w:type="dxa"/>
          </w:tcPr>
          <w:p w14:paraId="4E9204C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52CDDF9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Гидротехнические сооружения</w:t>
            </w:r>
          </w:p>
        </w:tc>
        <w:tc>
          <w:tcPr>
            <w:tcW w:w="2682" w:type="dxa"/>
          </w:tcPr>
          <w:p w14:paraId="3F08996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11.3</w:t>
            </w:r>
          </w:p>
        </w:tc>
      </w:tr>
      <w:tr w:rsidR="001D4571" w:rsidRPr="001D4571" w14:paraId="10F54653" w14:textId="77777777">
        <w:tc>
          <w:tcPr>
            <w:tcW w:w="565" w:type="dxa"/>
          </w:tcPr>
          <w:p w14:paraId="79AAADA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23D5DFC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Водные объекты</w:t>
            </w:r>
          </w:p>
        </w:tc>
        <w:tc>
          <w:tcPr>
            <w:tcW w:w="2682" w:type="dxa"/>
          </w:tcPr>
          <w:p w14:paraId="5EF5A62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11.0</w:t>
            </w:r>
          </w:p>
        </w:tc>
      </w:tr>
      <w:tr w:rsidR="001D4571" w:rsidRPr="001D4571" w14:paraId="16F8EA4F" w14:textId="77777777">
        <w:tc>
          <w:tcPr>
            <w:tcW w:w="565" w:type="dxa"/>
          </w:tcPr>
          <w:p w14:paraId="2C978B3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4CC36A4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Общее пользование водными объектами</w:t>
            </w:r>
          </w:p>
        </w:tc>
        <w:tc>
          <w:tcPr>
            <w:tcW w:w="2682" w:type="dxa"/>
          </w:tcPr>
          <w:p w14:paraId="7FD12E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11.1</w:t>
            </w:r>
          </w:p>
        </w:tc>
      </w:tr>
      <w:tr w:rsidR="001D4571" w:rsidRPr="001D4571" w14:paraId="312457B5" w14:textId="77777777">
        <w:tc>
          <w:tcPr>
            <w:tcW w:w="565" w:type="dxa"/>
          </w:tcPr>
          <w:p w14:paraId="6641A08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7EB948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Специальное пользование водными объектами</w:t>
            </w:r>
          </w:p>
        </w:tc>
        <w:tc>
          <w:tcPr>
            <w:tcW w:w="2682" w:type="dxa"/>
          </w:tcPr>
          <w:p w14:paraId="252C57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11.2</w:t>
            </w:r>
          </w:p>
        </w:tc>
      </w:tr>
      <w:tr w:rsidR="001D4571" w:rsidRPr="001D4571" w14:paraId="0A5B228E" w14:textId="77777777">
        <w:tc>
          <w:tcPr>
            <w:tcW w:w="565" w:type="dxa"/>
          </w:tcPr>
          <w:p w14:paraId="5A458E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9</w:t>
            </w:r>
          </w:p>
        </w:tc>
        <w:tc>
          <w:tcPr>
            <w:tcW w:w="5783" w:type="dxa"/>
          </w:tcPr>
          <w:p w14:paraId="397F471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62D7C2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48A7801D" w14:textId="77777777">
        <w:tc>
          <w:tcPr>
            <w:tcW w:w="9030" w:type="dxa"/>
            <w:gridSpan w:val="3"/>
          </w:tcPr>
          <w:p w14:paraId="654950A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E060957" w14:textId="77777777">
        <w:tc>
          <w:tcPr>
            <w:tcW w:w="565" w:type="dxa"/>
          </w:tcPr>
          <w:p w14:paraId="5CEABEE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34A9E8F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755A8DF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70C28DA4" w14:textId="77777777">
        <w:tc>
          <w:tcPr>
            <w:tcW w:w="565" w:type="dxa"/>
          </w:tcPr>
          <w:p w14:paraId="38A10DC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159A1D2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Природно-познавательный туризм</w:t>
            </w:r>
          </w:p>
        </w:tc>
        <w:tc>
          <w:tcPr>
            <w:tcW w:w="2682" w:type="dxa"/>
          </w:tcPr>
          <w:p w14:paraId="545C37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5.2</w:t>
            </w:r>
          </w:p>
        </w:tc>
      </w:tr>
    </w:tbl>
    <w:p w14:paraId="72C0B267" w14:textId="77777777" w:rsidR="007707BD" w:rsidRPr="001D4571" w:rsidRDefault="007707BD">
      <w:pPr>
        <w:pStyle w:val="ConsPlusNormal"/>
        <w:jc w:val="both"/>
        <w:rPr>
          <w:rFonts w:ascii="Times New Roman" w:hAnsi="Times New Roman" w:cs="Times New Roman"/>
          <w:sz w:val="24"/>
        </w:rPr>
      </w:pPr>
    </w:p>
    <w:p w14:paraId="658913EC"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14.2. ПРЕДЕЛЬНЫЕ (МАКСИМАЛЬНЫЕ И (ИЛИ) МИНИМАЛЬНЫЕ)</w:t>
      </w:r>
    </w:p>
    <w:p w14:paraId="56CE445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42207DE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Р-3</w:t>
      </w:r>
    </w:p>
    <w:p w14:paraId="738A8E2F" w14:textId="77777777" w:rsidR="007707BD" w:rsidRPr="001D4571" w:rsidRDefault="007707BD">
      <w:pPr>
        <w:pStyle w:val="ConsPlusNormal"/>
        <w:jc w:val="both"/>
        <w:rPr>
          <w:rFonts w:ascii="Times New Roman" w:hAnsi="Times New Roman" w:cs="Times New Roman"/>
          <w:sz w:val="24"/>
        </w:rPr>
      </w:pPr>
    </w:p>
    <w:p w14:paraId="257D92AB"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земельных участков, предельные параметры разрешенного строительства, реконструкции объектов капитального строительства основных видов разрешенного использования "Историко-культурная деятельность", "Охрана природных территорий", "Деятельность по особой охране и изучению природы", "Резервные леса", "Водные объекты", "Общее пользование водными объектами", "Природно-познавательный туризм", "Стоянка транспортных средств" настоящими Правилами не устанавливаются.</w:t>
      </w:r>
    </w:p>
    <w:p w14:paraId="5D706BA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видов разрешенного использования "Гидротехнические сооружения", "Специальное пользование водными объектами"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3CDFEFF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ЗУ и параметры разрешенного строительства, реконструкции ОКС для вспомогательных видов разрешенного использования 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p w14:paraId="7604C272" w14:textId="77777777" w:rsidR="007707BD" w:rsidRPr="001D4571" w:rsidRDefault="007707BD">
      <w:pPr>
        <w:pStyle w:val="ConsPlusNormal"/>
        <w:jc w:val="both"/>
        <w:rPr>
          <w:rFonts w:ascii="Times New Roman" w:hAnsi="Times New Roman" w:cs="Times New Roman"/>
          <w:sz w:val="24"/>
        </w:rPr>
      </w:pPr>
    </w:p>
    <w:p w14:paraId="2FA47DB6"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15. ГРАДОСТРОИТЕЛЬНЫЕ РЕГЛАМЕНТЫ ЗОНЫ Р-4. ЗЕМЛИ</w:t>
      </w:r>
    </w:p>
    <w:p w14:paraId="547770F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СЕЛЬСКОХОЗЯЙСТВЕННОГО НАЗНАЧЕНИЯ, ЗАНЯТЫЕ ЛЕСНЫМИ</w:t>
      </w:r>
    </w:p>
    <w:p w14:paraId="05361A1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НАСАЖДЕНИЯМИ</w:t>
      </w:r>
    </w:p>
    <w:p w14:paraId="0792993B" w14:textId="77777777" w:rsidR="007707BD" w:rsidRPr="001D4571" w:rsidRDefault="007707BD">
      <w:pPr>
        <w:pStyle w:val="ConsPlusNormal"/>
        <w:jc w:val="both"/>
        <w:rPr>
          <w:rFonts w:ascii="Times New Roman" w:hAnsi="Times New Roman" w:cs="Times New Roman"/>
          <w:sz w:val="24"/>
        </w:rPr>
      </w:pPr>
    </w:p>
    <w:p w14:paraId="1E0D0F81"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сохранения лесных насаждений на землях сельскохозяйственного назначения. Хозяйственная деятельность на территории зоны осуществляется в соответствии с законодательством. Режим использования территории определяется в соответствии с назначением зоны и установленными регламентами.</w:t>
      </w:r>
    </w:p>
    <w:p w14:paraId="76187BA3" w14:textId="77777777" w:rsidR="007707BD" w:rsidRPr="001D4571" w:rsidRDefault="007707BD">
      <w:pPr>
        <w:pStyle w:val="ConsPlusNormal"/>
        <w:jc w:val="both"/>
        <w:rPr>
          <w:rFonts w:ascii="Times New Roman" w:hAnsi="Times New Roman" w:cs="Times New Roman"/>
          <w:sz w:val="24"/>
        </w:rPr>
      </w:pPr>
    </w:p>
    <w:p w14:paraId="244C09C3"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15.1. ВИДЫ РАЗРЕШЕННОГО ИСПОЛЬЗОВАНИЯ ЗЕМЕЛЬНЫХ</w:t>
      </w:r>
    </w:p>
    <w:p w14:paraId="141F46E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0EEF9CD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Р-4</w:t>
      </w:r>
    </w:p>
    <w:p w14:paraId="196132FC"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1D5DD5CB" w14:textId="77777777">
        <w:tc>
          <w:tcPr>
            <w:tcW w:w="565" w:type="dxa"/>
          </w:tcPr>
          <w:p w14:paraId="40EDB4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7A35731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6F8D5E0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208059CB" w14:textId="77777777">
        <w:tc>
          <w:tcPr>
            <w:tcW w:w="9030" w:type="dxa"/>
            <w:gridSpan w:val="3"/>
          </w:tcPr>
          <w:p w14:paraId="33DF81B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D2ABFE7" w14:textId="77777777">
        <w:tc>
          <w:tcPr>
            <w:tcW w:w="565" w:type="dxa"/>
          </w:tcPr>
          <w:p w14:paraId="7701947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12A888C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Питомники</w:t>
            </w:r>
          </w:p>
        </w:tc>
        <w:tc>
          <w:tcPr>
            <w:tcW w:w="2682" w:type="dxa"/>
          </w:tcPr>
          <w:p w14:paraId="6693BF9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1.17</w:t>
            </w:r>
          </w:p>
        </w:tc>
      </w:tr>
      <w:tr w:rsidR="001D4571" w:rsidRPr="001D4571" w14:paraId="61C0C204" w14:textId="77777777">
        <w:tc>
          <w:tcPr>
            <w:tcW w:w="565" w:type="dxa"/>
          </w:tcPr>
          <w:p w14:paraId="7C10E0E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E90CB8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Пчеловодство</w:t>
            </w:r>
          </w:p>
        </w:tc>
        <w:tc>
          <w:tcPr>
            <w:tcW w:w="2682" w:type="dxa"/>
          </w:tcPr>
          <w:p w14:paraId="03DD74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1.12</w:t>
            </w:r>
          </w:p>
        </w:tc>
      </w:tr>
      <w:tr w:rsidR="001D4571" w:rsidRPr="001D4571" w14:paraId="38D96104" w14:textId="77777777">
        <w:tc>
          <w:tcPr>
            <w:tcW w:w="565" w:type="dxa"/>
          </w:tcPr>
          <w:p w14:paraId="3ADFF15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3C3A60E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Резервные леса</w:t>
            </w:r>
          </w:p>
        </w:tc>
        <w:tc>
          <w:tcPr>
            <w:tcW w:w="2682" w:type="dxa"/>
          </w:tcPr>
          <w:p w14:paraId="26A591D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10.4</w:t>
            </w:r>
          </w:p>
        </w:tc>
      </w:tr>
      <w:tr w:rsidR="001D4571" w:rsidRPr="001D4571" w14:paraId="46574368" w14:textId="77777777">
        <w:tc>
          <w:tcPr>
            <w:tcW w:w="565" w:type="dxa"/>
          </w:tcPr>
          <w:p w14:paraId="066BA3D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4</w:t>
            </w:r>
          </w:p>
        </w:tc>
        <w:tc>
          <w:tcPr>
            <w:tcW w:w="5783" w:type="dxa"/>
          </w:tcPr>
          <w:p w14:paraId="6A79D4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Научное обеспечение сельского хозяйства</w:t>
            </w:r>
          </w:p>
        </w:tc>
        <w:tc>
          <w:tcPr>
            <w:tcW w:w="2682" w:type="dxa"/>
          </w:tcPr>
          <w:p w14:paraId="5ED5ACE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1.14</w:t>
            </w:r>
          </w:p>
        </w:tc>
      </w:tr>
      <w:tr w:rsidR="001D4571" w:rsidRPr="001D4571" w14:paraId="1882A753" w14:textId="77777777">
        <w:tc>
          <w:tcPr>
            <w:tcW w:w="565" w:type="dxa"/>
          </w:tcPr>
          <w:p w14:paraId="1CC1C1A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502FDBF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Гидротехнические сооружения</w:t>
            </w:r>
          </w:p>
        </w:tc>
        <w:tc>
          <w:tcPr>
            <w:tcW w:w="2682" w:type="dxa"/>
          </w:tcPr>
          <w:p w14:paraId="571695E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11.3</w:t>
            </w:r>
          </w:p>
        </w:tc>
      </w:tr>
      <w:tr w:rsidR="001D4571" w:rsidRPr="001D4571" w14:paraId="6E95F499" w14:textId="77777777">
        <w:tc>
          <w:tcPr>
            <w:tcW w:w="565" w:type="dxa"/>
          </w:tcPr>
          <w:p w14:paraId="6759E92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7F525A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1562139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bl>
    <w:p w14:paraId="09D577A3" w14:textId="77777777" w:rsidR="007707BD" w:rsidRPr="001D4571" w:rsidRDefault="007707BD">
      <w:pPr>
        <w:pStyle w:val="ConsPlusNormal"/>
        <w:jc w:val="both"/>
        <w:rPr>
          <w:rFonts w:ascii="Times New Roman" w:hAnsi="Times New Roman" w:cs="Times New Roman"/>
          <w:sz w:val="24"/>
        </w:rPr>
      </w:pPr>
    </w:p>
    <w:p w14:paraId="5D5B6AF9"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15.2. ПРЕДЕЛЬНЫЕ (МАКСИМАЛЬНЫЕ И (ИЛИ) МИНИМАЛЬНЫЕ)</w:t>
      </w:r>
    </w:p>
    <w:p w14:paraId="1723CC9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536C998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Р-4</w:t>
      </w:r>
    </w:p>
    <w:p w14:paraId="084B376D" w14:textId="77777777" w:rsidR="007707BD" w:rsidRPr="001D4571" w:rsidRDefault="007707BD">
      <w:pPr>
        <w:pStyle w:val="ConsPlusNormal"/>
        <w:jc w:val="both"/>
        <w:rPr>
          <w:rFonts w:ascii="Times New Roman" w:hAnsi="Times New Roman" w:cs="Times New Roman"/>
          <w:sz w:val="24"/>
        </w:rPr>
      </w:pPr>
    </w:p>
    <w:p w14:paraId="489A007A"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5769B365" w14:textId="77777777">
        <w:tc>
          <w:tcPr>
            <w:tcW w:w="2440" w:type="dxa"/>
          </w:tcPr>
          <w:p w14:paraId="571124C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47BCEC0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35B81E3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736CE5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33AD231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1427D6D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5730E38A" w14:textId="77777777">
        <w:tc>
          <w:tcPr>
            <w:tcW w:w="13576" w:type="dxa"/>
            <w:gridSpan w:val="6"/>
          </w:tcPr>
          <w:p w14:paraId="0D1419D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31758E8E" w14:textId="77777777">
        <w:tc>
          <w:tcPr>
            <w:tcW w:w="2440" w:type="dxa"/>
          </w:tcPr>
          <w:p w14:paraId="0995FE1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Питомники</w:t>
            </w:r>
          </w:p>
        </w:tc>
        <w:tc>
          <w:tcPr>
            <w:tcW w:w="2368" w:type="dxa"/>
          </w:tcPr>
          <w:p w14:paraId="5A40E9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07519C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6400" w:type="dxa"/>
            <w:gridSpan w:val="3"/>
          </w:tcPr>
          <w:p w14:paraId="60F4FC0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5DE5168D" w14:textId="77777777">
        <w:tc>
          <w:tcPr>
            <w:tcW w:w="2440" w:type="dxa"/>
          </w:tcPr>
          <w:p w14:paraId="05EABAA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Пчеловодство</w:t>
            </w:r>
          </w:p>
        </w:tc>
        <w:tc>
          <w:tcPr>
            <w:tcW w:w="2368" w:type="dxa"/>
          </w:tcPr>
          <w:p w14:paraId="19073CB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45B0D3C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6400" w:type="dxa"/>
            <w:gridSpan w:val="3"/>
          </w:tcPr>
          <w:p w14:paraId="2BB8717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bl>
    <w:p w14:paraId="389F0DE4"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48E4C888" w14:textId="77777777" w:rsidR="007707BD" w:rsidRPr="001D4571" w:rsidRDefault="007707BD">
      <w:pPr>
        <w:pStyle w:val="ConsPlusNormal"/>
        <w:jc w:val="both"/>
        <w:rPr>
          <w:rFonts w:ascii="Times New Roman" w:hAnsi="Times New Roman" w:cs="Times New Roman"/>
          <w:sz w:val="24"/>
        </w:rPr>
      </w:pPr>
    </w:p>
    <w:p w14:paraId="0BEDE80B"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земельных участков, предельные параметры разрешенного строительства, реконструкции объектов капитального строительства основных видов разрешенного использования "Резервные леса", "Научное обеспечение сельского хозяйства", "Стоянка транспортных средств" настоящими Правилами не устанавливаются.</w:t>
      </w:r>
    </w:p>
    <w:p w14:paraId="40EBB14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"Гидротехнические сооружения"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2CFCF558" w14:textId="77777777" w:rsidR="007707BD" w:rsidRPr="001D4571" w:rsidRDefault="007707BD">
      <w:pPr>
        <w:pStyle w:val="ConsPlusNormal"/>
        <w:jc w:val="both"/>
        <w:rPr>
          <w:rFonts w:ascii="Times New Roman" w:hAnsi="Times New Roman" w:cs="Times New Roman"/>
          <w:sz w:val="24"/>
        </w:rPr>
      </w:pPr>
    </w:p>
    <w:p w14:paraId="7F5CF0CE"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16. ГРАДОСТРОИТЕЛЬНЫЕ РЕГЛАМЕНТЫ ЗОНЫ ЗО. УЧАСТКИ,</w:t>
      </w:r>
    </w:p>
    <w:p w14:paraId="2B8F05C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ПРЕДНАЗНАЧЕННЫЕ ДЛЯ ОСУЩЕСТВЛЕНИЯ НАУЧНО-ИССЛЕДОВАТЕЛЬСКОЙ</w:t>
      </w:r>
    </w:p>
    <w:p w14:paraId="28DC546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ДЕЯТЕЛЬНОСТИ</w:t>
      </w:r>
    </w:p>
    <w:p w14:paraId="279F5328" w14:textId="77777777" w:rsidR="007707BD" w:rsidRPr="001D4571" w:rsidRDefault="007707BD">
      <w:pPr>
        <w:pStyle w:val="ConsPlusNormal"/>
        <w:jc w:val="both"/>
        <w:rPr>
          <w:rFonts w:ascii="Times New Roman" w:hAnsi="Times New Roman" w:cs="Times New Roman"/>
          <w:sz w:val="24"/>
        </w:rPr>
      </w:pPr>
    </w:p>
    <w:p w14:paraId="2645E78C"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сохранения территорий, предназначенных для осуществления научно-исследовательской деятельности.</w:t>
      </w:r>
    </w:p>
    <w:p w14:paraId="62D09A4F" w14:textId="77777777" w:rsidR="007707BD" w:rsidRPr="001D4571" w:rsidRDefault="007707BD">
      <w:pPr>
        <w:pStyle w:val="ConsPlusNormal"/>
        <w:jc w:val="both"/>
        <w:rPr>
          <w:rFonts w:ascii="Times New Roman" w:hAnsi="Times New Roman" w:cs="Times New Roman"/>
          <w:sz w:val="24"/>
        </w:rPr>
      </w:pPr>
    </w:p>
    <w:p w14:paraId="77BCA83B"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16.1. ВИДЫ РАЗРЕШЕННОГО ИСПОЛЬЗОВАНИЯ ЗЕМЕЛЬНЫХ</w:t>
      </w:r>
    </w:p>
    <w:p w14:paraId="1B8ECFF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50CD7D1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ЗО</w:t>
      </w:r>
    </w:p>
    <w:p w14:paraId="7643C772"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094C5E97" w14:textId="77777777">
        <w:tc>
          <w:tcPr>
            <w:tcW w:w="565" w:type="dxa"/>
          </w:tcPr>
          <w:p w14:paraId="21474B3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471C442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226EA21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052A8769" w14:textId="77777777">
        <w:tc>
          <w:tcPr>
            <w:tcW w:w="9030" w:type="dxa"/>
            <w:gridSpan w:val="3"/>
          </w:tcPr>
          <w:p w14:paraId="51D5765C"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236EC7A8" w14:textId="77777777">
        <w:tc>
          <w:tcPr>
            <w:tcW w:w="565" w:type="dxa"/>
          </w:tcPr>
          <w:p w14:paraId="4B996E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82D6C8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деятельности в области гидрометеорологии и смежных с ней областях</w:t>
            </w:r>
          </w:p>
        </w:tc>
        <w:tc>
          <w:tcPr>
            <w:tcW w:w="2682" w:type="dxa"/>
          </w:tcPr>
          <w:p w14:paraId="61A8CA8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3.9.1</w:t>
            </w:r>
          </w:p>
        </w:tc>
      </w:tr>
      <w:tr w:rsidR="001D4571" w:rsidRPr="001D4571" w14:paraId="65E612DA" w14:textId="77777777">
        <w:tc>
          <w:tcPr>
            <w:tcW w:w="565" w:type="dxa"/>
          </w:tcPr>
          <w:p w14:paraId="6BEE425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E74A47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Научное обеспечение сельского хозяйства</w:t>
            </w:r>
          </w:p>
        </w:tc>
        <w:tc>
          <w:tcPr>
            <w:tcW w:w="2682" w:type="dxa"/>
          </w:tcPr>
          <w:p w14:paraId="4BD5D8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1.14</w:t>
            </w:r>
          </w:p>
        </w:tc>
      </w:tr>
      <w:tr w:rsidR="001D4571" w:rsidRPr="001D4571" w14:paraId="7CFA2585" w14:textId="77777777">
        <w:tc>
          <w:tcPr>
            <w:tcW w:w="565" w:type="dxa"/>
          </w:tcPr>
          <w:p w14:paraId="466E234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0A4BBB0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Питомники</w:t>
            </w:r>
          </w:p>
        </w:tc>
        <w:tc>
          <w:tcPr>
            <w:tcW w:w="2682" w:type="dxa"/>
          </w:tcPr>
          <w:p w14:paraId="1652AE6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1.17</w:t>
            </w:r>
          </w:p>
        </w:tc>
      </w:tr>
      <w:tr w:rsidR="001D4571" w:rsidRPr="001D4571" w14:paraId="25E9FB46" w14:textId="77777777">
        <w:tc>
          <w:tcPr>
            <w:tcW w:w="565" w:type="dxa"/>
          </w:tcPr>
          <w:p w14:paraId="237E59A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41430D2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сельскохозяйственного производства</w:t>
            </w:r>
          </w:p>
        </w:tc>
        <w:tc>
          <w:tcPr>
            <w:tcW w:w="2682" w:type="dxa"/>
          </w:tcPr>
          <w:p w14:paraId="445C59B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1.18</w:t>
            </w:r>
          </w:p>
        </w:tc>
      </w:tr>
      <w:tr w:rsidR="001D4571" w:rsidRPr="001D4571" w14:paraId="6E961E77" w14:textId="77777777">
        <w:tc>
          <w:tcPr>
            <w:tcW w:w="565" w:type="dxa"/>
          </w:tcPr>
          <w:p w14:paraId="1C597E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305E83C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34F3231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1265897C" w14:textId="77777777">
        <w:tc>
          <w:tcPr>
            <w:tcW w:w="9030" w:type="dxa"/>
            <w:gridSpan w:val="3"/>
          </w:tcPr>
          <w:p w14:paraId="101BB7C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6ACEDF16" w14:textId="77777777">
        <w:tc>
          <w:tcPr>
            <w:tcW w:w="565" w:type="dxa"/>
          </w:tcPr>
          <w:p w14:paraId="5C58252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C95169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3E9164A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0B2C3DF6" w14:textId="77777777">
        <w:tc>
          <w:tcPr>
            <w:tcW w:w="565" w:type="dxa"/>
          </w:tcPr>
          <w:p w14:paraId="1D5144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1B735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7C956AB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bl>
    <w:p w14:paraId="3B51B87F" w14:textId="77777777" w:rsidR="007707BD" w:rsidRPr="001D4571" w:rsidRDefault="007707BD">
      <w:pPr>
        <w:pStyle w:val="ConsPlusNormal"/>
        <w:jc w:val="both"/>
        <w:rPr>
          <w:rFonts w:ascii="Times New Roman" w:hAnsi="Times New Roman" w:cs="Times New Roman"/>
          <w:sz w:val="24"/>
        </w:rPr>
      </w:pPr>
    </w:p>
    <w:p w14:paraId="491FA778"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16.2. ПРЕДЕЛЬНЫЕ (МАКСИМАЛЬНЫЕ И (ИЛИ) МИНИМАЛЬНЫЕ)</w:t>
      </w:r>
    </w:p>
    <w:p w14:paraId="5E687D6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69A0F92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ЗО</w:t>
      </w:r>
    </w:p>
    <w:p w14:paraId="5F83CB66" w14:textId="77777777" w:rsidR="007707BD" w:rsidRPr="001D4571" w:rsidRDefault="007707BD">
      <w:pPr>
        <w:pStyle w:val="ConsPlusNormal"/>
        <w:jc w:val="both"/>
        <w:rPr>
          <w:rFonts w:ascii="Times New Roman" w:hAnsi="Times New Roman" w:cs="Times New Roman"/>
          <w:sz w:val="24"/>
        </w:rPr>
      </w:pPr>
    </w:p>
    <w:p w14:paraId="5E1EEDA8"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 xml:space="preserve">1. Предельные (максимальные и (или) минимальные) размеры ЗУ и параметры разрешенного строительства, реконструкции ОКС для видов разрешенного использования "Обеспечение деятельности в области гидрометеорологии и смежных с ней областях" и "Коммунальное обслуживание", "Стоянка транспортных средств" устанавливаются в соответствии с техническими регламентами и местными нормативами градостроительного </w:t>
      </w:r>
      <w:r w:rsidRPr="001D4571">
        <w:rPr>
          <w:rFonts w:ascii="Times New Roman" w:hAnsi="Times New Roman" w:cs="Times New Roman"/>
          <w:sz w:val="24"/>
        </w:rPr>
        <w:lastRenderedPageBreak/>
        <w:t>проектирования городского округа "Город Калуга".</w:t>
      </w:r>
    </w:p>
    <w:p w14:paraId="63902B8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земельных участков, предельные параметры разрешенного строительства, реконструкции объектов капитального строительства основных видов разрешенного использования "Питомники", "Обеспечение сельскохозяйственного производства" устанавливаются в соответствии с техническими регламентами.</w:t>
      </w:r>
    </w:p>
    <w:p w14:paraId="2CE3EB8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земельных участков, предельные параметры разрешенного строительства, реконструкции объектов капитального строительства основного вида разрешенного использования "Научное обеспечение сельского хозяйства" настоящими Правилами не устанавливаются.</w:t>
      </w:r>
    </w:p>
    <w:p w14:paraId="3ECEBCE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Размеры ЗУ и параметры разрешенного строительства, реконструкции ОКС для вспомогательных видов разрешенного использования 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p w14:paraId="1C31F297" w14:textId="77777777" w:rsidR="007707BD" w:rsidRPr="001D4571" w:rsidRDefault="007707BD">
      <w:pPr>
        <w:pStyle w:val="ConsPlusNormal"/>
        <w:jc w:val="both"/>
        <w:rPr>
          <w:rFonts w:ascii="Times New Roman" w:hAnsi="Times New Roman" w:cs="Times New Roman"/>
          <w:sz w:val="24"/>
        </w:rPr>
      </w:pPr>
    </w:p>
    <w:p w14:paraId="43344A52"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17. ГРАДОСТРОИТЕЛЬНЫЕ РЕГЛАМЕНТЫ ЗОНЫ П-1. ЗОНА</w:t>
      </w:r>
    </w:p>
    <w:p w14:paraId="4813FFD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ПРОИЗВОДСТВЕННО-КОММУНАЛЬНЫХ ОБЪЕКТОВ I КЛАССА САНИТАРНОЙ</w:t>
      </w:r>
    </w:p>
    <w:p w14:paraId="424B6D1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КЛАССИФИКАЦИИ</w:t>
      </w:r>
    </w:p>
    <w:p w14:paraId="62A5FBB3" w14:textId="77777777" w:rsidR="007707BD" w:rsidRPr="001D4571" w:rsidRDefault="007707BD">
      <w:pPr>
        <w:pStyle w:val="ConsPlusNormal"/>
        <w:jc w:val="both"/>
        <w:rPr>
          <w:rFonts w:ascii="Times New Roman" w:hAnsi="Times New Roman" w:cs="Times New Roman"/>
          <w:sz w:val="24"/>
        </w:rPr>
      </w:pPr>
    </w:p>
    <w:p w14:paraId="14B60022" w14:textId="309A7993"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производственно-коммунальных объектов I класса санитарной классификации и ниже, иных объектов в соответствии с нижеприведенными видами использования недвижимости. Санитарно-защитная зона - 1000 м, за исключением установленных в соответствии с требованиями постановления Правительства Российской Федерации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252FE6BB" w14:textId="77777777" w:rsidR="007707BD" w:rsidRPr="001D4571" w:rsidRDefault="007707BD">
      <w:pPr>
        <w:pStyle w:val="ConsPlusNormal"/>
        <w:jc w:val="both"/>
        <w:rPr>
          <w:rFonts w:ascii="Times New Roman" w:hAnsi="Times New Roman" w:cs="Times New Roman"/>
          <w:sz w:val="24"/>
        </w:rPr>
      </w:pPr>
    </w:p>
    <w:p w14:paraId="39B34743"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17.1. ВИДЫ РАЗРЕШЕННОГО ИСПОЛЬЗОВАНИЯ ЗЕМЕЛЬНЫХ</w:t>
      </w:r>
    </w:p>
    <w:p w14:paraId="2DC1991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771A4F8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П-1</w:t>
      </w:r>
    </w:p>
    <w:p w14:paraId="476A083F"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5EA7B694" w14:textId="77777777">
        <w:tc>
          <w:tcPr>
            <w:tcW w:w="565" w:type="dxa"/>
          </w:tcPr>
          <w:p w14:paraId="49CB2BD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125D67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244AA4F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176677CF" w14:textId="77777777">
        <w:tc>
          <w:tcPr>
            <w:tcW w:w="9030" w:type="dxa"/>
            <w:gridSpan w:val="3"/>
          </w:tcPr>
          <w:p w14:paraId="6314289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CF50DC3" w14:textId="77777777">
        <w:tc>
          <w:tcPr>
            <w:tcW w:w="565" w:type="dxa"/>
          </w:tcPr>
          <w:p w14:paraId="510F0E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9A097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682" w:type="dxa"/>
          </w:tcPr>
          <w:p w14:paraId="30EA06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6.0</w:t>
            </w:r>
          </w:p>
        </w:tc>
      </w:tr>
      <w:tr w:rsidR="001D4571" w:rsidRPr="001D4571" w14:paraId="7489BAC0" w14:textId="77777777">
        <w:tc>
          <w:tcPr>
            <w:tcW w:w="565" w:type="dxa"/>
          </w:tcPr>
          <w:p w14:paraId="001DAA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D251D0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682" w:type="dxa"/>
          </w:tcPr>
          <w:p w14:paraId="63D81AD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6.6</w:t>
            </w:r>
          </w:p>
        </w:tc>
      </w:tr>
      <w:tr w:rsidR="001D4571" w:rsidRPr="001D4571" w14:paraId="3F033C69" w14:textId="77777777">
        <w:tc>
          <w:tcPr>
            <w:tcW w:w="565" w:type="dxa"/>
          </w:tcPr>
          <w:p w14:paraId="62CE4BD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F3F52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682" w:type="dxa"/>
          </w:tcPr>
          <w:p w14:paraId="5B469D0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w:t>
            </w:r>
          </w:p>
        </w:tc>
      </w:tr>
      <w:tr w:rsidR="001D4571" w:rsidRPr="001D4571" w14:paraId="2B2DE2E8" w14:textId="77777777">
        <w:tc>
          <w:tcPr>
            <w:tcW w:w="565" w:type="dxa"/>
          </w:tcPr>
          <w:p w14:paraId="7A314F5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50BD12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682" w:type="dxa"/>
          </w:tcPr>
          <w:p w14:paraId="0078890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1.15</w:t>
            </w:r>
          </w:p>
        </w:tc>
      </w:tr>
      <w:tr w:rsidR="001D4571" w:rsidRPr="001D4571" w14:paraId="5C998A76" w14:textId="77777777">
        <w:tc>
          <w:tcPr>
            <w:tcW w:w="565" w:type="dxa"/>
          </w:tcPr>
          <w:p w14:paraId="1A66A07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6E26034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435986E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6D37E003" w14:textId="77777777">
        <w:tc>
          <w:tcPr>
            <w:tcW w:w="565" w:type="dxa"/>
          </w:tcPr>
          <w:p w14:paraId="0961A75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025D594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682" w:type="dxa"/>
          </w:tcPr>
          <w:p w14:paraId="523598E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6.2.1</w:t>
            </w:r>
          </w:p>
        </w:tc>
      </w:tr>
      <w:tr w:rsidR="001D4571" w:rsidRPr="001D4571" w14:paraId="4B2A3BDA" w14:textId="77777777">
        <w:tc>
          <w:tcPr>
            <w:tcW w:w="565" w:type="dxa"/>
          </w:tcPr>
          <w:p w14:paraId="1399BAD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0BA2A02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Легкая промышленность</w:t>
            </w:r>
          </w:p>
        </w:tc>
        <w:tc>
          <w:tcPr>
            <w:tcW w:w="2682" w:type="dxa"/>
          </w:tcPr>
          <w:p w14:paraId="78E6D94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w:t>
            </w:r>
          </w:p>
        </w:tc>
      </w:tr>
      <w:tr w:rsidR="001D4571" w:rsidRPr="001D4571" w14:paraId="7EAD830E" w14:textId="77777777">
        <w:tc>
          <w:tcPr>
            <w:tcW w:w="565" w:type="dxa"/>
          </w:tcPr>
          <w:p w14:paraId="2E4709E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7654292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682" w:type="dxa"/>
          </w:tcPr>
          <w:p w14:paraId="15BC950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6.3.1</w:t>
            </w:r>
          </w:p>
        </w:tc>
      </w:tr>
      <w:tr w:rsidR="001D4571" w:rsidRPr="001D4571" w14:paraId="25130E36" w14:textId="77777777">
        <w:tc>
          <w:tcPr>
            <w:tcW w:w="565" w:type="dxa"/>
          </w:tcPr>
          <w:p w14:paraId="6189B0A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9</w:t>
            </w:r>
          </w:p>
        </w:tc>
        <w:tc>
          <w:tcPr>
            <w:tcW w:w="5783" w:type="dxa"/>
          </w:tcPr>
          <w:p w14:paraId="7A4B37E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Энергетика</w:t>
            </w:r>
          </w:p>
        </w:tc>
        <w:tc>
          <w:tcPr>
            <w:tcW w:w="2682" w:type="dxa"/>
          </w:tcPr>
          <w:p w14:paraId="32ACAA6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6.7</w:t>
            </w:r>
          </w:p>
        </w:tc>
      </w:tr>
      <w:tr w:rsidR="001D4571" w:rsidRPr="001D4571" w14:paraId="5B3288D4" w14:textId="77777777">
        <w:tc>
          <w:tcPr>
            <w:tcW w:w="565" w:type="dxa"/>
          </w:tcPr>
          <w:p w14:paraId="6714F5B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2A22A3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0DF3C0A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45F3CE3A" w14:textId="77777777">
        <w:tc>
          <w:tcPr>
            <w:tcW w:w="565" w:type="dxa"/>
          </w:tcPr>
          <w:p w14:paraId="3CB815C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7D27D77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682" w:type="dxa"/>
          </w:tcPr>
          <w:p w14:paraId="7C82EE1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4.9.1</w:t>
            </w:r>
          </w:p>
        </w:tc>
      </w:tr>
      <w:tr w:rsidR="001D4571" w:rsidRPr="001D4571" w14:paraId="7C220E45" w14:textId="77777777">
        <w:tc>
          <w:tcPr>
            <w:tcW w:w="565" w:type="dxa"/>
          </w:tcPr>
          <w:p w14:paraId="353B6EF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441E040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682" w:type="dxa"/>
          </w:tcPr>
          <w:p w14:paraId="4E8C6C4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6.4</w:t>
            </w:r>
          </w:p>
        </w:tc>
      </w:tr>
      <w:tr w:rsidR="001D4571" w:rsidRPr="001D4571" w14:paraId="5E006F1A" w14:textId="77777777">
        <w:tc>
          <w:tcPr>
            <w:tcW w:w="565" w:type="dxa"/>
          </w:tcPr>
          <w:p w14:paraId="418A554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72F6EB3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05A9CBE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5641B690" w14:textId="77777777">
        <w:tc>
          <w:tcPr>
            <w:tcW w:w="565" w:type="dxa"/>
          </w:tcPr>
          <w:p w14:paraId="51B320E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6001D2F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410775D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52B5EC66" w14:textId="77777777">
        <w:tc>
          <w:tcPr>
            <w:tcW w:w="565" w:type="dxa"/>
          </w:tcPr>
          <w:p w14:paraId="3205A84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1E14755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1E67F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711B03C4" w14:textId="77777777">
        <w:tc>
          <w:tcPr>
            <w:tcW w:w="565" w:type="dxa"/>
          </w:tcPr>
          <w:p w14:paraId="283AE6E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76B95B0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3FE5E1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2D273BBF" w14:textId="77777777">
        <w:tc>
          <w:tcPr>
            <w:tcW w:w="565" w:type="dxa"/>
          </w:tcPr>
          <w:p w14:paraId="346C6F2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3EF0722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Целлюлозно-бумажная промышленность</w:t>
            </w:r>
          </w:p>
        </w:tc>
        <w:tc>
          <w:tcPr>
            <w:tcW w:w="2682" w:type="dxa"/>
          </w:tcPr>
          <w:p w14:paraId="2957EC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6.11</w:t>
            </w:r>
          </w:p>
        </w:tc>
      </w:tr>
      <w:tr w:rsidR="001D4571" w:rsidRPr="001D4571" w14:paraId="0098F6B6" w14:textId="77777777">
        <w:tc>
          <w:tcPr>
            <w:tcW w:w="565" w:type="dxa"/>
          </w:tcPr>
          <w:p w14:paraId="552BD7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0DEC481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Научно-производственная деятельность</w:t>
            </w:r>
          </w:p>
        </w:tc>
        <w:tc>
          <w:tcPr>
            <w:tcW w:w="2682" w:type="dxa"/>
          </w:tcPr>
          <w:p w14:paraId="3C96CF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6.12</w:t>
            </w:r>
          </w:p>
        </w:tc>
      </w:tr>
      <w:tr w:rsidR="001D4571" w:rsidRPr="001D4571" w14:paraId="3D0706BB" w14:textId="77777777">
        <w:tc>
          <w:tcPr>
            <w:tcW w:w="565" w:type="dxa"/>
          </w:tcPr>
          <w:p w14:paraId="073D434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544B36F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занятий спортом</w:t>
            </w:r>
          </w:p>
        </w:tc>
        <w:tc>
          <w:tcPr>
            <w:tcW w:w="2682" w:type="dxa"/>
          </w:tcPr>
          <w:p w14:paraId="64877E5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7468E92A" w14:textId="77777777">
        <w:tc>
          <w:tcPr>
            <w:tcW w:w="565" w:type="dxa"/>
          </w:tcPr>
          <w:p w14:paraId="519A0B1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1DA7BB4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Недропользование</w:t>
            </w:r>
          </w:p>
        </w:tc>
        <w:tc>
          <w:tcPr>
            <w:tcW w:w="2682" w:type="dxa"/>
          </w:tcPr>
          <w:p w14:paraId="46C7A74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w:t>
            </w:r>
          </w:p>
        </w:tc>
      </w:tr>
      <w:tr w:rsidR="001D4571" w:rsidRPr="001D4571" w14:paraId="0EE86142" w14:textId="77777777">
        <w:tc>
          <w:tcPr>
            <w:tcW w:w="565" w:type="dxa"/>
          </w:tcPr>
          <w:p w14:paraId="77C5EE0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7F4AB4C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682" w:type="dxa"/>
          </w:tcPr>
          <w:p w14:paraId="70051A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4.1</w:t>
            </w:r>
          </w:p>
        </w:tc>
      </w:tr>
      <w:tr w:rsidR="001D4571" w:rsidRPr="001D4571" w14:paraId="4ED3DE41" w14:textId="77777777">
        <w:tc>
          <w:tcPr>
            <w:tcW w:w="565" w:type="dxa"/>
          </w:tcPr>
          <w:p w14:paraId="03E7C74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6DD44E9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&lt;*&gt; Специальная деятельность</w:t>
            </w:r>
          </w:p>
        </w:tc>
        <w:tc>
          <w:tcPr>
            <w:tcW w:w="2682" w:type="dxa"/>
          </w:tcPr>
          <w:p w14:paraId="04D733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12.2</w:t>
            </w:r>
          </w:p>
        </w:tc>
      </w:tr>
      <w:tr w:rsidR="001D4571" w:rsidRPr="001D4571" w14:paraId="705E5BD2" w14:textId="77777777">
        <w:tc>
          <w:tcPr>
            <w:tcW w:w="565" w:type="dxa"/>
          </w:tcPr>
          <w:p w14:paraId="31023C5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3DD13EC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682" w:type="dxa"/>
          </w:tcPr>
          <w:p w14:paraId="1F613C9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3.10.2</w:t>
            </w:r>
          </w:p>
        </w:tc>
      </w:tr>
      <w:tr w:rsidR="001D4571" w:rsidRPr="001D4571" w14:paraId="782DC1F1" w14:textId="77777777">
        <w:tc>
          <w:tcPr>
            <w:tcW w:w="565" w:type="dxa"/>
          </w:tcPr>
          <w:p w14:paraId="6EF587D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24</w:t>
            </w:r>
          </w:p>
        </w:tc>
        <w:tc>
          <w:tcPr>
            <w:tcW w:w="5783" w:type="dxa"/>
          </w:tcPr>
          <w:p w14:paraId="5C6A1DC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6E06065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5A77DA8F" w14:textId="77777777">
        <w:tc>
          <w:tcPr>
            <w:tcW w:w="565" w:type="dxa"/>
          </w:tcPr>
          <w:p w14:paraId="0E763D7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c>
          <w:tcPr>
            <w:tcW w:w="5783" w:type="dxa"/>
          </w:tcPr>
          <w:p w14:paraId="69204B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16F1EF5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588D9F9F" w14:textId="77777777">
        <w:tc>
          <w:tcPr>
            <w:tcW w:w="565" w:type="dxa"/>
          </w:tcPr>
          <w:p w14:paraId="430886C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c>
          <w:tcPr>
            <w:tcW w:w="5783" w:type="dxa"/>
          </w:tcPr>
          <w:p w14:paraId="392655A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0EB1DD9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6FCF5CAC" w14:textId="77777777">
        <w:tc>
          <w:tcPr>
            <w:tcW w:w="565" w:type="dxa"/>
          </w:tcPr>
          <w:p w14:paraId="4C318D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w:t>
            </w:r>
          </w:p>
        </w:tc>
        <w:tc>
          <w:tcPr>
            <w:tcW w:w="5783" w:type="dxa"/>
          </w:tcPr>
          <w:p w14:paraId="240C43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0592E7B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35510AE6" w14:textId="77777777">
        <w:tc>
          <w:tcPr>
            <w:tcW w:w="565" w:type="dxa"/>
          </w:tcPr>
          <w:p w14:paraId="0123177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28</w:t>
            </w:r>
          </w:p>
        </w:tc>
        <w:tc>
          <w:tcPr>
            <w:tcW w:w="5783" w:type="dxa"/>
          </w:tcPr>
          <w:p w14:paraId="3A48EA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1A5B22C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26DF8C2D" w14:textId="77777777">
        <w:tc>
          <w:tcPr>
            <w:tcW w:w="9030" w:type="dxa"/>
            <w:gridSpan w:val="3"/>
          </w:tcPr>
          <w:p w14:paraId="011BE9A8"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9E989F4" w14:textId="77777777">
        <w:tc>
          <w:tcPr>
            <w:tcW w:w="565" w:type="dxa"/>
          </w:tcPr>
          <w:p w14:paraId="6911726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D5E35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023F854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00F061E2" w14:textId="77777777">
        <w:tc>
          <w:tcPr>
            <w:tcW w:w="565" w:type="dxa"/>
          </w:tcPr>
          <w:p w14:paraId="6F5E2B3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AAC91B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195F87F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62EF328E" w14:textId="77777777">
        <w:tc>
          <w:tcPr>
            <w:tcW w:w="565" w:type="dxa"/>
          </w:tcPr>
          <w:p w14:paraId="20E7C95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77239E7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682" w:type="dxa"/>
          </w:tcPr>
          <w:p w14:paraId="2C841A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6.5</w:t>
            </w:r>
          </w:p>
        </w:tc>
      </w:tr>
      <w:tr w:rsidR="001D4571" w:rsidRPr="001D4571" w14:paraId="1FF84E88" w14:textId="77777777">
        <w:tc>
          <w:tcPr>
            <w:tcW w:w="9030" w:type="dxa"/>
            <w:gridSpan w:val="3"/>
          </w:tcPr>
          <w:p w14:paraId="0D736BB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51BD7997" w14:textId="77777777">
        <w:tc>
          <w:tcPr>
            <w:tcW w:w="565" w:type="dxa"/>
          </w:tcPr>
          <w:p w14:paraId="13E9855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0ACE42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03B855B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C3554E0" w14:textId="77777777">
        <w:tc>
          <w:tcPr>
            <w:tcW w:w="565" w:type="dxa"/>
          </w:tcPr>
          <w:p w14:paraId="6CEE83F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54930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Транспорт</w:t>
            </w:r>
          </w:p>
        </w:tc>
        <w:tc>
          <w:tcPr>
            <w:tcW w:w="2682" w:type="dxa"/>
          </w:tcPr>
          <w:p w14:paraId="33D20C7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7.0</w:t>
            </w:r>
          </w:p>
        </w:tc>
      </w:tr>
    </w:tbl>
    <w:p w14:paraId="4505E3D3" w14:textId="77777777" w:rsidR="007707BD" w:rsidRPr="001D4571" w:rsidRDefault="007707BD">
      <w:pPr>
        <w:pStyle w:val="ConsPlusNormal"/>
        <w:jc w:val="both"/>
        <w:rPr>
          <w:rFonts w:ascii="Times New Roman" w:hAnsi="Times New Roman" w:cs="Times New Roman"/>
          <w:sz w:val="24"/>
        </w:rPr>
      </w:pPr>
    </w:p>
    <w:p w14:paraId="0E01F650"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17.2. ПРЕДЕЛЬНЫЕ (МАКСИМАЛЬНЫЕ И (ИЛИ) МИНИМАЛЬНЫЕ)</w:t>
      </w:r>
    </w:p>
    <w:p w14:paraId="7C531AA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1B3340D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П-1</w:t>
      </w:r>
    </w:p>
    <w:p w14:paraId="184BDB84" w14:textId="77777777" w:rsidR="007707BD" w:rsidRPr="001D4571" w:rsidRDefault="007707BD">
      <w:pPr>
        <w:pStyle w:val="ConsPlusNormal"/>
        <w:jc w:val="both"/>
        <w:rPr>
          <w:rFonts w:ascii="Times New Roman" w:hAnsi="Times New Roman" w:cs="Times New Roman"/>
          <w:sz w:val="24"/>
        </w:rPr>
      </w:pPr>
    </w:p>
    <w:p w14:paraId="31311525"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47EF926F" w14:textId="77777777">
        <w:tc>
          <w:tcPr>
            <w:tcW w:w="2440" w:type="dxa"/>
          </w:tcPr>
          <w:p w14:paraId="4304FD2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3170199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34932CB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0D28624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614EC47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25D3C31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1C42F45F" w14:textId="77777777">
        <w:tc>
          <w:tcPr>
            <w:tcW w:w="13576" w:type="dxa"/>
            <w:gridSpan w:val="6"/>
          </w:tcPr>
          <w:p w14:paraId="4CD180B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F200DAC" w14:textId="77777777">
        <w:tc>
          <w:tcPr>
            <w:tcW w:w="2440" w:type="dxa"/>
          </w:tcPr>
          <w:p w14:paraId="4FA5B3D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368" w:type="dxa"/>
          </w:tcPr>
          <w:p w14:paraId="22F0CB9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AC0530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0F3EED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C32771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70ED57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45916F58" w14:textId="77777777">
        <w:tc>
          <w:tcPr>
            <w:tcW w:w="2440" w:type="dxa"/>
          </w:tcPr>
          <w:p w14:paraId="1BB9585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368" w:type="dxa"/>
          </w:tcPr>
          <w:p w14:paraId="307F388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BA7957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071DBF9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1B4BB0A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41C535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5A2FE99B" w14:textId="77777777">
        <w:tc>
          <w:tcPr>
            <w:tcW w:w="2440" w:type="dxa"/>
          </w:tcPr>
          <w:p w14:paraId="7769563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368" w:type="dxa"/>
          </w:tcPr>
          <w:p w14:paraId="1F1D4E4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24FD82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0C24F1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05328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1132854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61D17818" w14:textId="77777777">
        <w:tc>
          <w:tcPr>
            <w:tcW w:w="2440" w:type="dxa"/>
          </w:tcPr>
          <w:p w14:paraId="7B21CE5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368" w:type="dxa"/>
          </w:tcPr>
          <w:p w14:paraId="5AF57B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6A0266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18EE78E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FA0882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1C93813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9E881E9" w14:textId="77777777">
        <w:tc>
          <w:tcPr>
            <w:tcW w:w="2440" w:type="dxa"/>
          </w:tcPr>
          <w:p w14:paraId="3BF90B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368" w:type="dxa"/>
          </w:tcPr>
          <w:p w14:paraId="5C36803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1E0F6F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1E6E9AA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142EB78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F429F5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FA77E87" w14:textId="77777777">
        <w:tc>
          <w:tcPr>
            <w:tcW w:w="2440" w:type="dxa"/>
          </w:tcPr>
          <w:p w14:paraId="07CC9A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Легкая </w:t>
            </w:r>
            <w:r w:rsidRPr="001D4571">
              <w:rPr>
                <w:rFonts w:ascii="Times New Roman" w:hAnsi="Times New Roman" w:cs="Times New Roman"/>
                <w:sz w:val="24"/>
              </w:rPr>
              <w:lastRenderedPageBreak/>
              <w:t>промышленность</w:t>
            </w:r>
          </w:p>
        </w:tc>
        <w:tc>
          <w:tcPr>
            <w:tcW w:w="2368" w:type="dxa"/>
          </w:tcPr>
          <w:p w14:paraId="4F47F02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1000</w:t>
            </w:r>
          </w:p>
        </w:tc>
        <w:tc>
          <w:tcPr>
            <w:tcW w:w="2368" w:type="dxa"/>
          </w:tcPr>
          <w:p w14:paraId="15D42DB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07EB2F8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48C458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74536D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066B7EE2" w14:textId="77777777">
        <w:tc>
          <w:tcPr>
            <w:tcW w:w="2440" w:type="dxa"/>
          </w:tcPr>
          <w:p w14:paraId="17ADD80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368" w:type="dxa"/>
          </w:tcPr>
          <w:p w14:paraId="0345A6B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2188A7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22852A5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9B50E2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1EE1A1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8BA6D7B" w14:textId="77777777">
        <w:tc>
          <w:tcPr>
            <w:tcW w:w="2440" w:type="dxa"/>
          </w:tcPr>
          <w:p w14:paraId="64EF631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368" w:type="dxa"/>
          </w:tcPr>
          <w:p w14:paraId="4EBA468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B30473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2368" w:type="dxa"/>
          </w:tcPr>
          <w:p w14:paraId="6629D0B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D38E9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3B5CF89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1C071149" w14:textId="77777777">
        <w:tc>
          <w:tcPr>
            <w:tcW w:w="2440" w:type="dxa"/>
          </w:tcPr>
          <w:p w14:paraId="23070EB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368" w:type="dxa"/>
          </w:tcPr>
          <w:p w14:paraId="60CBF5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0B96B8E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04011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4E343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3D8E6D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06A1304A" w14:textId="77777777">
        <w:tc>
          <w:tcPr>
            <w:tcW w:w="2440" w:type="dxa"/>
          </w:tcPr>
          <w:p w14:paraId="562ED85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368" w:type="dxa"/>
          </w:tcPr>
          <w:p w14:paraId="5E2E4BA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118716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11C23C7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395FA0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BA651E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660D962" w14:textId="77777777">
        <w:tc>
          <w:tcPr>
            <w:tcW w:w="2440" w:type="dxa"/>
          </w:tcPr>
          <w:p w14:paraId="70C635C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7F0A54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4A6B0FD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84C02F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71AF00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F7854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5B58C334" w14:textId="77777777">
        <w:tc>
          <w:tcPr>
            <w:tcW w:w="2440" w:type="dxa"/>
          </w:tcPr>
          <w:p w14:paraId="1C8040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7F4759A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6F4827A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3E26EBF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120000 (для гаража, за исключением гаража боксового типа)</w:t>
            </w:r>
          </w:p>
        </w:tc>
        <w:tc>
          <w:tcPr>
            <w:tcW w:w="2368" w:type="dxa"/>
          </w:tcPr>
          <w:p w14:paraId="7638488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6842B0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61700EA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22EF8F4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0A0EA154" w14:textId="77777777">
        <w:tc>
          <w:tcPr>
            <w:tcW w:w="2440" w:type="dxa"/>
          </w:tcPr>
          <w:p w14:paraId="77457A0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Целлюлозно-бумажная промышленность</w:t>
            </w:r>
          </w:p>
        </w:tc>
        <w:tc>
          <w:tcPr>
            <w:tcW w:w="2368" w:type="dxa"/>
          </w:tcPr>
          <w:p w14:paraId="3F66699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6ED3E4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667B697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27899FC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5C3227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51390E72" w14:textId="77777777">
        <w:tc>
          <w:tcPr>
            <w:tcW w:w="2440" w:type="dxa"/>
          </w:tcPr>
          <w:p w14:paraId="6E4FC2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368" w:type="dxa"/>
          </w:tcPr>
          <w:p w14:paraId="04E277D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7F1C150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6400" w:type="dxa"/>
            <w:gridSpan w:val="3"/>
          </w:tcPr>
          <w:p w14:paraId="7360520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6F187C56" w14:textId="77777777">
        <w:tc>
          <w:tcPr>
            <w:tcW w:w="2440" w:type="dxa"/>
          </w:tcPr>
          <w:p w14:paraId="14EC152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368" w:type="dxa"/>
          </w:tcPr>
          <w:p w14:paraId="3FF3C4D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05D45AB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3EA988D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8F419F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1795F6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6440A751" w14:textId="77777777">
        <w:tc>
          <w:tcPr>
            <w:tcW w:w="2440" w:type="dxa"/>
          </w:tcPr>
          <w:p w14:paraId="1966DE7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368" w:type="dxa"/>
          </w:tcPr>
          <w:p w14:paraId="1A7037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5E0BD23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068BDA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E55B0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784E05C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067D9B29" w14:textId="77777777">
        <w:tc>
          <w:tcPr>
            <w:tcW w:w="2440" w:type="dxa"/>
          </w:tcPr>
          <w:p w14:paraId="1F5FAA5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Магазины</w:t>
            </w:r>
          </w:p>
        </w:tc>
        <w:tc>
          <w:tcPr>
            <w:tcW w:w="2368" w:type="dxa"/>
          </w:tcPr>
          <w:p w14:paraId="341786C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0599733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7000</w:t>
            </w:r>
          </w:p>
        </w:tc>
        <w:tc>
          <w:tcPr>
            <w:tcW w:w="2368" w:type="dxa"/>
          </w:tcPr>
          <w:p w14:paraId="6AE56A9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E37988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35E3FD6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368CD3A0" w14:textId="77777777">
        <w:tc>
          <w:tcPr>
            <w:tcW w:w="13576" w:type="dxa"/>
            <w:gridSpan w:val="6"/>
          </w:tcPr>
          <w:p w14:paraId="1BB62A98"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573487A" w14:textId="77777777">
        <w:tc>
          <w:tcPr>
            <w:tcW w:w="2440" w:type="dxa"/>
          </w:tcPr>
          <w:p w14:paraId="539F62C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368" w:type="dxa"/>
          </w:tcPr>
          <w:p w14:paraId="249CB12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A45D92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5000000</w:t>
            </w:r>
          </w:p>
        </w:tc>
        <w:tc>
          <w:tcPr>
            <w:tcW w:w="2368" w:type="dxa"/>
          </w:tcPr>
          <w:p w14:paraId="54A768E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357157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829C4E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57A7D25E" w14:textId="77777777">
        <w:tc>
          <w:tcPr>
            <w:tcW w:w="2440" w:type="dxa"/>
          </w:tcPr>
          <w:p w14:paraId="42B04E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00C0911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68A09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8A3E2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228301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ACA8D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27573CCD" w14:textId="77777777">
        <w:tc>
          <w:tcPr>
            <w:tcW w:w="2440" w:type="dxa"/>
          </w:tcPr>
          <w:p w14:paraId="5C3E568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5E8A9F4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070E75D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0CC62C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BF6F8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5CB5039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bl>
    <w:p w14:paraId="58C45DDC"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0051B584" w14:textId="77777777" w:rsidR="007707BD" w:rsidRPr="001D4571" w:rsidRDefault="007707BD">
      <w:pPr>
        <w:pStyle w:val="ConsPlusNormal"/>
        <w:jc w:val="both"/>
        <w:rPr>
          <w:rFonts w:ascii="Times New Roman" w:hAnsi="Times New Roman" w:cs="Times New Roman"/>
          <w:sz w:val="24"/>
        </w:rPr>
      </w:pPr>
    </w:p>
    <w:p w14:paraId="59AD2E57"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"Обеспечение научной деятельности", "Энергетика", "Связь", "Коммунальное обслуживание", "Недропользование", "Научно-производственная деятельность", "Транспорт", "Улично-дорожная сеть", "Благоустройство территории",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63D7B1F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"Специальная деятельность" устанавливаются в соответствии с СП 320.1325800.2017 и таблицей 12.3 СП 42.13330.2016.</w:t>
      </w:r>
    </w:p>
    <w:p w14:paraId="64D2802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w:t>
      </w:r>
    </w:p>
    <w:p w14:paraId="7A8C5ACB" w14:textId="7461BC71"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&lt;*&gt; В силу Федерального закона от 24.06.1998 N 89-ФЗ "Об отходах производства и потребления"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14:paraId="75842823" w14:textId="77777777" w:rsidR="007707BD" w:rsidRPr="001D4571" w:rsidRDefault="007707BD">
      <w:pPr>
        <w:pStyle w:val="ConsPlusNormal"/>
        <w:jc w:val="both"/>
        <w:rPr>
          <w:rFonts w:ascii="Times New Roman" w:hAnsi="Times New Roman" w:cs="Times New Roman"/>
          <w:sz w:val="24"/>
        </w:rPr>
      </w:pPr>
    </w:p>
    <w:p w14:paraId="6A04B36F"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18. ГРАДОСТРОИТЕЛЬНЫЕ РЕГЛАМЕНТЫ ЗОНЫ П-2. ЗОНА</w:t>
      </w:r>
    </w:p>
    <w:p w14:paraId="516498B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ПРОИЗВОДСТВЕННО-КОММУНАЛЬНЫХ ОБЪЕКТОВ II КЛАССА САНИТАРНОЙ</w:t>
      </w:r>
    </w:p>
    <w:p w14:paraId="1B448EB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КЛАССИФИКАЦИИ</w:t>
      </w:r>
    </w:p>
    <w:p w14:paraId="3022AB5D" w14:textId="77777777" w:rsidR="007707BD" w:rsidRPr="001D4571" w:rsidRDefault="007707BD">
      <w:pPr>
        <w:pStyle w:val="ConsPlusNormal"/>
        <w:jc w:val="both"/>
        <w:rPr>
          <w:rFonts w:ascii="Times New Roman" w:hAnsi="Times New Roman" w:cs="Times New Roman"/>
          <w:sz w:val="24"/>
        </w:rPr>
      </w:pPr>
    </w:p>
    <w:p w14:paraId="3D14D5D1" w14:textId="72793135"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производственно-коммунальных объектов II класса санитарной классификации и ниже, иных объектов в соответствии с нижеприведенными видами использования недвижимости. Санитарно-защитная зона - 500 м, за исключением установленных в соответствии с требованиями постановления Правительства Российской Федерации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635B9441" w14:textId="77777777" w:rsidR="007707BD" w:rsidRPr="001D4571" w:rsidRDefault="007707BD">
      <w:pPr>
        <w:pStyle w:val="ConsPlusNormal"/>
        <w:jc w:val="both"/>
        <w:rPr>
          <w:rFonts w:ascii="Times New Roman" w:hAnsi="Times New Roman" w:cs="Times New Roman"/>
          <w:sz w:val="24"/>
        </w:rPr>
      </w:pPr>
    </w:p>
    <w:p w14:paraId="4B537FF1"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18.1. ВИДЫ РАЗРЕШЕННОГО ИСПОЛЬЗОВАНИЯ ЗЕМЕЛЬНЫХ</w:t>
      </w:r>
    </w:p>
    <w:p w14:paraId="5D6023D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4C4B6FB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П-2</w:t>
      </w:r>
    </w:p>
    <w:p w14:paraId="0509379E"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59D16F79" w14:textId="77777777">
        <w:tc>
          <w:tcPr>
            <w:tcW w:w="565" w:type="dxa"/>
          </w:tcPr>
          <w:p w14:paraId="4DA7591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281216D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902C1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043CD7D8" w14:textId="77777777">
        <w:tc>
          <w:tcPr>
            <w:tcW w:w="9030" w:type="dxa"/>
            <w:gridSpan w:val="3"/>
          </w:tcPr>
          <w:p w14:paraId="52AE4FE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033EA377" w14:textId="77777777">
        <w:tc>
          <w:tcPr>
            <w:tcW w:w="565" w:type="dxa"/>
          </w:tcPr>
          <w:p w14:paraId="2D313B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4C0D8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682" w:type="dxa"/>
          </w:tcPr>
          <w:p w14:paraId="054355C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6.0</w:t>
            </w:r>
          </w:p>
        </w:tc>
      </w:tr>
      <w:tr w:rsidR="001D4571" w:rsidRPr="001D4571" w14:paraId="111B61B7" w14:textId="77777777">
        <w:tc>
          <w:tcPr>
            <w:tcW w:w="565" w:type="dxa"/>
          </w:tcPr>
          <w:p w14:paraId="1511BC7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478B9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682" w:type="dxa"/>
          </w:tcPr>
          <w:p w14:paraId="068400B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6.6</w:t>
            </w:r>
          </w:p>
        </w:tc>
      </w:tr>
      <w:tr w:rsidR="001D4571" w:rsidRPr="001D4571" w14:paraId="1D0DF2EA" w14:textId="77777777">
        <w:tc>
          <w:tcPr>
            <w:tcW w:w="565" w:type="dxa"/>
          </w:tcPr>
          <w:p w14:paraId="6280740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74F04C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682" w:type="dxa"/>
          </w:tcPr>
          <w:p w14:paraId="41C0D09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w:t>
            </w:r>
          </w:p>
        </w:tc>
      </w:tr>
      <w:tr w:rsidR="001D4571" w:rsidRPr="001D4571" w14:paraId="18244C31" w14:textId="77777777">
        <w:tc>
          <w:tcPr>
            <w:tcW w:w="565" w:type="dxa"/>
          </w:tcPr>
          <w:p w14:paraId="3B2CC33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3F4AD8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Хранение и переработка сельскохозяйственной </w:t>
            </w:r>
            <w:r w:rsidRPr="001D4571">
              <w:rPr>
                <w:rFonts w:ascii="Times New Roman" w:hAnsi="Times New Roman" w:cs="Times New Roman"/>
                <w:sz w:val="24"/>
              </w:rPr>
              <w:lastRenderedPageBreak/>
              <w:t>продукции</w:t>
            </w:r>
          </w:p>
        </w:tc>
        <w:tc>
          <w:tcPr>
            <w:tcW w:w="2682" w:type="dxa"/>
          </w:tcPr>
          <w:p w14:paraId="356FAB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1.15</w:t>
            </w:r>
          </w:p>
        </w:tc>
      </w:tr>
      <w:tr w:rsidR="001D4571" w:rsidRPr="001D4571" w14:paraId="5068DD47" w14:textId="77777777">
        <w:tc>
          <w:tcPr>
            <w:tcW w:w="565" w:type="dxa"/>
          </w:tcPr>
          <w:p w14:paraId="438BAF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60CAF2E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64D4BD2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48F1BC28" w14:textId="77777777">
        <w:tc>
          <w:tcPr>
            <w:tcW w:w="565" w:type="dxa"/>
          </w:tcPr>
          <w:p w14:paraId="61FDC6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5FB166E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682" w:type="dxa"/>
          </w:tcPr>
          <w:p w14:paraId="33C5DE6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6.2.1</w:t>
            </w:r>
          </w:p>
        </w:tc>
      </w:tr>
      <w:tr w:rsidR="001D4571" w:rsidRPr="001D4571" w14:paraId="15E14FCD" w14:textId="77777777">
        <w:tc>
          <w:tcPr>
            <w:tcW w:w="565" w:type="dxa"/>
          </w:tcPr>
          <w:p w14:paraId="7CCC20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3E15084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Легкая промышленность</w:t>
            </w:r>
          </w:p>
        </w:tc>
        <w:tc>
          <w:tcPr>
            <w:tcW w:w="2682" w:type="dxa"/>
          </w:tcPr>
          <w:p w14:paraId="47EACDA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w:t>
            </w:r>
          </w:p>
        </w:tc>
      </w:tr>
      <w:tr w:rsidR="001D4571" w:rsidRPr="001D4571" w14:paraId="7CEDFDB7" w14:textId="77777777">
        <w:tc>
          <w:tcPr>
            <w:tcW w:w="565" w:type="dxa"/>
          </w:tcPr>
          <w:p w14:paraId="7FBF18C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61276C8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682" w:type="dxa"/>
          </w:tcPr>
          <w:p w14:paraId="407C55A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6.3.1</w:t>
            </w:r>
          </w:p>
        </w:tc>
      </w:tr>
      <w:tr w:rsidR="001D4571" w:rsidRPr="001D4571" w14:paraId="16EBBA8A" w14:textId="77777777">
        <w:tc>
          <w:tcPr>
            <w:tcW w:w="565" w:type="dxa"/>
          </w:tcPr>
          <w:p w14:paraId="512B5BD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076EA1B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Энергетика</w:t>
            </w:r>
          </w:p>
        </w:tc>
        <w:tc>
          <w:tcPr>
            <w:tcW w:w="2682" w:type="dxa"/>
          </w:tcPr>
          <w:p w14:paraId="3A3ED12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6.7</w:t>
            </w:r>
          </w:p>
        </w:tc>
      </w:tr>
      <w:tr w:rsidR="001D4571" w:rsidRPr="001D4571" w14:paraId="468C397B" w14:textId="77777777">
        <w:tc>
          <w:tcPr>
            <w:tcW w:w="565" w:type="dxa"/>
          </w:tcPr>
          <w:p w14:paraId="6C5FF80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38BB11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7BA365F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38FF6A93" w14:textId="77777777">
        <w:tc>
          <w:tcPr>
            <w:tcW w:w="565" w:type="dxa"/>
          </w:tcPr>
          <w:p w14:paraId="0C8601B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0BFCC81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682" w:type="dxa"/>
          </w:tcPr>
          <w:p w14:paraId="7B95B2F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4.9.1</w:t>
            </w:r>
          </w:p>
        </w:tc>
      </w:tr>
      <w:tr w:rsidR="001D4571" w:rsidRPr="001D4571" w14:paraId="5E982717" w14:textId="77777777">
        <w:tc>
          <w:tcPr>
            <w:tcW w:w="565" w:type="dxa"/>
          </w:tcPr>
          <w:p w14:paraId="39A84FC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0908B4D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682" w:type="dxa"/>
          </w:tcPr>
          <w:p w14:paraId="2E0DB2F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6.4</w:t>
            </w:r>
          </w:p>
        </w:tc>
      </w:tr>
      <w:tr w:rsidR="001D4571" w:rsidRPr="001D4571" w14:paraId="5C74D37C" w14:textId="77777777">
        <w:tc>
          <w:tcPr>
            <w:tcW w:w="565" w:type="dxa"/>
          </w:tcPr>
          <w:p w14:paraId="0E208A6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116969B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1409F1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320F4ED3" w14:textId="77777777">
        <w:tc>
          <w:tcPr>
            <w:tcW w:w="565" w:type="dxa"/>
          </w:tcPr>
          <w:p w14:paraId="08E21AF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6531EE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479173A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15E6F4CD" w14:textId="77777777">
        <w:tc>
          <w:tcPr>
            <w:tcW w:w="565" w:type="dxa"/>
          </w:tcPr>
          <w:p w14:paraId="104FB7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5D30B1C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3021A5E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431A3FBC" w14:textId="77777777">
        <w:tc>
          <w:tcPr>
            <w:tcW w:w="565" w:type="dxa"/>
          </w:tcPr>
          <w:p w14:paraId="584A1A7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2DE51CD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4990625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64020A92" w14:textId="77777777">
        <w:tc>
          <w:tcPr>
            <w:tcW w:w="565" w:type="dxa"/>
          </w:tcPr>
          <w:p w14:paraId="610BE0B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1FB9C3E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Целлюлозно-бумажная промышленность</w:t>
            </w:r>
          </w:p>
        </w:tc>
        <w:tc>
          <w:tcPr>
            <w:tcW w:w="2682" w:type="dxa"/>
          </w:tcPr>
          <w:p w14:paraId="349C1C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6.11</w:t>
            </w:r>
          </w:p>
        </w:tc>
      </w:tr>
      <w:tr w:rsidR="001D4571" w:rsidRPr="001D4571" w14:paraId="528072E3" w14:textId="77777777">
        <w:tc>
          <w:tcPr>
            <w:tcW w:w="565" w:type="dxa"/>
          </w:tcPr>
          <w:p w14:paraId="3D5C7FF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20A538E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Научно-производственная деятельность</w:t>
            </w:r>
          </w:p>
        </w:tc>
        <w:tc>
          <w:tcPr>
            <w:tcW w:w="2682" w:type="dxa"/>
          </w:tcPr>
          <w:p w14:paraId="7D842B5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6.12</w:t>
            </w:r>
          </w:p>
        </w:tc>
      </w:tr>
      <w:tr w:rsidR="001D4571" w:rsidRPr="001D4571" w14:paraId="15555AE1" w14:textId="77777777">
        <w:tc>
          <w:tcPr>
            <w:tcW w:w="565" w:type="dxa"/>
          </w:tcPr>
          <w:p w14:paraId="24C4621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1CF37D8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Недропользование</w:t>
            </w:r>
          </w:p>
        </w:tc>
        <w:tc>
          <w:tcPr>
            <w:tcW w:w="2682" w:type="dxa"/>
          </w:tcPr>
          <w:p w14:paraId="4423328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w:t>
            </w:r>
          </w:p>
        </w:tc>
      </w:tr>
      <w:tr w:rsidR="001D4571" w:rsidRPr="001D4571" w14:paraId="726A8B59" w14:textId="77777777">
        <w:tc>
          <w:tcPr>
            <w:tcW w:w="565" w:type="dxa"/>
          </w:tcPr>
          <w:p w14:paraId="068C1F5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489A150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682" w:type="dxa"/>
          </w:tcPr>
          <w:p w14:paraId="5A25ACF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4.1</w:t>
            </w:r>
          </w:p>
        </w:tc>
      </w:tr>
      <w:tr w:rsidR="001D4571" w:rsidRPr="001D4571" w14:paraId="2EF2BF87" w14:textId="77777777">
        <w:tc>
          <w:tcPr>
            <w:tcW w:w="565" w:type="dxa"/>
          </w:tcPr>
          <w:p w14:paraId="7C70D7E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1018B6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&lt;*&gt; Специальная деятельность</w:t>
            </w:r>
          </w:p>
        </w:tc>
        <w:tc>
          <w:tcPr>
            <w:tcW w:w="2682" w:type="dxa"/>
          </w:tcPr>
          <w:p w14:paraId="1F1976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12.2</w:t>
            </w:r>
          </w:p>
        </w:tc>
      </w:tr>
      <w:tr w:rsidR="001D4571" w:rsidRPr="001D4571" w14:paraId="3C079952" w14:textId="77777777">
        <w:tc>
          <w:tcPr>
            <w:tcW w:w="565" w:type="dxa"/>
          </w:tcPr>
          <w:p w14:paraId="31AA68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7175C56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682" w:type="dxa"/>
          </w:tcPr>
          <w:p w14:paraId="4E2351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4AEE7227" w14:textId="77777777">
        <w:tc>
          <w:tcPr>
            <w:tcW w:w="565" w:type="dxa"/>
          </w:tcPr>
          <w:p w14:paraId="0A91AE1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11CF7C6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682" w:type="dxa"/>
          </w:tcPr>
          <w:p w14:paraId="5FE40DB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3.10.2</w:t>
            </w:r>
          </w:p>
        </w:tc>
      </w:tr>
      <w:tr w:rsidR="001D4571" w:rsidRPr="001D4571" w14:paraId="71BBC374" w14:textId="77777777">
        <w:tc>
          <w:tcPr>
            <w:tcW w:w="565" w:type="dxa"/>
          </w:tcPr>
          <w:p w14:paraId="389E321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24</w:t>
            </w:r>
          </w:p>
        </w:tc>
        <w:tc>
          <w:tcPr>
            <w:tcW w:w="5783" w:type="dxa"/>
          </w:tcPr>
          <w:p w14:paraId="27F5444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07480A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782A2FAA" w14:textId="77777777">
        <w:tc>
          <w:tcPr>
            <w:tcW w:w="565" w:type="dxa"/>
          </w:tcPr>
          <w:p w14:paraId="4B46282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c>
          <w:tcPr>
            <w:tcW w:w="5783" w:type="dxa"/>
          </w:tcPr>
          <w:p w14:paraId="5D80746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23FE91C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4788DA8B" w14:textId="77777777">
        <w:tc>
          <w:tcPr>
            <w:tcW w:w="565" w:type="dxa"/>
          </w:tcPr>
          <w:p w14:paraId="057380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c>
          <w:tcPr>
            <w:tcW w:w="5783" w:type="dxa"/>
          </w:tcPr>
          <w:p w14:paraId="3B1380A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763AC44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61FD29A1" w14:textId="77777777">
        <w:tc>
          <w:tcPr>
            <w:tcW w:w="565" w:type="dxa"/>
          </w:tcPr>
          <w:p w14:paraId="6834DEF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w:t>
            </w:r>
          </w:p>
        </w:tc>
        <w:tc>
          <w:tcPr>
            <w:tcW w:w="5783" w:type="dxa"/>
          </w:tcPr>
          <w:p w14:paraId="4F5B57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7E2EBC5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67FF9640" w14:textId="77777777">
        <w:tc>
          <w:tcPr>
            <w:tcW w:w="565" w:type="dxa"/>
          </w:tcPr>
          <w:p w14:paraId="4832EA6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28</w:t>
            </w:r>
          </w:p>
        </w:tc>
        <w:tc>
          <w:tcPr>
            <w:tcW w:w="5783" w:type="dxa"/>
          </w:tcPr>
          <w:p w14:paraId="6457D80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190821A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0AAD13ED" w14:textId="77777777">
        <w:tc>
          <w:tcPr>
            <w:tcW w:w="9030" w:type="dxa"/>
            <w:gridSpan w:val="3"/>
          </w:tcPr>
          <w:p w14:paraId="5333F0E3"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2A3D7721" w14:textId="77777777">
        <w:tc>
          <w:tcPr>
            <w:tcW w:w="565" w:type="dxa"/>
          </w:tcPr>
          <w:p w14:paraId="2CE22E4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C1763E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2860F2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3DE8BDB0" w14:textId="77777777">
        <w:tc>
          <w:tcPr>
            <w:tcW w:w="565" w:type="dxa"/>
          </w:tcPr>
          <w:p w14:paraId="130FF51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639835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4770653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3CD91206" w14:textId="77777777">
        <w:tc>
          <w:tcPr>
            <w:tcW w:w="565" w:type="dxa"/>
          </w:tcPr>
          <w:p w14:paraId="24C1CB5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39A2067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682" w:type="dxa"/>
          </w:tcPr>
          <w:p w14:paraId="17DE0E5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6.5</w:t>
            </w:r>
          </w:p>
        </w:tc>
      </w:tr>
      <w:tr w:rsidR="001D4571" w:rsidRPr="001D4571" w14:paraId="6C9F3D84" w14:textId="77777777">
        <w:tc>
          <w:tcPr>
            <w:tcW w:w="9030" w:type="dxa"/>
            <w:gridSpan w:val="3"/>
          </w:tcPr>
          <w:p w14:paraId="6E9531A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lastRenderedPageBreak/>
              <w:t>Вспомогательные виды разрешенного использования</w:t>
            </w:r>
          </w:p>
        </w:tc>
      </w:tr>
      <w:tr w:rsidR="001D4571" w:rsidRPr="001D4571" w14:paraId="7C12F121" w14:textId="77777777">
        <w:tc>
          <w:tcPr>
            <w:tcW w:w="565" w:type="dxa"/>
          </w:tcPr>
          <w:p w14:paraId="3407ED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F2BA3B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38359E9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3C96FB57" w14:textId="77777777">
        <w:tc>
          <w:tcPr>
            <w:tcW w:w="565" w:type="dxa"/>
          </w:tcPr>
          <w:p w14:paraId="7DB9881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1A75D3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Транспорт</w:t>
            </w:r>
          </w:p>
        </w:tc>
        <w:tc>
          <w:tcPr>
            <w:tcW w:w="2682" w:type="dxa"/>
          </w:tcPr>
          <w:p w14:paraId="1CB0902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7.0</w:t>
            </w:r>
          </w:p>
        </w:tc>
      </w:tr>
    </w:tbl>
    <w:p w14:paraId="073503EA" w14:textId="77777777" w:rsidR="007707BD" w:rsidRPr="001D4571" w:rsidRDefault="007707BD">
      <w:pPr>
        <w:pStyle w:val="ConsPlusNormal"/>
        <w:jc w:val="both"/>
        <w:rPr>
          <w:rFonts w:ascii="Times New Roman" w:hAnsi="Times New Roman" w:cs="Times New Roman"/>
          <w:sz w:val="24"/>
        </w:rPr>
      </w:pPr>
    </w:p>
    <w:p w14:paraId="17E3CA2E"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18.2. ПРЕДЕЛЬНЫЕ (МАКСИМАЛЬНЫЕ И (ИЛИ) МИНИМАЛЬНЫЕ)</w:t>
      </w:r>
    </w:p>
    <w:p w14:paraId="18CFF39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7CC0E07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П-2</w:t>
      </w:r>
    </w:p>
    <w:p w14:paraId="0E710630" w14:textId="77777777" w:rsidR="007707BD" w:rsidRPr="001D4571" w:rsidRDefault="007707BD">
      <w:pPr>
        <w:pStyle w:val="ConsPlusNormal"/>
        <w:jc w:val="both"/>
        <w:rPr>
          <w:rFonts w:ascii="Times New Roman" w:hAnsi="Times New Roman" w:cs="Times New Roman"/>
          <w:sz w:val="24"/>
        </w:rPr>
      </w:pPr>
    </w:p>
    <w:p w14:paraId="21070CC5"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2368"/>
        <w:gridCol w:w="2368"/>
        <w:gridCol w:w="3092"/>
        <w:gridCol w:w="1708"/>
        <w:gridCol w:w="2324"/>
        <w:gridCol w:w="11"/>
        <w:gridCol w:w="12"/>
      </w:tblGrid>
      <w:tr w:rsidR="001D4571" w:rsidRPr="001D4571" w14:paraId="25C80535" w14:textId="77777777" w:rsidTr="00357D88">
        <w:trPr>
          <w:gridAfter w:val="2"/>
          <w:wAfter w:w="23" w:type="dxa"/>
        </w:trPr>
        <w:tc>
          <w:tcPr>
            <w:tcW w:w="3323" w:type="dxa"/>
          </w:tcPr>
          <w:p w14:paraId="2681B74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59613D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0283B98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092" w:type="dxa"/>
          </w:tcPr>
          <w:p w14:paraId="1271E97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3716E1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03CE8B7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13783034" w14:textId="77777777" w:rsidTr="00357D88">
        <w:tc>
          <w:tcPr>
            <w:tcW w:w="15206" w:type="dxa"/>
            <w:gridSpan w:val="8"/>
          </w:tcPr>
          <w:p w14:paraId="057C7A9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58659C8" w14:textId="77777777" w:rsidTr="00357D88">
        <w:trPr>
          <w:gridAfter w:val="2"/>
          <w:wAfter w:w="23" w:type="dxa"/>
        </w:trPr>
        <w:tc>
          <w:tcPr>
            <w:tcW w:w="3323" w:type="dxa"/>
          </w:tcPr>
          <w:p w14:paraId="04DDEE9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368" w:type="dxa"/>
          </w:tcPr>
          <w:p w14:paraId="5116FD6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7A0558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3A1B440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30E419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14F8529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4FC81589" w14:textId="77777777" w:rsidTr="00357D88">
        <w:trPr>
          <w:gridAfter w:val="2"/>
          <w:wAfter w:w="23" w:type="dxa"/>
        </w:trPr>
        <w:tc>
          <w:tcPr>
            <w:tcW w:w="3323" w:type="dxa"/>
          </w:tcPr>
          <w:p w14:paraId="5E2F141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368" w:type="dxa"/>
          </w:tcPr>
          <w:p w14:paraId="4F22864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7A8730E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2F6C149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05DC1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7E3F8A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BE0358E" w14:textId="77777777" w:rsidTr="00357D88">
        <w:trPr>
          <w:gridAfter w:val="2"/>
          <w:wAfter w:w="23" w:type="dxa"/>
        </w:trPr>
        <w:tc>
          <w:tcPr>
            <w:tcW w:w="3323" w:type="dxa"/>
          </w:tcPr>
          <w:p w14:paraId="49EEF8F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368" w:type="dxa"/>
          </w:tcPr>
          <w:p w14:paraId="6FD11D0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45369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4F01BE7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10F5AD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C0C387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2F9C3A74" w14:textId="77777777" w:rsidTr="00357D88">
        <w:trPr>
          <w:gridAfter w:val="2"/>
          <w:wAfter w:w="23" w:type="dxa"/>
        </w:trPr>
        <w:tc>
          <w:tcPr>
            <w:tcW w:w="3323" w:type="dxa"/>
          </w:tcPr>
          <w:p w14:paraId="2373652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368" w:type="dxa"/>
          </w:tcPr>
          <w:p w14:paraId="1CFB3C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D5131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5EE5970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28DFCDF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2CED88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7BEC1CD" w14:textId="77777777" w:rsidTr="00357D88">
        <w:trPr>
          <w:gridAfter w:val="2"/>
          <w:wAfter w:w="23" w:type="dxa"/>
        </w:trPr>
        <w:tc>
          <w:tcPr>
            <w:tcW w:w="3323" w:type="dxa"/>
          </w:tcPr>
          <w:p w14:paraId="177B349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368" w:type="dxa"/>
          </w:tcPr>
          <w:p w14:paraId="6C9CF3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C3DDD0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4C54A4E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647834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083B4D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D161C8E" w14:textId="77777777" w:rsidTr="00357D88">
        <w:trPr>
          <w:gridAfter w:val="2"/>
          <w:wAfter w:w="23" w:type="dxa"/>
        </w:trPr>
        <w:tc>
          <w:tcPr>
            <w:tcW w:w="3323" w:type="dxa"/>
          </w:tcPr>
          <w:p w14:paraId="2C1DB9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Легкая промышленность</w:t>
            </w:r>
          </w:p>
        </w:tc>
        <w:tc>
          <w:tcPr>
            <w:tcW w:w="2368" w:type="dxa"/>
          </w:tcPr>
          <w:p w14:paraId="0B6DCFA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EC32B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706404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80F66A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11E2990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17C800B" w14:textId="77777777" w:rsidTr="00357D88">
        <w:trPr>
          <w:gridAfter w:val="2"/>
          <w:wAfter w:w="23" w:type="dxa"/>
        </w:trPr>
        <w:tc>
          <w:tcPr>
            <w:tcW w:w="3323" w:type="dxa"/>
          </w:tcPr>
          <w:p w14:paraId="14523A1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368" w:type="dxa"/>
          </w:tcPr>
          <w:p w14:paraId="318B81A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FF918A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2234126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2B3527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7470410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60FA2DF9" w14:textId="77777777" w:rsidTr="00357D88">
        <w:trPr>
          <w:gridAfter w:val="2"/>
          <w:wAfter w:w="23" w:type="dxa"/>
        </w:trPr>
        <w:tc>
          <w:tcPr>
            <w:tcW w:w="3323" w:type="dxa"/>
          </w:tcPr>
          <w:p w14:paraId="7048E44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368" w:type="dxa"/>
          </w:tcPr>
          <w:p w14:paraId="3769B60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D7832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372DDFE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5F382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19E428B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0EC897EF" w14:textId="77777777" w:rsidTr="00357D88">
        <w:trPr>
          <w:gridAfter w:val="2"/>
          <w:wAfter w:w="23" w:type="dxa"/>
        </w:trPr>
        <w:tc>
          <w:tcPr>
            <w:tcW w:w="3323" w:type="dxa"/>
          </w:tcPr>
          <w:p w14:paraId="78C2863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368" w:type="dxa"/>
          </w:tcPr>
          <w:p w14:paraId="59A3E73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7FEAE15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092" w:type="dxa"/>
          </w:tcPr>
          <w:p w14:paraId="70D443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A3C4D0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663D3F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33CB5392" w14:textId="77777777" w:rsidTr="00357D88">
        <w:trPr>
          <w:gridAfter w:val="2"/>
          <w:wAfter w:w="23" w:type="dxa"/>
        </w:trPr>
        <w:tc>
          <w:tcPr>
            <w:tcW w:w="3323" w:type="dxa"/>
          </w:tcPr>
          <w:p w14:paraId="40796B7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Пищевая промышленность</w:t>
            </w:r>
          </w:p>
        </w:tc>
        <w:tc>
          <w:tcPr>
            <w:tcW w:w="2368" w:type="dxa"/>
          </w:tcPr>
          <w:p w14:paraId="0D1B89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747E3B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29C200F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12AB617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3C7D1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68B81B0" w14:textId="77777777" w:rsidTr="00357D88">
        <w:trPr>
          <w:gridAfter w:val="2"/>
          <w:wAfter w:w="23" w:type="dxa"/>
        </w:trPr>
        <w:tc>
          <w:tcPr>
            <w:tcW w:w="3323" w:type="dxa"/>
          </w:tcPr>
          <w:p w14:paraId="1A51CFA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4F98C5D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32EA801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092" w:type="dxa"/>
          </w:tcPr>
          <w:p w14:paraId="69414B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902CFB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4BE7CC0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2FFAB6F0" w14:textId="77777777" w:rsidTr="00357D88">
        <w:trPr>
          <w:gridAfter w:val="2"/>
          <w:wAfter w:w="23" w:type="dxa"/>
        </w:trPr>
        <w:tc>
          <w:tcPr>
            <w:tcW w:w="3323" w:type="dxa"/>
          </w:tcPr>
          <w:p w14:paraId="00FAFF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382A8A0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52FF200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207C121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120000 (для гаража, за исключением гаража боксового типа)</w:t>
            </w:r>
          </w:p>
        </w:tc>
        <w:tc>
          <w:tcPr>
            <w:tcW w:w="3092" w:type="dxa"/>
          </w:tcPr>
          <w:p w14:paraId="52CEF7F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690C738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1DB830D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3E35C60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59004089" w14:textId="77777777" w:rsidTr="00357D88">
        <w:trPr>
          <w:gridAfter w:val="2"/>
          <w:wAfter w:w="23" w:type="dxa"/>
        </w:trPr>
        <w:tc>
          <w:tcPr>
            <w:tcW w:w="3323" w:type="dxa"/>
          </w:tcPr>
          <w:p w14:paraId="4048D81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Целлюлозно-бумажная промышленность</w:t>
            </w:r>
          </w:p>
        </w:tc>
        <w:tc>
          <w:tcPr>
            <w:tcW w:w="2368" w:type="dxa"/>
          </w:tcPr>
          <w:p w14:paraId="459718C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09ED1D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77E480B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1429D58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23F0693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87A5536" w14:textId="77777777" w:rsidTr="00357D88">
        <w:trPr>
          <w:gridAfter w:val="1"/>
          <w:wAfter w:w="12" w:type="dxa"/>
        </w:trPr>
        <w:tc>
          <w:tcPr>
            <w:tcW w:w="3323" w:type="dxa"/>
          </w:tcPr>
          <w:p w14:paraId="79B8A96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368" w:type="dxa"/>
          </w:tcPr>
          <w:p w14:paraId="3C47A1E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231AA12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7135" w:type="dxa"/>
            <w:gridSpan w:val="4"/>
          </w:tcPr>
          <w:p w14:paraId="4FA4987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4941A4D8" w14:textId="77777777" w:rsidTr="00357D88">
        <w:trPr>
          <w:gridAfter w:val="2"/>
          <w:wAfter w:w="23" w:type="dxa"/>
        </w:trPr>
        <w:tc>
          <w:tcPr>
            <w:tcW w:w="3323" w:type="dxa"/>
          </w:tcPr>
          <w:p w14:paraId="0823F11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368" w:type="dxa"/>
          </w:tcPr>
          <w:p w14:paraId="65E54F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291F59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092" w:type="dxa"/>
          </w:tcPr>
          <w:p w14:paraId="32A6E2D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758492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0FA9C0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31B696A5" w14:textId="77777777" w:rsidTr="00357D88">
        <w:trPr>
          <w:gridAfter w:val="2"/>
          <w:wAfter w:w="23" w:type="dxa"/>
        </w:trPr>
        <w:tc>
          <w:tcPr>
            <w:tcW w:w="3323" w:type="dxa"/>
          </w:tcPr>
          <w:p w14:paraId="765DD18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368" w:type="dxa"/>
          </w:tcPr>
          <w:p w14:paraId="083CFB5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26823E4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3092" w:type="dxa"/>
          </w:tcPr>
          <w:p w14:paraId="6D9ADF5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976C8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0CE469A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E2D2720" w14:textId="77777777" w:rsidTr="00357D88">
        <w:trPr>
          <w:gridAfter w:val="2"/>
          <w:wAfter w:w="23" w:type="dxa"/>
        </w:trPr>
        <w:tc>
          <w:tcPr>
            <w:tcW w:w="3323" w:type="dxa"/>
          </w:tcPr>
          <w:p w14:paraId="44BE036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368" w:type="dxa"/>
          </w:tcPr>
          <w:p w14:paraId="4895102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1999BFE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7000</w:t>
            </w:r>
          </w:p>
        </w:tc>
        <w:tc>
          <w:tcPr>
            <w:tcW w:w="3092" w:type="dxa"/>
          </w:tcPr>
          <w:p w14:paraId="3A63AD9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D06C42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79F1D2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29705A06" w14:textId="77777777" w:rsidTr="00357D88">
        <w:tc>
          <w:tcPr>
            <w:tcW w:w="15206" w:type="dxa"/>
            <w:gridSpan w:val="8"/>
          </w:tcPr>
          <w:p w14:paraId="4542A99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AFD6631" w14:textId="77777777" w:rsidTr="00357D88">
        <w:trPr>
          <w:gridAfter w:val="2"/>
          <w:wAfter w:w="23" w:type="dxa"/>
        </w:trPr>
        <w:tc>
          <w:tcPr>
            <w:tcW w:w="3323" w:type="dxa"/>
          </w:tcPr>
          <w:p w14:paraId="563A68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368" w:type="dxa"/>
          </w:tcPr>
          <w:p w14:paraId="19B6ACB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00BC05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3092" w:type="dxa"/>
          </w:tcPr>
          <w:p w14:paraId="2DDEB2B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537B83B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44786D1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48B477D9" w14:textId="77777777" w:rsidTr="00357D88">
        <w:trPr>
          <w:gridAfter w:val="2"/>
          <w:wAfter w:w="23" w:type="dxa"/>
        </w:trPr>
        <w:tc>
          <w:tcPr>
            <w:tcW w:w="3323" w:type="dxa"/>
          </w:tcPr>
          <w:p w14:paraId="46463C0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0F7A4E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220BD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092" w:type="dxa"/>
          </w:tcPr>
          <w:p w14:paraId="1D21901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BA0DDE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56CC45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3E0EB71" w14:textId="77777777" w:rsidTr="00357D88">
        <w:trPr>
          <w:gridAfter w:val="2"/>
          <w:wAfter w:w="23" w:type="dxa"/>
        </w:trPr>
        <w:tc>
          <w:tcPr>
            <w:tcW w:w="3323" w:type="dxa"/>
          </w:tcPr>
          <w:p w14:paraId="4E66958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508414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60A70E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092" w:type="dxa"/>
          </w:tcPr>
          <w:p w14:paraId="099B60D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8DDB2E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5C25094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bl>
    <w:p w14:paraId="36B505F3"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59B20215" w14:textId="77777777" w:rsidR="007707BD" w:rsidRPr="001D4571" w:rsidRDefault="007707BD">
      <w:pPr>
        <w:pStyle w:val="ConsPlusNormal"/>
        <w:jc w:val="both"/>
        <w:rPr>
          <w:rFonts w:ascii="Times New Roman" w:hAnsi="Times New Roman" w:cs="Times New Roman"/>
          <w:sz w:val="24"/>
        </w:rPr>
      </w:pPr>
    </w:p>
    <w:p w14:paraId="1D06D26C"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"Обеспечение научной деятельности", "Энергетика", "Связь", "Коммунальное обслуживание", "Недропользование", "Научно-производственная деятельность", "Транспорт", "Улично-дорожная сеть", "Благоустройство территории",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29C3373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"Специальная деятельность" устанавливаются в соответствии с СП 320.1325800.2017 и таблицей 12.3 СП 42.13330.2016.</w:t>
      </w:r>
    </w:p>
    <w:p w14:paraId="412981A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w:t>
      </w:r>
    </w:p>
    <w:p w14:paraId="7060EE76" w14:textId="5B8D248D"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&lt;*&gt; В силу Федерального закона от 24.06.1998 N 89-ФЗ "Об отходах производства и потребления"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14:paraId="51A9278B" w14:textId="77777777" w:rsidR="007707BD" w:rsidRPr="001D4571" w:rsidRDefault="007707BD">
      <w:pPr>
        <w:pStyle w:val="ConsPlusNormal"/>
        <w:jc w:val="both"/>
        <w:rPr>
          <w:rFonts w:ascii="Times New Roman" w:hAnsi="Times New Roman" w:cs="Times New Roman"/>
          <w:sz w:val="24"/>
        </w:rPr>
      </w:pPr>
    </w:p>
    <w:p w14:paraId="615ED0F1"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19. ГРАДОСТРОИТЕЛЬНЫЕ РЕГЛАМЕНТЫ ЗОНЫ П-3. ЗОНА</w:t>
      </w:r>
    </w:p>
    <w:p w14:paraId="0D82986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ПРОИЗВОДСТВЕННО-КОММУНАЛЬНЫХ ОБЪЕКТОВ III КЛАССА САНИТАРНОЙ</w:t>
      </w:r>
    </w:p>
    <w:p w14:paraId="661D5BA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КЛАССИФИКАЦИИ</w:t>
      </w:r>
    </w:p>
    <w:p w14:paraId="0F519393" w14:textId="77777777" w:rsidR="007707BD" w:rsidRPr="001D4571" w:rsidRDefault="007707BD">
      <w:pPr>
        <w:pStyle w:val="ConsPlusNormal"/>
        <w:jc w:val="both"/>
        <w:rPr>
          <w:rFonts w:ascii="Times New Roman" w:hAnsi="Times New Roman" w:cs="Times New Roman"/>
          <w:sz w:val="24"/>
        </w:rPr>
      </w:pPr>
    </w:p>
    <w:p w14:paraId="47971E95" w14:textId="12B31758"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производственно-коммунальных объектов III класса вредности и ниже, иных объектов в соответствии с нижеприведенными видами использования недвижимости. Санитарно-защитная зона - 300 м, за исключением установленных в соответствии с требованиями постановления Правительства Российской Федерации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B7D0C1B" w14:textId="77777777" w:rsidR="007707BD" w:rsidRPr="001D4571" w:rsidRDefault="007707BD">
      <w:pPr>
        <w:pStyle w:val="ConsPlusNormal"/>
        <w:jc w:val="both"/>
        <w:rPr>
          <w:rFonts w:ascii="Times New Roman" w:hAnsi="Times New Roman" w:cs="Times New Roman"/>
          <w:sz w:val="24"/>
        </w:rPr>
      </w:pPr>
    </w:p>
    <w:p w14:paraId="57461058"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19.1. ВИДЫ РАЗРЕШЕННОГО ИСПОЛЬЗОВАНИЯ ЗЕМЕЛЬНЫХ</w:t>
      </w:r>
    </w:p>
    <w:p w14:paraId="35EDE41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02537A2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П-3</w:t>
      </w:r>
    </w:p>
    <w:p w14:paraId="57820E6C"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6A1C4F34" w14:textId="77777777">
        <w:tc>
          <w:tcPr>
            <w:tcW w:w="565" w:type="dxa"/>
          </w:tcPr>
          <w:p w14:paraId="337020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6F98C23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260E41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2B847BFA" w14:textId="77777777">
        <w:tc>
          <w:tcPr>
            <w:tcW w:w="9030" w:type="dxa"/>
            <w:gridSpan w:val="3"/>
          </w:tcPr>
          <w:p w14:paraId="5B1764D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70673DC0" w14:textId="77777777">
        <w:tc>
          <w:tcPr>
            <w:tcW w:w="565" w:type="dxa"/>
          </w:tcPr>
          <w:p w14:paraId="1494E0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E77DD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682" w:type="dxa"/>
          </w:tcPr>
          <w:p w14:paraId="478264F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6.0</w:t>
            </w:r>
          </w:p>
        </w:tc>
      </w:tr>
      <w:tr w:rsidR="001D4571" w:rsidRPr="001D4571" w14:paraId="3C24FA2F" w14:textId="77777777">
        <w:tc>
          <w:tcPr>
            <w:tcW w:w="565" w:type="dxa"/>
          </w:tcPr>
          <w:p w14:paraId="43B8E48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7244A4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682" w:type="dxa"/>
          </w:tcPr>
          <w:p w14:paraId="3642CFA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6.6</w:t>
            </w:r>
          </w:p>
        </w:tc>
      </w:tr>
      <w:tr w:rsidR="001D4571" w:rsidRPr="001D4571" w14:paraId="46590F0E" w14:textId="77777777">
        <w:tc>
          <w:tcPr>
            <w:tcW w:w="565" w:type="dxa"/>
          </w:tcPr>
          <w:p w14:paraId="719E9F9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6D5E08E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682" w:type="dxa"/>
          </w:tcPr>
          <w:p w14:paraId="4B8848A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w:t>
            </w:r>
          </w:p>
        </w:tc>
      </w:tr>
      <w:tr w:rsidR="001D4571" w:rsidRPr="001D4571" w14:paraId="34636BCB" w14:textId="77777777">
        <w:tc>
          <w:tcPr>
            <w:tcW w:w="565" w:type="dxa"/>
          </w:tcPr>
          <w:p w14:paraId="61A36FB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560295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Хранение и переработка сельскохозяйственной </w:t>
            </w:r>
            <w:r w:rsidRPr="001D4571">
              <w:rPr>
                <w:rFonts w:ascii="Times New Roman" w:hAnsi="Times New Roman" w:cs="Times New Roman"/>
                <w:sz w:val="24"/>
              </w:rPr>
              <w:lastRenderedPageBreak/>
              <w:t>продукции</w:t>
            </w:r>
          </w:p>
        </w:tc>
        <w:tc>
          <w:tcPr>
            <w:tcW w:w="2682" w:type="dxa"/>
          </w:tcPr>
          <w:p w14:paraId="3C3ABCA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1.15</w:t>
            </w:r>
          </w:p>
        </w:tc>
      </w:tr>
      <w:tr w:rsidR="001D4571" w:rsidRPr="001D4571" w14:paraId="1D5129C7" w14:textId="77777777">
        <w:tc>
          <w:tcPr>
            <w:tcW w:w="565" w:type="dxa"/>
          </w:tcPr>
          <w:p w14:paraId="652B158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40E59A2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4357E0A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5875B22A" w14:textId="77777777">
        <w:tc>
          <w:tcPr>
            <w:tcW w:w="565" w:type="dxa"/>
          </w:tcPr>
          <w:p w14:paraId="4DBC6DF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50D473A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682" w:type="dxa"/>
          </w:tcPr>
          <w:p w14:paraId="01669B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6.2.1</w:t>
            </w:r>
          </w:p>
        </w:tc>
      </w:tr>
      <w:tr w:rsidR="001D4571" w:rsidRPr="001D4571" w14:paraId="528F0F9B" w14:textId="77777777">
        <w:tc>
          <w:tcPr>
            <w:tcW w:w="565" w:type="dxa"/>
          </w:tcPr>
          <w:p w14:paraId="3640E96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7346C1D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Легкая промышленность</w:t>
            </w:r>
          </w:p>
        </w:tc>
        <w:tc>
          <w:tcPr>
            <w:tcW w:w="2682" w:type="dxa"/>
          </w:tcPr>
          <w:p w14:paraId="7C86985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w:t>
            </w:r>
          </w:p>
        </w:tc>
      </w:tr>
      <w:tr w:rsidR="001D4571" w:rsidRPr="001D4571" w14:paraId="5E7BF8BE" w14:textId="77777777">
        <w:tc>
          <w:tcPr>
            <w:tcW w:w="565" w:type="dxa"/>
          </w:tcPr>
          <w:p w14:paraId="55568A9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740FC88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682" w:type="dxa"/>
          </w:tcPr>
          <w:p w14:paraId="1C8CBE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6.3.1</w:t>
            </w:r>
          </w:p>
        </w:tc>
      </w:tr>
      <w:tr w:rsidR="001D4571" w:rsidRPr="001D4571" w14:paraId="3A2FE75B" w14:textId="77777777">
        <w:tc>
          <w:tcPr>
            <w:tcW w:w="565" w:type="dxa"/>
          </w:tcPr>
          <w:p w14:paraId="550281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5C316AC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Энергетика</w:t>
            </w:r>
          </w:p>
        </w:tc>
        <w:tc>
          <w:tcPr>
            <w:tcW w:w="2682" w:type="dxa"/>
          </w:tcPr>
          <w:p w14:paraId="6ED9F24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6.7</w:t>
            </w:r>
          </w:p>
        </w:tc>
      </w:tr>
      <w:tr w:rsidR="001D4571" w:rsidRPr="001D4571" w14:paraId="40772070" w14:textId="77777777">
        <w:tc>
          <w:tcPr>
            <w:tcW w:w="565" w:type="dxa"/>
          </w:tcPr>
          <w:p w14:paraId="5ACB610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4755402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2C89E08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610D8859" w14:textId="77777777">
        <w:tc>
          <w:tcPr>
            <w:tcW w:w="565" w:type="dxa"/>
          </w:tcPr>
          <w:p w14:paraId="3524458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4B8C01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682" w:type="dxa"/>
          </w:tcPr>
          <w:p w14:paraId="5523FF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4.9.1</w:t>
            </w:r>
          </w:p>
        </w:tc>
      </w:tr>
      <w:tr w:rsidR="001D4571" w:rsidRPr="001D4571" w14:paraId="0364507C" w14:textId="77777777">
        <w:tc>
          <w:tcPr>
            <w:tcW w:w="565" w:type="dxa"/>
          </w:tcPr>
          <w:p w14:paraId="5F3496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7F8524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682" w:type="dxa"/>
          </w:tcPr>
          <w:p w14:paraId="31CC3D9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6.4</w:t>
            </w:r>
          </w:p>
        </w:tc>
      </w:tr>
      <w:tr w:rsidR="001D4571" w:rsidRPr="001D4571" w14:paraId="2F9D91ED" w14:textId="77777777">
        <w:tc>
          <w:tcPr>
            <w:tcW w:w="565" w:type="dxa"/>
          </w:tcPr>
          <w:p w14:paraId="3A704B1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00FE55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3822F1A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061ED031" w14:textId="77777777">
        <w:tc>
          <w:tcPr>
            <w:tcW w:w="565" w:type="dxa"/>
          </w:tcPr>
          <w:p w14:paraId="4AF3F28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0BAB550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46E97AF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215EEE2A" w14:textId="77777777">
        <w:tc>
          <w:tcPr>
            <w:tcW w:w="565" w:type="dxa"/>
          </w:tcPr>
          <w:p w14:paraId="67258A5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263921B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78CE675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3032CB04" w14:textId="77777777">
        <w:tc>
          <w:tcPr>
            <w:tcW w:w="565" w:type="dxa"/>
          </w:tcPr>
          <w:p w14:paraId="51E3836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203588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40C7130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349F29C2" w14:textId="77777777">
        <w:tc>
          <w:tcPr>
            <w:tcW w:w="565" w:type="dxa"/>
          </w:tcPr>
          <w:p w14:paraId="27A3248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38BC50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2B714C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2C1428B5" w14:textId="77777777">
        <w:tc>
          <w:tcPr>
            <w:tcW w:w="565" w:type="dxa"/>
          </w:tcPr>
          <w:p w14:paraId="5911BF0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18DA81A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Научно-производственная деятельность</w:t>
            </w:r>
          </w:p>
        </w:tc>
        <w:tc>
          <w:tcPr>
            <w:tcW w:w="2682" w:type="dxa"/>
          </w:tcPr>
          <w:p w14:paraId="11ACC52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6.12</w:t>
            </w:r>
          </w:p>
        </w:tc>
      </w:tr>
      <w:tr w:rsidR="001D4571" w:rsidRPr="001D4571" w14:paraId="3E8D86D0" w14:textId="77777777">
        <w:tc>
          <w:tcPr>
            <w:tcW w:w="565" w:type="dxa"/>
          </w:tcPr>
          <w:p w14:paraId="1C6A82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3D2873D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Недропользование</w:t>
            </w:r>
          </w:p>
        </w:tc>
        <w:tc>
          <w:tcPr>
            <w:tcW w:w="2682" w:type="dxa"/>
          </w:tcPr>
          <w:p w14:paraId="53F023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w:t>
            </w:r>
          </w:p>
        </w:tc>
      </w:tr>
      <w:tr w:rsidR="001D4571" w:rsidRPr="001D4571" w14:paraId="61A585A4" w14:textId="77777777">
        <w:tc>
          <w:tcPr>
            <w:tcW w:w="565" w:type="dxa"/>
          </w:tcPr>
          <w:p w14:paraId="5679B9B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16D5BD3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682" w:type="dxa"/>
          </w:tcPr>
          <w:p w14:paraId="20C9329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4.1</w:t>
            </w:r>
          </w:p>
        </w:tc>
      </w:tr>
      <w:tr w:rsidR="001D4571" w:rsidRPr="001D4571" w14:paraId="53ED6B65" w14:textId="77777777">
        <w:tc>
          <w:tcPr>
            <w:tcW w:w="565" w:type="dxa"/>
          </w:tcPr>
          <w:p w14:paraId="2604E1C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2456A3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682" w:type="dxa"/>
          </w:tcPr>
          <w:p w14:paraId="2ACB4A4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2C7DA4E4" w14:textId="77777777">
        <w:tc>
          <w:tcPr>
            <w:tcW w:w="565" w:type="dxa"/>
          </w:tcPr>
          <w:p w14:paraId="563DE73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1FDC2DE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682" w:type="dxa"/>
          </w:tcPr>
          <w:p w14:paraId="5CD9D99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3.10.2</w:t>
            </w:r>
          </w:p>
        </w:tc>
      </w:tr>
      <w:tr w:rsidR="001D4571" w:rsidRPr="001D4571" w14:paraId="4D554762" w14:textId="77777777">
        <w:tc>
          <w:tcPr>
            <w:tcW w:w="565" w:type="dxa"/>
          </w:tcPr>
          <w:p w14:paraId="6B2B7E4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7E98D7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488910C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330010AF" w14:textId="77777777">
        <w:tc>
          <w:tcPr>
            <w:tcW w:w="565" w:type="dxa"/>
          </w:tcPr>
          <w:p w14:paraId="5BA0511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24</w:t>
            </w:r>
          </w:p>
        </w:tc>
        <w:tc>
          <w:tcPr>
            <w:tcW w:w="5783" w:type="dxa"/>
          </w:tcPr>
          <w:p w14:paraId="3052EA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77FCA98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7B30E456" w14:textId="77777777">
        <w:tc>
          <w:tcPr>
            <w:tcW w:w="565" w:type="dxa"/>
          </w:tcPr>
          <w:p w14:paraId="248CDA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c>
          <w:tcPr>
            <w:tcW w:w="5783" w:type="dxa"/>
          </w:tcPr>
          <w:p w14:paraId="4AA43AB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196CBA3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4199E638" w14:textId="77777777">
        <w:tc>
          <w:tcPr>
            <w:tcW w:w="565" w:type="dxa"/>
          </w:tcPr>
          <w:p w14:paraId="1DB4A9F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c>
          <w:tcPr>
            <w:tcW w:w="5783" w:type="dxa"/>
          </w:tcPr>
          <w:p w14:paraId="36E8F97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22B62AE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3D6E91C1" w14:textId="77777777">
        <w:tc>
          <w:tcPr>
            <w:tcW w:w="565" w:type="dxa"/>
          </w:tcPr>
          <w:p w14:paraId="4821D28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w:t>
            </w:r>
          </w:p>
        </w:tc>
        <w:tc>
          <w:tcPr>
            <w:tcW w:w="5783" w:type="dxa"/>
          </w:tcPr>
          <w:p w14:paraId="54974DC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4B8EB97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3D6CD8BA" w14:textId="77777777">
        <w:tc>
          <w:tcPr>
            <w:tcW w:w="565" w:type="dxa"/>
          </w:tcPr>
          <w:p w14:paraId="55DA6C6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28</w:t>
            </w:r>
          </w:p>
        </w:tc>
        <w:tc>
          <w:tcPr>
            <w:tcW w:w="5783" w:type="dxa"/>
          </w:tcPr>
          <w:p w14:paraId="377EB79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1354F5F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401AD409" w14:textId="77777777">
        <w:tc>
          <w:tcPr>
            <w:tcW w:w="9030" w:type="dxa"/>
            <w:gridSpan w:val="3"/>
          </w:tcPr>
          <w:p w14:paraId="13C322C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19D2D875" w14:textId="77777777">
        <w:tc>
          <w:tcPr>
            <w:tcW w:w="565" w:type="dxa"/>
          </w:tcPr>
          <w:p w14:paraId="604534A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A01231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78ACD77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7BE65C71" w14:textId="77777777">
        <w:tc>
          <w:tcPr>
            <w:tcW w:w="565" w:type="dxa"/>
          </w:tcPr>
          <w:p w14:paraId="48C6CD7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DC4C9E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5181CEC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735F79BD" w14:textId="77777777">
        <w:tc>
          <w:tcPr>
            <w:tcW w:w="565" w:type="dxa"/>
          </w:tcPr>
          <w:p w14:paraId="4F75451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60E7C4A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682" w:type="dxa"/>
          </w:tcPr>
          <w:p w14:paraId="366FA0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6.5</w:t>
            </w:r>
          </w:p>
        </w:tc>
      </w:tr>
      <w:tr w:rsidR="001D4571" w:rsidRPr="001D4571" w14:paraId="7396A73D" w14:textId="77777777">
        <w:tc>
          <w:tcPr>
            <w:tcW w:w="9030" w:type="dxa"/>
            <w:gridSpan w:val="3"/>
          </w:tcPr>
          <w:p w14:paraId="30CE40BF"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lastRenderedPageBreak/>
              <w:t>Вспомогательные виды разрешенного использования</w:t>
            </w:r>
          </w:p>
        </w:tc>
      </w:tr>
      <w:tr w:rsidR="001D4571" w:rsidRPr="001D4571" w14:paraId="7CEDA824" w14:textId="77777777">
        <w:tc>
          <w:tcPr>
            <w:tcW w:w="565" w:type="dxa"/>
          </w:tcPr>
          <w:p w14:paraId="759AD6C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02E87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241CB8E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0D06EF88" w14:textId="77777777">
        <w:tc>
          <w:tcPr>
            <w:tcW w:w="565" w:type="dxa"/>
          </w:tcPr>
          <w:p w14:paraId="4458587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C4618D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Транспорт</w:t>
            </w:r>
          </w:p>
        </w:tc>
        <w:tc>
          <w:tcPr>
            <w:tcW w:w="2682" w:type="dxa"/>
          </w:tcPr>
          <w:p w14:paraId="783464A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7.0</w:t>
            </w:r>
          </w:p>
        </w:tc>
      </w:tr>
    </w:tbl>
    <w:p w14:paraId="5E1FEE2D" w14:textId="77777777" w:rsidR="007707BD" w:rsidRPr="001D4571" w:rsidRDefault="007707BD">
      <w:pPr>
        <w:pStyle w:val="ConsPlusNormal"/>
        <w:jc w:val="both"/>
        <w:rPr>
          <w:rFonts w:ascii="Times New Roman" w:hAnsi="Times New Roman" w:cs="Times New Roman"/>
          <w:sz w:val="24"/>
        </w:rPr>
      </w:pPr>
    </w:p>
    <w:p w14:paraId="0A010FEA"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19.2. ПРЕДЕЛЬНЫЕ (МАКСИМАЛЬНЫЕ И (ИЛИ) МИНИМАЛЬНЫЕ)</w:t>
      </w:r>
    </w:p>
    <w:p w14:paraId="65CC3622"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6645A40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П-3</w:t>
      </w:r>
    </w:p>
    <w:p w14:paraId="18B33734" w14:textId="77777777" w:rsidR="007707BD" w:rsidRPr="001D4571" w:rsidRDefault="007707BD">
      <w:pPr>
        <w:pStyle w:val="ConsPlusNormal"/>
        <w:jc w:val="both"/>
        <w:rPr>
          <w:rFonts w:ascii="Times New Roman" w:hAnsi="Times New Roman" w:cs="Times New Roman"/>
          <w:sz w:val="24"/>
        </w:rPr>
      </w:pPr>
    </w:p>
    <w:p w14:paraId="2E598D60"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4A147E96" w14:textId="77777777">
        <w:tc>
          <w:tcPr>
            <w:tcW w:w="2440" w:type="dxa"/>
          </w:tcPr>
          <w:p w14:paraId="3C915A4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2F41AE7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05CFB0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0BB5D5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59DE210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39A6ABA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01A6AA83" w14:textId="77777777">
        <w:tc>
          <w:tcPr>
            <w:tcW w:w="13576" w:type="dxa"/>
            <w:gridSpan w:val="6"/>
          </w:tcPr>
          <w:p w14:paraId="0F49149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CCD0DBC" w14:textId="77777777">
        <w:tc>
          <w:tcPr>
            <w:tcW w:w="2440" w:type="dxa"/>
          </w:tcPr>
          <w:p w14:paraId="71E8210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368" w:type="dxa"/>
          </w:tcPr>
          <w:p w14:paraId="714807A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735A454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69212DE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38EBDBA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4B56677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AC7B064" w14:textId="77777777">
        <w:tc>
          <w:tcPr>
            <w:tcW w:w="2440" w:type="dxa"/>
          </w:tcPr>
          <w:p w14:paraId="7194D1A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368" w:type="dxa"/>
          </w:tcPr>
          <w:p w14:paraId="753B737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4C8A16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1FE5915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504852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975E46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869788C" w14:textId="77777777">
        <w:tc>
          <w:tcPr>
            <w:tcW w:w="2440" w:type="dxa"/>
          </w:tcPr>
          <w:p w14:paraId="79C69A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368" w:type="dxa"/>
          </w:tcPr>
          <w:p w14:paraId="53243C8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03427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5BD35C6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568DC40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17A6E34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2F6D6913" w14:textId="77777777">
        <w:tc>
          <w:tcPr>
            <w:tcW w:w="2440" w:type="dxa"/>
          </w:tcPr>
          <w:p w14:paraId="014292B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368" w:type="dxa"/>
          </w:tcPr>
          <w:p w14:paraId="72023F4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B4282B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219DE93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208E66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A7BEE2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568C62F0" w14:textId="77777777">
        <w:tc>
          <w:tcPr>
            <w:tcW w:w="2440" w:type="dxa"/>
          </w:tcPr>
          <w:p w14:paraId="1364DC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368" w:type="dxa"/>
          </w:tcPr>
          <w:p w14:paraId="1F61DDF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88C087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7F2EAE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3CE85CF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942E65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C0ECCEF" w14:textId="77777777">
        <w:tc>
          <w:tcPr>
            <w:tcW w:w="2440" w:type="dxa"/>
          </w:tcPr>
          <w:p w14:paraId="62BC73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Легкая </w:t>
            </w:r>
            <w:r w:rsidRPr="001D4571">
              <w:rPr>
                <w:rFonts w:ascii="Times New Roman" w:hAnsi="Times New Roman" w:cs="Times New Roman"/>
                <w:sz w:val="24"/>
              </w:rPr>
              <w:lastRenderedPageBreak/>
              <w:t>промышленность</w:t>
            </w:r>
          </w:p>
        </w:tc>
        <w:tc>
          <w:tcPr>
            <w:tcW w:w="2368" w:type="dxa"/>
          </w:tcPr>
          <w:p w14:paraId="729EEE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1000</w:t>
            </w:r>
          </w:p>
        </w:tc>
        <w:tc>
          <w:tcPr>
            <w:tcW w:w="2368" w:type="dxa"/>
          </w:tcPr>
          <w:p w14:paraId="5643405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6D08411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0B6EAD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45D583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0852B770" w14:textId="77777777">
        <w:tc>
          <w:tcPr>
            <w:tcW w:w="2440" w:type="dxa"/>
          </w:tcPr>
          <w:p w14:paraId="5ED8F68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368" w:type="dxa"/>
          </w:tcPr>
          <w:p w14:paraId="447706F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5521A3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59C4F2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38F1A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3FF68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06C7F74" w14:textId="77777777">
        <w:tc>
          <w:tcPr>
            <w:tcW w:w="2440" w:type="dxa"/>
          </w:tcPr>
          <w:p w14:paraId="6853F16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368" w:type="dxa"/>
          </w:tcPr>
          <w:p w14:paraId="776081E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C63C5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2A93BF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132369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7E647F1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17512984" w14:textId="77777777">
        <w:tc>
          <w:tcPr>
            <w:tcW w:w="2440" w:type="dxa"/>
          </w:tcPr>
          <w:p w14:paraId="0D62725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368" w:type="dxa"/>
          </w:tcPr>
          <w:p w14:paraId="14C8339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5F6F069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15D6CB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82034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6787C9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1C2AF9EA" w14:textId="77777777">
        <w:tc>
          <w:tcPr>
            <w:tcW w:w="2440" w:type="dxa"/>
          </w:tcPr>
          <w:p w14:paraId="1FB273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368" w:type="dxa"/>
          </w:tcPr>
          <w:p w14:paraId="1BFE8D0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F75B5B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31C800D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0D54B7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71BDDF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242FF51D" w14:textId="77777777">
        <w:tc>
          <w:tcPr>
            <w:tcW w:w="2440" w:type="dxa"/>
          </w:tcPr>
          <w:p w14:paraId="37C2412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32494E8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41566C1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B7D2FB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C9BF09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568E5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02C4C112" w14:textId="77777777">
        <w:tc>
          <w:tcPr>
            <w:tcW w:w="2440" w:type="dxa"/>
          </w:tcPr>
          <w:p w14:paraId="5EDB0EB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14D11AC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34FD7EB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7BF3095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120000 (для гаража, за исключением гаража боксового типа)</w:t>
            </w:r>
          </w:p>
        </w:tc>
        <w:tc>
          <w:tcPr>
            <w:tcW w:w="2368" w:type="dxa"/>
          </w:tcPr>
          <w:p w14:paraId="35B97CA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27EF37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1F3BC0D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526188A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71D25D9F" w14:textId="77777777">
        <w:tc>
          <w:tcPr>
            <w:tcW w:w="2440" w:type="dxa"/>
          </w:tcPr>
          <w:p w14:paraId="512F84D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2706FF0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272636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095BE7D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25DA0E4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961A3B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357B471" w14:textId="77777777">
        <w:tc>
          <w:tcPr>
            <w:tcW w:w="2440" w:type="dxa"/>
          </w:tcPr>
          <w:p w14:paraId="2E5E9B2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368" w:type="dxa"/>
          </w:tcPr>
          <w:p w14:paraId="7E73849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30B2184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6400" w:type="dxa"/>
            <w:gridSpan w:val="3"/>
          </w:tcPr>
          <w:p w14:paraId="3B5B299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7FE6CCE8" w14:textId="77777777">
        <w:tc>
          <w:tcPr>
            <w:tcW w:w="2440" w:type="dxa"/>
          </w:tcPr>
          <w:p w14:paraId="46B20F1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368" w:type="dxa"/>
          </w:tcPr>
          <w:p w14:paraId="37F8EBF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63817F6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7A018B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84BDB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0142EF6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30B009D4" w14:textId="77777777">
        <w:tc>
          <w:tcPr>
            <w:tcW w:w="2440" w:type="dxa"/>
          </w:tcPr>
          <w:p w14:paraId="544FCA9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368" w:type="dxa"/>
          </w:tcPr>
          <w:p w14:paraId="141C781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23381E1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3AE81FD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61B5F9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132FED5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3040353" w14:textId="77777777">
        <w:tc>
          <w:tcPr>
            <w:tcW w:w="2440" w:type="dxa"/>
          </w:tcPr>
          <w:p w14:paraId="6C75D5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368" w:type="dxa"/>
          </w:tcPr>
          <w:p w14:paraId="7F99926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4192C95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7000</w:t>
            </w:r>
          </w:p>
        </w:tc>
        <w:tc>
          <w:tcPr>
            <w:tcW w:w="2368" w:type="dxa"/>
          </w:tcPr>
          <w:p w14:paraId="374310E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2EC694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628E95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50320005" w14:textId="77777777">
        <w:tc>
          <w:tcPr>
            <w:tcW w:w="13576" w:type="dxa"/>
            <w:gridSpan w:val="6"/>
          </w:tcPr>
          <w:p w14:paraId="1C003D0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lastRenderedPageBreak/>
              <w:t>Условно разрешенные виды использования</w:t>
            </w:r>
          </w:p>
        </w:tc>
      </w:tr>
      <w:tr w:rsidR="001D4571" w:rsidRPr="001D4571" w14:paraId="283D3536" w14:textId="77777777">
        <w:tc>
          <w:tcPr>
            <w:tcW w:w="2440" w:type="dxa"/>
          </w:tcPr>
          <w:p w14:paraId="2937AEC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368" w:type="dxa"/>
          </w:tcPr>
          <w:p w14:paraId="58392F3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4D5DEF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3BD6D5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3BB896E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382492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5477186A" w14:textId="77777777">
        <w:tc>
          <w:tcPr>
            <w:tcW w:w="2440" w:type="dxa"/>
          </w:tcPr>
          <w:p w14:paraId="4F2F1C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5D654A1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11D759C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D9BD47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E33141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789703B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A997EDC" w14:textId="77777777">
        <w:tc>
          <w:tcPr>
            <w:tcW w:w="2440" w:type="dxa"/>
          </w:tcPr>
          <w:p w14:paraId="77F0818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60A6353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35568A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5E9CEC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533FF1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76CDA75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bl>
    <w:p w14:paraId="7DA4980F"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2E6A64FF" w14:textId="77777777" w:rsidR="007707BD" w:rsidRPr="001D4571" w:rsidRDefault="007707BD">
      <w:pPr>
        <w:pStyle w:val="ConsPlusNormal"/>
        <w:jc w:val="both"/>
        <w:rPr>
          <w:rFonts w:ascii="Times New Roman" w:hAnsi="Times New Roman" w:cs="Times New Roman"/>
          <w:sz w:val="24"/>
        </w:rPr>
      </w:pPr>
    </w:p>
    <w:p w14:paraId="42B153B1"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"Обеспечение научной деятельности", "Энергетика", "Связь", "Коммунальное обслуживание", "Недропользование", "Научно-производственная деятельность", "Транспорт", "Улично-дорожная сеть", "Благоустройство территории",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27E48AF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05B3DB29" w14:textId="77777777" w:rsidR="007707BD" w:rsidRPr="001D4571" w:rsidRDefault="007707BD">
      <w:pPr>
        <w:pStyle w:val="ConsPlusNormal"/>
        <w:jc w:val="both"/>
        <w:rPr>
          <w:rFonts w:ascii="Times New Roman" w:hAnsi="Times New Roman" w:cs="Times New Roman"/>
          <w:sz w:val="24"/>
        </w:rPr>
      </w:pPr>
    </w:p>
    <w:p w14:paraId="5FEB5490"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20. ГРАДОСТРОИТЕЛЬНЫЕ РЕГЛАМЕНТЫ ЗОНЫ П-4. ЗОНА</w:t>
      </w:r>
    </w:p>
    <w:p w14:paraId="6217F9A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ПРОИЗВОДСТВЕННО-КОММУНАЛЬНЫХ ОБЪЕКТОВ IV КЛАССА САНИТАРНОЙ</w:t>
      </w:r>
    </w:p>
    <w:p w14:paraId="4CD106E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КЛАССИФИКАЦИИ</w:t>
      </w:r>
    </w:p>
    <w:p w14:paraId="0A02D591" w14:textId="77777777" w:rsidR="007707BD" w:rsidRPr="001D4571" w:rsidRDefault="007707BD">
      <w:pPr>
        <w:pStyle w:val="ConsPlusNormal"/>
        <w:jc w:val="both"/>
        <w:rPr>
          <w:rFonts w:ascii="Times New Roman" w:hAnsi="Times New Roman" w:cs="Times New Roman"/>
          <w:sz w:val="24"/>
        </w:rPr>
      </w:pPr>
    </w:p>
    <w:p w14:paraId="29C7C2A4" w14:textId="0BDC4552"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производственно-коммунальных объектов IV класса санитарной классификации и ниже, иных объектов в соответствии с нижеприведенными видами использования недвижимости. Санитарно-защитная зона - 100 м, за исключением установленных в соответствии с требованиями постановления Правительства Российской Федерации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6F82D26F" w14:textId="77777777" w:rsidR="007707BD" w:rsidRPr="001D4571" w:rsidRDefault="007707BD">
      <w:pPr>
        <w:pStyle w:val="ConsPlusNormal"/>
        <w:jc w:val="both"/>
        <w:rPr>
          <w:rFonts w:ascii="Times New Roman" w:hAnsi="Times New Roman" w:cs="Times New Roman"/>
          <w:sz w:val="24"/>
        </w:rPr>
      </w:pPr>
    </w:p>
    <w:p w14:paraId="08CFE9C2"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20.1. ВИДЫ РАЗРЕШЕННОГО ИСПОЛЬЗОВАНИЯ ЗЕМЕЛЬНЫХ</w:t>
      </w:r>
    </w:p>
    <w:p w14:paraId="2B476DA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6E465FA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П-4</w:t>
      </w:r>
    </w:p>
    <w:p w14:paraId="1CD08E85"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3FAE0FD6" w14:textId="77777777">
        <w:tc>
          <w:tcPr>
            <w:tcW w:w="565" w:type="dxa"/>
          </w:tcPr>
          <w:p w14:paraId="07F839B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58CBF50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2384FB6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587D7B81" w14:textId="77777777">
        <w:tc>
          <w:tcPr>
            <w:tcW w:w="9030" w:type="dxa"/>
            <w:gridSpan w:val="3"/>
          </w:tcPr>
          <w:p w14:paraId="13A2680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08BDDF29" w14:textId="77777777">
        <w:tc>
          <w:tcPr>
            <w:tcW w:w="565" w:type="dxa"/>
          </w:tcPr>
          <w:p w14:paraId="60F7EF1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29BF61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682" w:type="dxa"/>
          </w:tcPr>
          <w:p w14:paraId="543B79D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6.0</w:t>
            </w:r>
          </w:p>
        </w:tc>
      </w:tr>
      <w:tr w:rsidR="001D4571" w:rsidRPr="001D4571" w14:paraId="7FEA5F12" w14:textId="77777777">
        <w:tc>
          <w:tcPr>
            <w:tcW w:w="565" w:type="dxa"/>
          </w:tcPr>
          <w:p w14:paraId="7726E84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AA906F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682" w:type="dxa"/>
          </w:tcPr>
          <w:p w14:paraId="317C12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6.6</w:t>
            </w:r>
          </w:p>
        </w:tc>
      </w:tr>
      <w:tr w:rsidR="001D4571" w:rsidRPr="001D4571" w14:paraId="71ED9BAC" w14:textId="77777777">
        <w:tc>
          <w:tcPr>
            <w:tcW w:w="565" w:type="dxa"/>
          </w:tcPr>
          <w:p w14:paraId="5D4E278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A4E645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682" w:type="dxa"/>
          </w:tcPr>
          <w:p w14:paraId="4C6C4DB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w:t>
            </w:r>
          </w:p>
        </w:tc>
      </w:tr>
      <w:tr w:rsidR="001D4571" w:rsidRPr="001D4571" w14:paraId="12EF748A" w14:textId="77777777">
        <w:tc>
          <w:tcPr>
            <w:tcW w:w="565" w:type="dxa"/>
          </w:tcPr>
          <w:p w14:paraId="437A18E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3E1A6D3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682" w:type="dxa"/>
          </w:tcPr>
          <w:p w14:paraId="16DC0D1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1.15</w:t>
            </w:r>
          </w:p>
        </w:tc>
      </w:tr>
      <w:tr w:rsidR="001D4571" w:rsidRPr="001D4571" w14:paraId="2970D0D9" w14:textId="77777777">
        <w:tc>
          <w:tcPr>
            <w:tcW w:w="565" w:type="dxa"/>
          </w:tcPr>
          <w:p w14:paraId="0756A0A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215E34A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3616F2E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4A5F2071" w14:textId="77777777">
        <w:tc>
          <w:tcPr>
            <w:tcW w:w="565" w:type="dxa"/>
          </w:tcPr>
          <w:p w14:paraId="6808DB4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36D08FA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682" w:type="dxa"/>
          </w:tcPr>
          <w:p w14:paraId="7A23CC3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6.2.1</w:t>
            </w:r>
          </w:p>
        </w:tc>
      </w:tr>
      <w:tr w:rsidR="001D4571" w:rsidRPr="001D4571" w14:paraId="18C332A3" w14:textId="77777777">
        <w:tc>
          <w:tcPr>
            <w:tcW w:w="565" w:type="dxa"/>
          </w:tcPr>
          <w:p w14:paraId="3E6C78A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625C69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Легкая промышленность</w:t>
            </w:r>
          </w:p>
        </w:tc>
        <w:tc>
          <w:tcPr>
            <w:tcW w:w="2682" w:type="dxa"/>
          </w:tcPr>
          <w:p w14:paraId="0E4218E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w:t>
            </w:r>
          </w:p>
        </w:tc>
      </w:tr>
      <w:tr w:rsidR="001D4571" w:rsidRPr="001D4571" w14:paraId="760EFDF5" w14:textId="77777777">
        <w:tc>
          <w:tcPr>
            <w:tcW w:w="565" w:type="dxa"/>
          </w:tcPr>
          <w:p w14:paraId="137A58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579B626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682" w:type="dxa"/>
          </w:tcPr>
          <w:p w14:paraId="7F1C26F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6.3.1</w:t>
            </w:r>
          </w:p>
        </w:tc>
      </w:tr>
      <w:tr w:rsidR="001D4571" w:rsidRPr="001D4571" w14:paraId="3388E73A" w14:textId="77777777">
        <w:tc>
          <w:tcPr>
            <w:tcW w:w="565" w:type="dxa"/>
          </w:tcPr>
          <w:p w14:paraId="38319D8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627467A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Энергетика</w:t>
            </w:r>
          </w:p>
        </w:tc>
        <w:tc>
          <w:tcPr>
            <w:tcW w:w="2682" w:type="dxa"/>
          </w:tcPr>
          <w:p w14:paraId="26B9734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6.7</w:t>
            </w:r>
          </w:p>
        </w:tc>
      </w:tr>
      <w:tr w:rsidR="001D4571" w:rsidRPr="001D4571" w14:paraId="4AD31BAD" w14:textId="77777777">
        <w:tc>
          <w:tcPr>
            <w:tcW w:w="565" w:type="dxa"/>
          </w:tcPr>
          <w:p w14:paraId="261B73E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10</w:t>
            </w:r>
          </w:p>
        </w:tc>
        <w:tc>
          <w:tcPr>
            <w:tcW w:w="5783" w:type="dxa"/>
          </w:tcPr>
          <w:p w14:paraId="0639A0D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6BDAFAC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51B8D3DF" w14:textId="77777777">
        <w:tc>
          <w:tcPr>
            <w:tcW w:w="565" w:type="dxa"/>
          </w:tcPr>
          <w:p w14:paraId="1FD99A0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79F70B1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682" w:type="dxa"/>
          </w:tcPr>
          <w:p w14:paraId="157201B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4.9.1</w:t>
            </w:r>
          </w:p>
        </w:tc>
      </w:tr>
      <w:tr w:rsidR="001D4571" w:rsidRPr="001D4571" w14:paraId="2C28C9C1" w14:textId="77777777">
        <w:tc>
          <w:tcPr>
            <w:tcW w:w="565" w:type="dxa"/>
          </w:tcPr>
          <w:p w14:paraId="3AA4FEA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66CA5B6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682" w:type="dxa"/>
          </w:tcPr>
          <w:p w14:paraId="7C217F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6.4</w:t>
            </w:r>
          </w:p>
        </w:tc>
      </w:tr>
      <w:tr w:rsidR="001D4571" w:rsidRPr="001D4571" w14:paraId="00EAA832" w14:textId="77777777">
        <w:tc>
          <w:tcPr>
            <w:tcW w:w="565" w:type="dxa"/>
          </w:tcPr>
          <w:p w14:paraId="33D0BB5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69B0DF3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417001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1BAD6BA2" w14:textId="77777777">
        <w:tc>
          <w:tcPr>
            <w:tcW w:w="565" w:type="dxa"/>
          </w:tcPr>
          <w:p w14:paraId="45432F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3D74AC5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400505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15C8EF50" w14:textId="77777777">
        <w:tc>
          <w:tcPr>
            <w:tcW w:w="565" w:type="dxa"/>
          </w:tcPr>
          <w:p w14:paraId="6706DB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0D1419F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57348B1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5D18D05F" w14:textId="77777777">
        <w:tc>
          <w:tcPr>
            <w:tcW w:w="565" w:type="dxa"/>
          </w:tcPr>
          <w:p w14:paraId="5891908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6361606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29BD45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E0F696D" w14:textId="77777777">
        <w:tc>
          <w:tcPr>
            <w:tcW w:w="565" w:type="dxa"/>
          </w:tcPr>
          <w:p w14:paraId="1BFEC3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17934A9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Целлюлозно-бумажная промышленность</w:t>
            </w:r>
          </w:p>
        </w:tc>
        <w:tc>
          <w:tcPr>
            <w:tcW w:w="2682" w:type="dxa"/>
          </w:tcPr>
          <w:p w14:paraId="08A0DB7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6.11</w:t>
            </w:r>
          </w:p>
        </w:tc>
      </w:tr>
      <w:tr w:rsidR="001D4571" w:rsidRPr="001D4571" w14:paraId="34BCA82F" w14:textId="77777777">
        <w:tc>
          <w:tcPr>
            <w:tcW w:w="565" w:type="dxa"/>
          </w:tcPr>
          <w:p w14:paraId="504C393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173CAD4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Научно-производственная деятельность</w:t>
            </w:r>
          </w:p>
        </w:tc>
        <w:tc>
          <w:tcPr>
            <w:tcW w:w="2682" w:type="dxa"/>
          </w:tcPr>
          <w:p w14:paraId="0DD1628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6.12</w:t>
            </w:r>
          </w:p>
        </w:tc>
      </w:tr>
      <w:tr w:rsidR="001D4571" w:rsidRPr="001D4571" w14:paraId="370777A8" w14:textId="77777777">
        <w:tc>
          <w:tcPr>
            <w:tcW w:w="565" w:type="dxa"/>
          </w:tcPr>
          <w:p w14:paraId="448CEB3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6D2781A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Недропользование</w:t>
            </w:r>
          </w:p>
        </w:tc>
        <w:tc>
          <w:tcPr>
            <w:tcW w:w="2682" w:type="dxa"/>
          </w:tcPr>
          <w:p w14:paraId="1FA5CF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w:t>
            </w:r>
          </w:p>
        </w:tc>
      </w:tr>
      <w:tr w:rsidR="001D4571" w:rsidRPr="001D4571" w14:paraId="3474F81C" w14:textId="77777777">
        <w:tc>
          <w:tcPr>
            <w:tcW w:w="565" w:type="dxa"/>
          </w:tcPr>
          <w:p w14:paraId="348645F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1E37F29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682" w:type="dxa"/>
          </w:tcPr>
          <w:p w14:paraId="6361A7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4.1</w:t>
            </w:r>
          </w:p>
        </w:tc>
      </w:tr>
      <w:tr w:rsidR="001D4571" w:rsidRPr="001D4571" w14:paraId="5E258C78" w14:textId="77777777">
        <w:tc>
          <w:tcPr>
            <w:tcW w:w="565" w:type="dxa"/>
          </w:tcPr>
          <w:p w14:paraId="065F140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089114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682" w:type="dxa"/>
          </w:tcPr>
          <w:p w14:paraId="40C4EF8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44502E08" w14:textId="77777777">
        <w:tc>
          <w:tcPr>
            <w:tcW w:w="565" w:type="dxa"/>
          </w:tcPr>
          <w:p w14:paraId="618AB88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21D6D4B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682" w:type="dxa"/>
          </w:tcPr>
          <w:p w14:paraId="49AB1BA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3.10.2</w:t>
            </w:r>
          </w:p>
        </w:tc>
      </w:tr>
      <w:tr w:rsidR="001D4571" w:rsidRPr="001D4571" w14:paraId="00632836" w14:textId="77777777">
        <w:tc>
          <w:tcPr>
            <w:tcW w:w="565" w:type="dxa"/>
          </w:tcPr>
          <w:p w14:paraId="5302BF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2B7490E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31E6DAC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4A2C7993" w14:textId="77777777">
        <w:tc>
          <w:tcPr>
            <w:tcW w:w="565" w:type="dxa"/>
          </w:tcPr>
          <w:p w14:paraId="770A4A0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24</w:t>
            </w:r>
          </w:p>
        </w:tc>
        <w:tc>
          <w:tcPr>
            <w:tcW w:w="5783" w:type="dxa"/>
          </w:tcPr>
          <w:p w14:paraId="60C6C10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43E884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4C1D1BB2" w14:textId="77777777">
        <w:tc>
          <w:tcPr>
            <w:tcW w:w="565" w:type="dxa"/>
          </w:tcPr>
          <w:p w14:paraId="2740D68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c>
          <w:tcPr>
            <w:tcW w:w="5783" w:type="dxa"/>
          </w:tcPr>
          <w:p w14:paraId="7D7359A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4D4431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543E6D8D" w14:textId="77777777">
        <w:tc>
          <w:tcPr>
            <w:tcW w:w="565" w:type="dxa"/>
          </w:tcPr>
          <w:p w14:paraId="13BC66A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c>
          <w:tcPr>
            <w:tcW w:w="5783" w:type="dxa"/>
          </w:tcPr>
          <w:p w14:paraId="3DBB49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550FA51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254E8F40" w14:textId="77777777">
        <w:tc>
          <w:tcPr>
            <w:tcW w:w="565" w:type="dxa"/>
          </w:tcPr>
          <w:p w14:paraId="79FDAB8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w:t>
            </w:r>
          </w:p>
        </w:tc>
        <w:tc>
          <w:tcPr>
            <w:tcW w:w="5783" w:type="dxa"/>
          </w:tcPr>
          <w:p w14:paraId="13A9B30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Среднее и высшее профессиональное образование</w:t>
            </w:r>
          </w:p>
        </w:tc>
        <w:tc>
          <w:tcPr>
            <w:tcW w:w="2682" w:type="dxa"/>
          </w:tcPr>
          <w:p w14:paraId="7045154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3.5.2</w:t>
            </w:r>
          </w:p>
        </w:tc>
      </w:tr>
      <w:tr w:rsidR="001D4571" w:rsidRPr="001D4571" w14:paraId="499792F6" w14:textId="77777777">
        <w:tc>
          <w:tcPr>
            <w:tcW w:w="565" w:type="dxa"/>
          </w:tcPr>
          <w:p w14:paraId="51DA5C4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28</w:t>
            </w:r>
          </w:p>
        </w:tc>
        <w:tc>
          <w:tcPr>
            <w:tcW w:w="5783" w:type="dxa"/>
          </w:tcPr>
          <w:p w14:paraId="4113A57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29C019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31DF3C5E" w14:textId="77777777">
        <w:tc>
          <w:tcPr>
            <w:tcW w:w="565" w:type="dxa"/>
          </w:tcPr>
          <w:p w14:paraId="56EDC81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29</w:t>
            </w:r>
          </w:p>
        </w:tc>
        <w:tc>
          <w:tcPr>
            <w:tcW w:w="5783" w:type="dxa"/>
          </w:tcPr>
          <w:p w14:paraId="7B22540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6EFE6E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r w:rsidR="001D4571" w:rsidRPr="001D4571" w14:paraId="751FAE3F" w14:textId="77777777">
        <w:tc>
          <w:tcPr>
            <w:tcW w:w="565" w:type="dxa"/>
          </w:tcPr>
          <w:p w14:paraId="5C1BA3D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30</w:t>
            </w:r>
          </w:p>
        </w:tc>
        <w:tc>
          <w:tcPr>
            <w:tcW w:w="5783" w:type="dxa"/>
          </w:tcPr>
          <w:p w14:paraId="2B6A143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1F96BEB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736CA26D" w14:textId="77777777">
        <w:tc>
          <w:tcPr>
            <w:tcW w:w="9030" w:type="dxa"/>
            <w:gridSpan w:val="3"/>
          </w:tcPr>
          <w:p w14:paraId="5B6CAE6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 размещающиеся в соответствии с документацией по планировке территории, при отсутствии норм законодательства, запрещающих их размещение</w:t>
            </w:r>
          </w:p>
        </w:tc>
      </w:tr>
      <w:tr w:rsidR="001D4571" w:rsidRPr="001D4571" w14:paraId="720FFDA5" w14:textId="77777777">
        <w:tc>
          <w:tcPr>
            <w:tcW w:w="565" w:type="dxa"/>
          </w:tcPr>
          <w:p w14:paraId="29A0221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F4894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1E81BB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2F8BC1D8" w14:textId="77777777">
        <w:tc>
          <w:tcPr>
            <w:tcW w:w="9030" w:type="dxa"/>
            <w:gridSpan w:val="3"/>
          </w:tcPr>
          <w:p w14:paraId="6A829B4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0B9267D3" w14:textId="77777777">
        <w:tc>
          <w:tcPr>
            <w:tcW w:w="565" w:type="dxa"/>
          </w:tcPr>
          <w:p w14:paraId="1F9847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FEE41D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625FAD9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57AFE36B" w14:textId="77777777">
        <w:tc>
          <w:tcPr>
            <w:tcW w:w="565" w:type="dxa"/>
          </w:tcPr>
          <w:p w14:paraId="0AA5BC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33B8D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6EBCAFC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18251C03" w14:textId="77777777">
        <w:tc>
          <w:tcPr>
            <w:tcW w:w="565" w:type="dxa"/>
          </w:tcPr>
          <w:p w14:paraId="11B46B6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5188CE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682" w:type="dxa"/>
          </w:tcPr>
          <w:p w14:paraId="085DF8F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6.5</w:t>
            </w:r>
          </w:p>
        </w:tc>
      </w:tr>
      <w:tr w:rsidR="001D4571" w:rsidRPr="001D4571" w14:paraId="212E586B" w14:textId="77777777">
        <w:tc>
          <w:tcPr>
            <w:tcW w:w="9030" w:type="dxa"/>
            <w:gridSpan w:val="3"/>
          </w:tcPr>
          <w:p w14:paraId="62B0515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064B2BE" w14:textId="77777777">
        <w:tc>
          <w:tcPr>
            <w:tcW w:w="565" w:type="dxa"/>
          </w:tcPr>
          <w:p w14:paraId="0A02CF7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w:t>
            </w:r>
          </w:p>
        </w:tc>
        <w:tc>
          <w:tcPr>
            <w:tcW w:w="5783" w:type="dxa"/>
          </w:tcPr>
          <w:p w14:paraId="28DE1D3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6C12982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A139647" w14:textId="77777777">
        <w:tc>
          <w:tcPr>
            <w:tcW w:w="565" w:type="dxa"/>
          </w:tcPr>
          <w:p w14:paraId="5229E61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2C6CA34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Транспорт</w:t>
            </w:r>
          </w:p>
        </w:tc>
        <w:tc>
          <w:tcPr>
            <w:tcW w:w="2682" w:type="dxa"/>
          </w:tcPr>
          <w:p w14:paraId="5EC080A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7.0</w:t>
            </w:r>
          </w:p>
        </w:tc>
      </w:tr>
    </w:tbl>
    <w:p w14:paraId="7C78E9F2" w14:textId="77777777" w:rsidR="007707BD" w:rsidRPr="001D4571" w:rsidRDefault="007707BD">
      <w:pPr>
        <w:pStyle w:val="ConsPlusNormal"/>
        <w:jc w:val="both"/>
        <w:rPr>
          <w:rFonts w:ascii="Times New Roman" w:hAnsi="Times New Roman" w:cs="Times New Roman"/>
          <w:sz w:val="24"/>
        </w:rPr>
      </w:pPr>
    </w:p>
    <w:p w14:paraId="45B3E60B"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20.2. ПРЕДЕЛЬНЫЕ (МАКСИМАЛЬНЫЕ И (ИЛИ) МИНИМАЛЬНЫЕ)</w:t>
      </w:r>
    </w:p>
    <w:p w14:paraId="218D1B0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3D5285A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П-4</w:t>
      </w:r>
    </w:p>
    <w:p w14:paraId="21DE34A8" w14:textId="77777777" w:rsidR="007707BD" w:rsidRPr="001D4571" w:rsidRDefault="007707BD">
      <w:pPr>
        <w:pStyle w:val="ConsPlusNormal"/>
        <w:jc w:val="both"/>
        <w:rPr>
          <w:rFonts w:ascii="Times New Roman" w:hAnsi="Times New Roman" w:cs="Times New Roman"/>
          <w:sz w:val="24"/>
        </w:rPr>
      </w:pPr>
    </w:p>
    <w:p w14:paraId="6496D477"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28002A90" w14:textId="77777777">
        <w:tc>
          <w:tcPr>
            <w:tcW w:w="2440" w:type="dxa"/>
          </w:tcPr>
          <w:p w14:paraId="0961C55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06DCEBA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64495D5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6D8E3C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04B1046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1603B9E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6EACE99D" w14:textId="77777777">
        <w:tc>
          <w:tcPr>
            <w:tcW w:w="13576" w:type="dxa"/>
            <w:gridSpan w:val="6"/>
          </w:tcPr>
          <w:p w14:paraId="296DA703"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31F80BE5" w14:textId="77777777">
        <w:tc>
          <w:tcPr>
            <w:tcW w:w="2440" w:type="dxa"/>
          </w:tcPr>
          <w:p w14:paraId="7A8B2FD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368" w:type="dxa"/>
          </w:tcPr>
          <w:p w14:paraId="48B6EBB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C7D0C7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5454144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389B134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040688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6E4018DD" w14:textId="77777777">
        <w:tc>
          <w:tcPr>
            <w:tcW w:w="2440" w:type="dxa"/>
          </w:tcPr>
          <w:p w14:paraId="13ED10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Строительная промышленность</w:t>
            </w:r>
          </w:p>
        </w:tc>
        <w:tc>
          <w:tcPr>
            <w:tcW w:w="2368" w:type="dxa"/>
          </w:tcPr>
          <w:p w14:paraId="08A992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C59100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2FC7B96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1C2153F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459E8AD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01FB26C7" w14:textId="77777777">
        <w:tc>
          <w:tcPr>
            <w:tcW w:w="2440" w:type="dxa"/>
          </w:tcPr>
          <w:p w14:paraId="2C06C52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368" w:type="dxa"/>
          </w:tcPr>
          <w:p w14:paraId="1AC748F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A46B14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350BB53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1D335F8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6E3F3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58603CF" w14:textId="77777777">
        <w:tc>
          <w:tcPr>
            <w:tcW w:w="2440" w:type="dxa"/>
          </w:tcPr>
          <w:p w14:paraId="1B0B4F6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368" w:type="dxa"/>
          </w:tcPr>
          <w:p w14:paraId="1BF2C5B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B98DCE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425F12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5468269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A9C340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86B8EC8" w14:textId="77777777">
        <w:tc>
          <w:tcPr>
            <w:tcW w:w="2440" w:type="dxa"/>
          </w:tcPr>
          <w:p w14:paraId="514CE64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Автомобилестроительная промышленность</w:t>
            </w:r>
          </w:p>
        </w:tc>
        <w:tc>
          <w:tcPr>
            <w:tcW w:w="2368" w:type="dxa"/>
          </w:tcPr>
          <w:p w14:paraId="0E2C0A7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A9A3FB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1A8A0F3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3D76876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73431E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786FF0C" w14:textId="77777777">
        <w:tc>
          <w:tcPr>
            <w:tcW w:w="2440" w:type="dxa"/>
          </w:tcPr>
          <w:p w14:paraId="515198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Легкая </w:t>
            </w:r>
            <w:r w:rsidRPr="001D4571">
              <w:rPr>
                <w:rFonts w:ascii="Times New Roman" w:hAnsi="Times New Roman" w:cs="Times New Roman"/>
                <w:sz w:val="24"/>
              </w:rPr>
              <w:lastRenderedPageBreak/>
              <w:t>промышленность</w:t>
            </w:r>
          </w:p>
        </w:tc>
        <w:tc>
          <w:tcPr>
            <w:tcW w:w="2368" w:type="dxa"/>
          </w:tcPr>
          <w:p w14:paraId="424F6F5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1000</w:t>
            </w:r>
          </w:p>
        </w:tc>
        <w:tc>
          <w:tcPr>
            <w:tcW w:w="2368" w:type="dxa"/>
          </w:tcPr>
          <w:p w14:paraId="7C6E6B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331D836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E47ECA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784E866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432916E2" w14:textId="77777777">
        <w:tc>
          <w:tcPr>
            <w:tcW w:w="2440" w:type="dxa"/>
          </w:tcPr>
          <w:p w14:paraId="10F3634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368" w:type="dxa"/>
          </w:tcPr>
          <w:p w14:paraId="64344E4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5AB7EB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5F29F20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737AAF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DA5F80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46D32B4D" w14:textId="77777777">
        <w:tc>
          <w:tcPr>
            <w:tcW w:w="2440" w:type="dxa"/>
          </w:tcPr>
          <w:p w14:paraId="1A5FBC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368" w:type="dxa"/>
          </w:tcPr>
          <w:p w14:paraId="65E1E4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5F735D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17D8845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85AE42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01EEF25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55017B7A" w14:textId="77777777">
        <w:tblPrEx>
          <w:tblBorders>
            <w:insideH w:val="nil"/>
          </w:tblBorders>
        </w:tblPrEx>
        <w:tc>
          <w:tcPr>
            <w:tcW w:w="2440" w:type="dxa"/>
            <w:tcBorders>
              <w:bottom w:val="nil"/>
            </w:tcBorders>
          </w:tcPr>
          <w:p w14:paraId="2E30F7F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368" w:type="dxa"/>
            <w:tcBorders>
              <w:bottom w:val="nil"/>
            </w:tcBorders>
          </w:tcPr>
          <w:p w14:paraId="27A500F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Borders>
              <w:bottom w:val="nil"/>
            </w:tcBorders>
          </w:tcPr>
          <w:p w14:paraId="0023D05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2368" w:type="dxa"/>
            <w:tcBorders>
              <w:bottom w:val="nil"/>
            </w:tcBorders>
          </w:tcPr>
          <w:p w14:paraId="78FC58B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Borders>
              <w:bottom w:val="nil"/>
            </w:tcBorders>
          </w:tcPr>
          <w:p w14:paraId="03E37C4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Borders>
              <w:bottom w:val="nil"/>
            </w:tcBorders>
          </w:tcPr>
          <w:p w14:paraId="4922BE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3343B714" w14:textId="77777777">
        <w:tblPrEx>
          <w:tblBorders>
            <w:insideH w:val="nil"/>
          </w:tblBorders>
        </w:tblPrEx>
        <w:tc>
          <w:tcPr>
            <w:tcW w:w="13576" w:type="dxa"/>
            <w:gridSpan w:val="6"/>
            <w:tcBorders>
              <w:top w:val="nil"/>
            </w:tcBorders>
          </w:tcPr>
          <w:p w14:paraId="34EAEAF0" w14:textId="418B6BB1"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(в ред. Решения Городской Думы г. Калуги от 28.05.2025 N 86)</w:t>
            </w:r>
          </w:p>
        </w:tc>
      </w:tr>
      <w:tr w:rsidR="001D4571" w:rsidRPr="001D4571" w14:paraId="4148B1AA" w14:textId="77777777">
        <w:tc>
          <w:tcPr>
            <w:tcW w:w="2440" w:type="dxa"/>
          </w:tcPr>
          <w:p w14:paraId="47D3557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368" w:type="dxa"/>
          </w:tcPr>
          <w:p w14:paraId="11821F2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7F1F71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28A19BC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5AE1FA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2A4F5A5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79389169" w14:textId="77777777">
        <w:tc>
          <w:tcPr>
            <w:tcW w:w="2440" w:type="dxa"/>
          </w:tcPr>
          <w:p w14:paraId="1CD4913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21D499C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741BCE6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9CAAD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F5C840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3B424AB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756EC67A" w14:textId="77777777">
        <w:tc>
          <w:tcPr>
            <w:tcW w:w="2440" w:type="dxa"/>
          </w:tcPr>
          <w:p w14:paraId="0A2F67E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57B2AF7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7D021C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Pr>
          <w:p w14:paraId="5518DE7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120000 (для гаража, за исключением гаража боксового типа)</w:t>
            </w:r>
          </w:p>
        </w:tc>
        <w:tc>
          <w:tcPr>
            <w:tcW w:w="2368" w:type="dxa"/>
          </w:tcPr>
          <w:p w14:paraId="361C23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7087C10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2305C8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2FF8C3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5E49C969" w14:textId="77777777">
        <w:tc>
          <w:tcPr>
            <w:tcW w:w="2440" w:type="dxa"/>
          </w:tcPr>
          <w:p w14:paraId="35C11CE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Целлюлозно-бумажная промышленность</w:t>
            </w:r>
          </w:p>
        </w:tc>
        <w:tc>
          <w:tcPr>
            <w:tcW w:w="2368" w:type="dxa"/>
          </w:tcPr>
          <w:p w14:paraId="4C7E70A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9B4B35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145140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C2E541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85D4C6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6C6A7D37" w14:textId="77777777">
        <w:tc>
          <w:tcPr>
            <w:tcW w:w="2440" w:type="dxa"/>
          </w:tcPr>
          <w:p w14:paraId="4FC0BCD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368" w:type="dxa"/>
          </w:tcPr>
          <w:p w14:paraId="3019CCC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68D13F5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6400" w:type="dxa"/>
            <w:gridSpan w:val="3"/>
          </w:tcPr>
          <w:p w14:paraId="3E76BE2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7B5B46FD" w14:textId="77777777">
        <w:tc>
          <w:tcPr>
            <w:tcW w:w="2440" w:type="dxa"/>
          </w:tcPr>
          <w:p w14:paraId="4C52A20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368" w:type="dxa"/>
          </w:tcPr>
          <w:p w14:paraId="191E30D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3643B9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5F1F6D4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3B1490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34AE5B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4D042E39" w14:textId="77777777">
        <w:tc>
          <w:tcPr>
            <w:tcW w:w="2440" w:type="dxa"/>
          </w:tcPr>
          <w:p w14:paraId="77BF49D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Приюты для </w:t>
            </w:r>
            <w:r w:rsidRPr="001D4571">
              <w:rPr>
                <w:rFonts w:ascii="Times New Roman" w:hAnsi="Times New Roman" w:cs="Times New Roman"/>
                <w:sz w:val="24"/>
              </w:rPr>
              <w:lastRenderedPageBreak/>
              <w:t>животных</w:t>
            </w:r>
          </w:p>
        </w:tc>
        <w:tc>
          <w:tcPr>
            <w:tcW w:w="2368" w:type="dxa"/>
          </w:tcPr>
          <w:p w14:paraId="0081FA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50</w:t>
            </w:r>
          </w:p>
        </w:tc>
        <w:tc>
          <w:tcPr>
            <w:tcW w:w="2368" w:type="dxa"/>
          </w:tcPr>
          <w:p w14:paraId="15816D5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214D5F6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051D6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EAC8F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613308C" w14:textId="77777777">
        <w:tc>
          <w:tcPr>
            <w:tcW w:w="2440" w:type="dxa"/>
          </w:tcPr>
          <w:p w14:paraId="346E1D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368" w:type="dxa"/>
          </w:tcPr>
          <w:p w14:paraId="7F73193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7D9BB64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7000</w:t>
            </w:r>
          </w:p>
        </w:tc>
        <w:tc>
          <w:tcPr>
            <w:tcW w:w="2368" w:type="dxa"/>
          </w:tcPr>
          <w:p w14:paraId="59ADF8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22E8CF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EE1C36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60BE0200" w14:textId="77777777">
        <w:tc>
          <w:tcPr>
            <w:tcW w:w="2440" w:type="dxa"/>
          </w:tcPr>
          <w:p w14:paraId="693A56A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Среднее и высшее профессиональное образование</w:t>
            </w:r>
          </w:p>
        </w:tc>
        <w:tc>
          <w:tcPr>
            <w:tcW w:w="2368" w:type="dxa"/>
          </w:tcPr>
          <w:p w14:paraId="7E1C39A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1400</w:t>
            </w:r>
          </w:p>
        </w:tc>
        <w:tc>
          <w:tcPr>
            <w:tcW w:w="2368" w:type="dxa"/>
          </w:tcPr>
          <w:p w14:paraId="1BDCEA2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300000</w:t>
            </w:r>
          </w:p>
        </w:tc>
        <w:tc>
          <w:tcPr>
            <w:tcW w:w="2368" w:type="dxa"/>
          </w:tcPr>
          <w:p w14:paraId="05109B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 (от границ, несмежных с красными линиями улично-дорожной сети);</w:t>
            </w:r>
          </w:p>
          <w:p w14:paraId="6937324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 (от объектов до красных линий улично-дорожной сети)</w:t>
            </w:r>
          </w:p>
        </w:tc>
        <w:tc>
          <w:tcPr>
            <w:tcW w:w="1708" w:type="dxa"/>
          </w:tcPr>
          <w:p w14:paraId="0590262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w:t>
            </w:r>
          </w:p>
        </w:tc>
        <w:tc>
          <w:tcPr>
            <w:tcW w:w="2324" w:type="dxa"/>
          </w:tcPr>
          <w:p w14:paraId="0614A30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43BB00A3" w14:textId="77777777">
        <w:tc>
          <w:tcPr>
            <w:tcW w:w="2440" w:type="dxa"/>
          </w:tcPr>
          <w:p w14:paraId="745FB36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368" w:type="dxa"/>
          </w:tcPr>
          <w:p w14:paraId="16719A5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tcPr>
          <w:p w14:paraId="1F3A7FB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120000</w:t>
            </w:r>
          </w:p>
        </w:tc>
        <w:tc>
          <w:tcPr>
            <w:tcW w:w="2368" w:type="dxa"/>
          </w:tcPr>
          <w:p w14:paraId="2242DC0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A001A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71040E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3D80AF8D" w14:textId="77777777">
        <w:tc>
          <w:tcPr>
            <w:tcW w:w="13576" w:type="dxa"/>
            <w:gridSpan w:val="6"/>
          </w:tcPr>
          <w:p w14:paraId="78144AA6"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Основной вид разрешенного использования, размещающийся в соответствии с документацией по планировке территории, при отсутствии норм законодательства, запрещающих его размещение</w:t>
            </w:r>
          </w:p>
        </w:tc>
      </w:tr>
      <w:tr w:rsidR="001D4571" w:rsidRPr="001D4571" w14:paraId="7C31DAD5" w14:textId="77777777">
        <w:tc>
          <w:tcPr>
            <w:tcW w:w="2440" w:type="dxa"/>
          </w:tcPr>
          <w:p w14:paraId="0CDB87C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5CF458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24EE289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2368" w:type="dxa"/>
          </w:tcPr>
          <w:p w14:paraId="5F9930E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2F50EC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E4445A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9113579" w14:textId="77777777">
        <w:tc>
          <w:tcPr>
            <w:tcW w:w="13576" w:type="dxa"/>
            <w:gridSpan w:val="6"/>
          </w:tcPr>
          <w:p w14:paraId="1FA5072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0524B196" w14:textId="77777777">
        <w:tc>
          <w:tcPr>
            <w:tcW w:w="2440" w:type="dxa"/>
          </w:tcPr>
          <w:p w14:paraId="443D1A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368" w:type="dxa"/>
          </w:tcPr>
          <w:p w14:paraId="77308AE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C4CDD0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4BC79EE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4288D9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2CD9D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5603CE94" w14:textId="77777777">
        <w:tc>
          <w:tcPr>
            <w:tcW w:w="2440" w:type="dxa"/>
          </w:tcPr>
          <w:p w14:paraId="6BBD6C4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5CEFE71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A821F2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CF2BA7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6E76AC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66F8132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7C3B5096" w14:textId="77777777">
        <w:tc>
          <w:tcPr>
            <w:tcW w:w="2440" w:type="dxa"/>
          </w:tcPr>
          <w:p w14:paraId="6B18F6E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37C5E9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3E92C99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04D8C2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A06F1F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577D47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bl>
    <w:p w14:paraId="0A8F8022"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3E3352B9" w14:textId="77777777" w:rsidR="007707BD" w:rsidRPr="001D4571" w:rsidRDefault="007707BD">
      <w:pPr>
        <w:pStyle w:val="ConsPlusNormal"/>
        <w:jc w:val="both"/>
        <w:rPr>
          <w:rFonts w:ascii="Times New Roman" w:hAnsi="Times New Roman" w:cs="Times New Roman"/>
          <w:sz w:val="24"/>
        </w:rPr>
      </w:pPr>
    </w:p>
    <w:p w14:paraId="51F949CA"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"Обеспечение научной деятельности", "Энергетика", "Связь", "Коммунальное обслуживание", "Недропользование", "Научно-производственная деятельность", "Транспорт", "Улично-дорожная сеть", "Благоустройство территории",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6390A84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3F942965" w14:textId="77777777" w:rsidR="007707BD" w:rsidRPr="001D4571" w:rsidRDefault="007707BD">
      <w:pPr>
        <w:pStyle w:val="ConsPlusNormal"/>
        <w:jc w:val="both"/>
        <w:rPr>
          <w:rFonts w:ascii="Times New Roman" w:hAnsi="Times New Roman" w:cs="Times New Roman"/>
          <w:sz w:val="24"/>
        </w:rPr>
      </w:pPr>
    </w:p>
    <w:p w14:paraId="3204E8BA"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21. ГРАДОСТРОИТЕЛЬНЫЕ РЕГЛАМЕНТЫ ЗОНЫ П-5. ЗОНА</w:t>
      </w:r>
    </w:p>
    <w:p w14:paraId="0160E3A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ПРОИЗВОДСТВЕННО-КОММУНАЛЬНЫХ ОБЪЕКТОВ V КЛАССА САНИТАРНОЙ</w:t>
      </w:r>
    </w:p>
    <w:p w14:paraId="7D0ABE2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КЛАССИФИКАЦИИ</w:t>
      </w:r>
    </w:p>
    <w:p w14:paraId="202DF6BA" w14:textId="77777777" w:rsidR="007707BD" w:rsidRPr="001D4571" w:rsidRDefault="007707BD">
      <w:pPr>
        <w:pStyle w:val="ConsPlusNormal"/>
        <w:jc w:val="both"/>
        <w:rPr>
          <w:rFonts w:ascii="Times New Roman" w:hAnsi="Times New Roman" w:cs="Times New Roman"/>
          <w:sz w:val="24"/>
        </w:rPr>
      </w:pPr>
    </w:p>
    <w:p w14:paraId="1E5EF5B2" w14:textId="68C9F258"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производственно-коммунальных объектов V класса санитарной классификации, иных объектов в соответствии с нижеприведенными видами использования недвижимости. Санитарно-защитная зона - 50 м, за исключением установленных в соответствии с требованиями постановления Правительства Российской Федерации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3C046303" w14:textId="77777777" w:rsidR="007707BD" w:rsidRPr="001D4571" w:rsidRDefault="007707BD">
      <w:pPr>
        <w:pStyle w:val="ConsPlusNormal"/>
        <w:jc w:val="both"/>
        <w:rPr>
          <w:rFonts w:ascii="Times New Roman" w:hAnsi="Times New Roman" w:cs="Times New Roman"/>
          <w:sz w:val="24"/>
        </w:rPr>
      </w:pPr>
    </w:p>
    <w:p w14:paraId="0F575085"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21.1. ВИДЫ РАЗРЕШЕННОГО ИСПОЛЬЗОВАНИЯ ЗЕМЕЛЬНЫХ</w:t>
      </w:r>
    </w:p>
    <w:p w14:paraId="23B8BD6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0147166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П-5</w:t>
      </w:r>
    </w:p>
    <w:p w14:paraId="1F322151"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008FBB4C" w14:textId="77777777">
        <w:tc>
          <w:tcPr>
            <w:tcW w:w="565" w:type="dxa"/>
          </w:tcPr>
          <w:p w14:paraId="6134DBF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43E8942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4C87608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17D2FACD" w14:textId="77777777">
        <w:tc>
          <w:tcPr>
            <w:tcW w:w="9030" w:type="dxa"/>
            <w:gridSpan w:val="3"/>
          </w:tcPr>
          <w:p w14:paraId="2510FD5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0B104269" w14:textId="77777777">
        <w:tc>
          <w:tcPr>
            <w:tcW w:w="565" w:type="dxa"/>
          </w:tcPr>
          <w:p w14:paraId="13EC387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83E1E7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682" w:type="dxa"/>
          </w:tcPr>
          <w:p w14:paraId="322330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6.0</w:t>
            </w:r>
          </w:p>
        </w:tc>
      </w:tr>
      <w:tr w:rsidR="001D4571" w:rsidRPr="001D4571" w14:paraId="779EADCE" w14:textId="77777777">
        <w:tc>
          <w:tcPr>
            <w:tcW w:w="565" w:type="dxa"/>
          </w:tcPr>
          <w:p w14:paraId="09D0618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A3A586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682" w:type="dxa"/>
          </w:tcPr>
          <w:p w14:paraId="4B5E318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6.2</w:t>
            </w:r>
          </w:p>
        </w:tc>
      </w:tr>
      <w:tr w:rsidR="001D4571" w:rsidRPr="001D4571" w14:paraId="02CA5EA6" w14:textId="77777777">
        <w:tc>
          <w:tcPr>
            <w:tcW w:w="565" w:type="dxa"/>
          </w:tcPr>
          <w:p w14:paraId="1D7EA6A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ECC47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682" w:type="dxa"/>
          </w:tcPr>
          <w:p w14:paraId="1DDB57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1.15</w:t>
            </w:r>
          </w:p>
        </w:tc>
      </w:tr>
      <w:tr w:rsidR="001D4571" w:rsidRPr="001D4571" w14:paraId="7772DE84" w14:textId="77777777">
        <w:tc>
          <w:tcPr>
            <w:tcW w:w="565" w:type="dxa"/>
          </w:tcPr>
          <w:p w14:paraId="289DB77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4593E3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научной деятельности</w:t>
            </w:r>
          </w:p>
        </w:tc>
        <w:tc>
          <w:tcPr>
            <w:tcW w:w="2682" w:type="dxa"/>
          </w:tcPr>
          <w:p w14:paraId="5585574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3.9</w:t>
            </w:r>
          </w:p>
        </w:tc>
      </w:tr>
      <w:tr w:rsidR="001D4571" w:rsidRPr="001D4571" w14:paraId="7137D85C" w14:textId="77777777">
        <w:tc>
          <w:tcPr>
            <w:tcW w:w="565" w:type="dxa"/>
          </w:tcPr>
          <w:p w14:paraId="0CCF5AF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09E1E76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Легкая промышленность</w:t>
            </w:r>
          </w:p>
        </w:tc>
        <w:tc>
          <w:tcPr>
            <w:tcW w:w="2682" w:type="dxa"/>
          </w:tcPr>
          <w:p w14:paraId="3A768E2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w:t>
            </w:r>
          </w:p>
        </w:tc>
      </w:tr>
      <w:tr w:rsidR="001D4571" w:rsidRPr="001D4571" w14:paraId="515A6287" w14:textId="77777777">
        <w:tc>
          <w:tcPr>
            <w:tcW w:w="565" w:type="dxa"/>
          </w:tcPr>
          <w:p w14:paraId="0674471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35D83F5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682" w:type="dxa"/>
          </w:tcPr>
          <w:p w14:paraId="4403658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6.3.1</w:t>
            </w:r>
          </w:p>
        </w:tc>
      </w:tr>
      <w:tr w:rsidR="001D4571" w:rsidRPr="001D4571" w14:paraId="19323EEC" w14:textId="77777777">
        <w:tc>
          <w:tcPr>
            <w:tcW w:w="565" w:type="dxa"/>
          </w:tcPr>
          <w:p w14:paraId="1382AC4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17174A4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Энергетика</w:t>
            </w:r>
          </w:p>
        </w:tc>
        <w:tc>
          <w:tcPr>
            <w:tcW w:w="2682" w:type="dxa"/>
          </w:tcPr>
          <w:p w14:paraId="738A3C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6.7</w:t>
            </w:r>
          </w:p>
        </w:tc>
      </w:tr>
      <w:tr w:rsidR="001D4571" w:rsidRPr="001D4571" w14:paraId="2AC7EFD7" w14:textId="77777777">
        <w:tc>
          <w:tcPr>
            <w:tcW w:w="565" w:type="dxa"/>
          </w:tcPr>
          <w:p w14:paraId="37A4915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3F698E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4F87E0C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17538ED6" w14:textId="77777777">
        <w:tc>
          <w:tcPr>
            <w:tcW w:w="565" w:type="dxa"/>
          </w:tcPr>
          <w:p w14:paraId="5348DD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2D53374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682" w:type="dxa"/>
          </w:tcPr>
          <w:p w14:paraId="6C7D20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4.9.1</w:t>
            </w:r>
          </w:p>
        </w:tc>
      </w:tr>
      <w:tr w:rsidR="001D4571" w:rsidRPr="001D4571" w14:paraId="5AB2698E" w14:textId="77777777">
        <w:tc>
          <w:tcPr>
            <w:tcW w:w="565" w:type="dxa"/>
          </w:tcPr>
          <w:p w14:paraId="7B9B694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10</w:t>
            </w:r>
          </w:p>
        </w:tc>
        <w:tc>
          <w:tcPr>
            <w:tcW w:w="5783" w:type="dxa"/>
          </w:tcPr>
          <w:p w14:paraId="1423ACB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682" w:type="dxa"/>
          </w:tcPr>
          <w:p w14:paraId="37A5477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6.4</w:t>
            </w:r>
          </w:p>
        </w:tc>
      </w:tr>
      <w:tr w:rsidR="001D4571" w:rsidRPr="001D4571" w14:paraId="3324745B" w14:textId="77777777">
        <w:tc>
          <w:tcPr>
            <w:tcW w:w="565" w:type="dxa"/>
          </w:tcPr>
          <w:p w14:paraId="09884C9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4CEE4AA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Связь</w:t>
            </w:r>
          </w:p>
        </w:tc>
        <w:tc>
          <w:tcPr>
            <w:tcW w:w="2682" w:type="dxa"/>
          </w:tcPr>
          <w:p w14:paraId="6CB33C7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6.8</w:t>
            </w:r>
          </w:p>
        </w:tc>
      </w:tr>
      <w:tr w:rsidR="001D4571" w:rsidRPr="001D4571" w14:paraId="6CF79B72" w14:textId="77777777">
        <w:tc>
          <w:tcPr>
            <w:tcW w:w="565" w:type="dxa"/>
          </w:tcPr>
          <w:p w14:paraId="1890A51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001A61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0F2DD95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27DFBB44" w14:textId="77777777">
        <w:tc>
          <w:tcPr>
            <w:tcW w:w="565" w:type="dxa"/>
          </w:tcPr>
          <w:p w14:paraId="72135F8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6C43A3E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79F42FE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5CBEF0E1" w14:textId="77777777">
        <w:tc>
          <w:tcPr>
            <w:tcW w:w="565" w:type="dxa"/>
          </w:tcPr>
          <w:p w14:paraId="4D1FF8A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Pr>
          <w:p w14:paraId="5E929CB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3993235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0F556FBC" w14:textId="77777777">
        <w:tc>
          <w:tcPr>
            <w:tcW w:w="565" w:type="dxa"/>
          </w:tcPr>
          <w:p w14:paraId="242BDDC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15</w:t>
            </w:r>
          </w:p>
        </w:tc>
        <w:tc>
          <w:tcPr>
            <w:tcW w:w="5783" w:type="dxa"/>
          </w:tcPr>
          <w:p w14:paraId="41E6EBD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682" w:type="dxa"/>
          </w:tcPr>
          <w:p w14:paraId="52F154F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w:t>
            </w:r>
          </w:p>
        </w:tc>
      </w:tr>
      <w:tr w:rsidR="001D4571" w:rsidRPr="001D4571" w14:paraId="0F49B5B6" w14:textId="77777777">
        <w:tc>
          <w:tcPr>
            <w:tcW w:w="565" w:type="dxa"/>
          </w:tcPr>
          <w:p w14:paraId="5BAC374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16</w:t>
            </w:r>
          </w:p>
        </w:tc>
        <w:tc>
          <w:tcPr>
            <w:tcW w:w="5783" w:type="dxa"/>
          </w:tcPr>
          <w:p w14:paraId="78D11F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Научно-производственная деятельность</w:t>
            </w:r>
          </w:p>
        </w:tc>
        <w:tc>
          <w:tcPr>
            <w:tcW w:w="2682" w:type="dxa"/>
          </w:tcPr>
          <w:p w14:paraId="09BF69C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6.12</w:t>
            </w:r>
          </w:p>
        </w:tc>
      </w:tr>
      <w:tr w:rsidR="001D4571" w:rsidRPr="001D4571" w14:paraId="3A08D067" w14:textId="77777777">
        <w:tc>
          <w:tcPr>
            <w:tcW w:w="565" w:type="dxa"/>
          </w:tcPr>
          <w:p w14:paraId="19CCC65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17</w:t>
            </w:r>
          </w:p>
        </w:tc>
        <w:tc>
          <w:tcPr>
            <w:tcW w:w="5783" w:type="dxa"/>
          </w:tcPr>
          <w:p w14:paraId="5FE2769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Недропользование</w:t>
            </w:r>
          </w:p>
        </w:tc>
        <w:tc>
          <w:tcPr>
            <w:tcW w:w="2682" w:type="dxa"/>
          </w:tcPr>
          <w:p w14:paraId="0DEC370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6.1</w:t>
            </w:r>
          </w:p>
        </w:tc>
      </w:tr>
      <w:tr w:rsidR="001D4571" w:rsidRPr="001D4571" w14:paraId="51F050BF" w14:textId="77777777">
        <w:tc>
          <w:tcPr>
            <w:tcW w:w="565" w:type="dxa"/>
          </w:tcPr>
          <w:p w14:paraId="7F2FE1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18</w:t>
            </w:r>
          </w:p>
        </w:tc>
        <w:tc>
          <w:tcPr>
            <w:tcW w:w="5783" w:type="dxa"/>
          </w:tcPr>
          <w:p w14:paraId="6AF35C0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682" w:type="dxa"/>
          </w:tcPr>
          <w:p w14:paraId="151E996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4.1</w:t>
            </w:r>
          </w:p>
        </w:tc>
      </w:tr>
      <w:tr w:rsidR="001D4571" w:rsidRPr="001D4571" w14:paraId="30DACC68" w14:textId="77777777">
        <w:tc>
          <w:tcPr>
            <w:tcW w:w="565" w:type="dxa"/>
          </w:tcPr>
          <w:p w14:paraId="0B56960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19</w:t>
            </w:r>
          </w:p>
        </w:tc>
        <w:tc>
          <w:tcPr>
            <w:tcW w:w="5783" w:type="dxa"/>
          </w:tcPr>
          <w:p w14:paraId="13C6D1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682" w:type="dxa"/>
          </w:tcPr>
          <w:p w14:paraId="4D64D8B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5.1.3</w:t>
            </w:r>
          </w:p>
        </w:tc>
      </w:tr>
      <w:tr w:rsidR="001D4571" w:rsidRPr="001D4571" w14:paraId="06DAD705" w14:textId="77777777">
        <w:tc>
          <w:tcPr>
            <w:tcW w:w="565" w:type="dxa"/>
          </w:tcPr>
          <w:p w14:paraId="54E089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20</w:t>
            </w:r>
          </w:p>
        </w:tc>
        <w:tc>
          <w:tcPr>
            <w:tcW w:w="5783" w:type="dxa"/>
          </w:tcPr>
          <w:p w14:paraId="44FA48B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682" w:type="dxa"/>
          </w:tcPr>
          <w:p w14:paraId="50C3E95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3.10.2</w:t>
            </w:r>
          </w:p>
        </w:tc>
      </w:tr>
      <w:tr w:rsidR="001D4571" w:rsidRPr="001D4571" w14:paraId="34EC67FD" w14:textId="77777777">
        <w:tc>
          <w:tcPr>
            <w:tcW w:w="565" w:type="dxa"/>
          </w:tcPr>
          <w:p w14:paraId="147781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21</w:t>
            </w:r>
          </w:p>
        </w:tc>
        <w:tc>
          <w:tcPr>
            <w:tcW w:w="5783" w:type="dxa"/>
          </w:tcPr>
          <w:p w14:paraId="47A95B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472015A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5B9302CE" w14:textId="77777777">
        <w:tc>
          <w:tcPr>
            <w:tcW w:w="565" w:type="dxa"/>
          </w:tcPr>
          <w:p w14:paraId="6C5E1C1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c>
          <w:tcPr>
            <w:tcW w:w="5783" w:type="dxa"/>
          </w:tcPr>
          <w:p w14:paraId="71688D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Банковская и страховая деятельность</w:t>
            </w:r>
          </w:p>
        </w:tc>
        <w:tc>
          <w:tcPr>
            <w:tcW w:w="2682" w:type="dxa"/>
          </w:tcPr>
          <w:p w14:paraId="530E02E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4.5</w:t>
            </w:r>
          </w:p>
        </w:tc>
      </w:tr>
      <w:tr w:rsidR="001D4571" w:rsidRPr="001D4571" w14:paraId="3ADF2B94" w14:textId="77777777">
        <w:tc>
          <w:tcPr>
            <w:tcW w:w="565" w:type="dxa"/>
          </w:tcPr>
          <w:p w14:paraId="31DF88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23</w:t>
            </w:r>
          </w:p>
        </w:tc>
        <w:tc>
          <w:tcPr>
            <w:tcW w:w="5783" w:type="dxa"/>
          </w:tcPr>
          <w:p w14:paraId="677DE32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торговли (торговые центры, торгово-развлекательные центры (комплексы)</w:t>
            </w:r>
          </w:p>
        </w:tc>
        <w:tc>
          <w:tcPr>
            <w:tcW w:w="2682" w:type="dxa"/>
          </w:tcPr>
          <w:p w14:paraId="637FDA1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4.2</w:t>
            </w:r>
          </w:p>
        </w:tc>
      </w:tr>
      <w:tr w:rsidR="001D4571" w:rsidRPr="001D4571" w14:paraId="2DDA2F60" w14:textId="77777777">
        <w:tc>
          <w:tcPr>
            <w:tcW w:w="565" w:type="dxa"/>
          </w:tcPr>
          <w:p w14:paraId="1E97AA9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24</w:t>
            </w:r>
          </w:p>
        </w:tc>
        <w:tc>
          <w:tcPr>
            <w:tcW w:w="5783" w:type="dxa"/>
          </w:tcPr>
          <w:p w14:paraId="3B77B32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7A1FB7C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56D5CA3F" w14:textId="77777777">
        <w:tc>
          <w:tcPr>
            <w:tcW w:w="565" w:type="dxa"/>
          </w:tcPr>
          <w:p w14:paraId="265846E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25</w:t>
            </w:r>
          </w:p>
        </w:tc>
        <w:tc>
          <w:tcPr>
            <w:tcW w:w="5783" w:type="dxa"/>
          </w:tcPr>
          <w:p w14:paraId="23A3C06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5C196F7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510E7B91" w14:textId="77777777">
        <w:tc>
          <w:tcPr>
            <w:tcW w:w="565" w:type="dxa"/>
          </w:tcPr>
          <w:p w14:paraId="62BCBE8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c>
          <w:tcPr>
            <w:tcW w:w="5783" w:type="dxa"/>
          </w:tcPr>
          <w:p w14:paraId="7DE74E7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2DB9EE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22EB59BC" w14:textId="77777777">
        <w:tc>
          <w:tcPr>
            <w:tcW w:w="565" w:type="dxa"/>
          </w:tcPr>
          <w:p w14:paraId="33A742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w:t>
            </w:r>
          </w:p>
        </w:tc>
        <w:tc>
          <w:tcPr>
            <w:tcW w:w="5783" w:type="dxa"/>
          </w:tcPr>
          <w:p w14:paraId="32A512D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01CFFB6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5CE4F3F9" w14:textId="77777777">
        <w:tc>
          <w:tcPr>
            <w:tcW w:w="565" w:type="dxa"/>
          </w:tcPr>
          <w:p w14:paraId="39DE3C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28</w:t>
            </w:r>
          </w:p>
        </w:tc>
        <w:tc>
          <w:tcPr>
            <w:tcW w:w="5783" w:type="dxa"/>
          </w:tcPr>
          <w:p w14:paraId="1DB80B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Образование и просвещение</w:t>
            </w:r>
          </w:p>
        </w:tc>
        <w:tc>
          <w:tcPr>
            <w:tcW w:w="2682" w:type="dxa"/>
          </w:tcPr>
          <w:p w14:paraId="38A995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w:t>
            </w:r>
          </w:p>
        </w:tc>
      </w:tr>
      <w:tr w:rsidR="001D4571" w:rsidRPr="001D4571" w14:paraId="6565EA74" w14:textId="77777777">
        <w:tc>
          <w:tcPr>
            <w:tcW w:w="565" w:type="dxa"/>
          </w:tcPr>
          <w:p w14:paraId="5670862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29</w:t>
            </w:r>
          </w:p>
        </w:tc>
        <w:tc>
          <w:tcPr>
            <w:tcW w:w="5783" w:type="dxa"/>
          </w:tcPr>
          <w:p w14:paraId="35D65E5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7BED9B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7FBE55AA" w14:textId="77777777">
        <w:tc>
          <w:tcPr>
            <w:tcW w:w="565" w:type="dxa"/>
          </w:tcPr>
          <w:p w14:paraId="11E0427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30</w:t>
            </w:r>
          </w:p>
        </w:tc>
        <w:tc>
          <w:tcPr>
            <w:tcW w:w="5783" w:type="dxa"/>
          </w:tcPr>
          <w:p w14:paraId="6363101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6A6D576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6B0B58D6" w14:textId="77777777">
        <w:tc>
          <w:tcPr>
            <w:tcW w:w="9030" w:type="dxa"/>
            <w:gridSpan w:val="3"/>
          </w:tcPr>
          <w:p w14:paraId="43E95FC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612437E8" w14:textId="77777777">
        <w:tc>
          <w:tcPr>
            <w:tcW w:w="565" w:type="dxa"/>
          </w:tcPr>
          <w:p w14:paraId="2D5BEEE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AE8A9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0AB8731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519D5353" w14:textId="77777777">
        <w:tc>
          <w:tcPr>
            <w:tcW w:w="565" w:type="dxa"/>
          </w:tcPr>
          <w:p w14:paraId="4581B77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C68378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65282EE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521EDFCE" w14:textId="77777777">
        <w:tc>
          <w:tcPr>
            <w:tcW w:w="565" w:type="dxa"/>
          </w:tcPr>
          <w:p w14:paraId="1B92827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5EA353D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682" w:type="dxa"/>
          </w:tcPr>
          <w:p w14:paraId="3AD32AD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6.5</w:t>
            </w:r>
          </w:p>
        </w:tc>
      </w:tr>
      <w:tr w:rsidR="001D4571" w:rsidRPr="001D4571" w14:paraId="1E9FFD5B" w14:textId="77777777">
        <w:tc>
          <w:tcPr>
            <w:tcW w:w="9030" w:type="dxa"/>
            <w:gridSpan w:val="3"/>
          </w:tcPr>
          <w:p w14:paraId="057CC50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 размещающиеся на земельных участках только в соответствии с документацией по планировке территории, при отсутствии норм законодательства, запрещающих их размещение</w:t>
            </w:r>
          </w:p>
        </w:tc>
      </w:tr>
      <w:tr w:rsidR="001D4571" w:rsidRPr="001D4571" w14:paraId="62304B57" w14:textId="77777777">
        <w:tc>
          <w:tcPr>
            <w:tcW w:w="565" w:type="dxa"/>
          </w:tcPr>
          <w:p w14:paraId="7AC7550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C16375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0B554B2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0D628A3A" w14:textId="77777777">
        <w:tc>
          <w:tcPr>
            <w:tcW w:w="565" w:type="dxa"/>
          </w:tcPr>
          <w:p w14:paraId="71C7295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089B53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Дошкольное, начальное и среднее общее образование</w:t>
            </w:r>
          </w:p>
        </w:tc>
        <w:tc>
          <w:tcPr>
            <w:tcW w:w="2682" w:type="dxa"/>
          </w:tcPr>
          <w:p w14:paraId="3DF8D07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3.5.1</w:t>
            </w:r>
          </w:p>
        </w:tc>
      </w:tr>
      <w:tr w:rsidR="001D4571" w:rsidRPr="001D4571" w14:paraId="588F088E" w14:textId="77777777">
        <w:tc>
          <w:tcPr>
            <w:tcW w:w="9030" w:type="dxa"/>
            <w:gridSpan w:val="3"/>
          </w:tcPr>
          <w:p w14:paraId="185D90F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lastRenderedPageBreak/>
              <w:t>Вспомогательные виды разрешенного использования</w:t>
            </w:r>
          </w:p>
        </w:tc>
      </w:tr>
      <w:tr w:rsidR="001D4571" w:rsidRPr="001D4571" w14:paraId="696EBF9C" w14:textId="77777777">
        <w:tc>
          <w:tcPr>
            <w:tcW w:w="565" w:type="dxa"/>
          </w:tcPr>
          <w:p w14:paraId="02480B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0F1C88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76A66B4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63EA7366" w14:textId="77777777">
        <w:tc>
          <w:tcPr>
            <w:tcW w:w="565" w:type="dxa"/>
          </w:tcPr>
          <w:p w14:paraId="58B9B9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8154BA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Транспорт</w:t>
            </w:r>
          </w:p>
        </w:tc>
        <w:tc>
          <w:tcPr>
            <w:tcW w:w="2682" w:type="dxa"/>
          </w:tcPr>
          <w:p w14:paraId="1403769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7.0</w:t>
            </w:r>
          </w:p>
        </w:tc>
      </w:tr>
      <w:tr w:rsidR="001D4571" w:rsidRPr="001D4571" w14:paraId="644B8150" w14:textId="77777777">
        <w:tc>
          <w:tcPr>
            <w:tcW w:w="565" w:type="dxa"/>
          </w:tcPr>
          <w:p w14:paraId="3459EE6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791B401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2577141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bl>
    <w:p w14:paraId="3FACBFAA" w14:textId="77777777" w:rsidR="007707BD" w:rsidRPr="001D4571" w:rsidRDefault="007707BD">
      <w:pPr>
        <w:pStyle w:val="ConsPlusNormal"/>
        <w:jc w:val="both"/>
        <w:rPr>
          <w:rFonts w:ascii="Times New Roman" w:hAnsi="Times New Roman" w:cs="Times New Roman"/>
          <w:sz w:val="24"/>
        </w:rPr>
      </w:pPr>
    </w:p>
    <w:p w14:paraId="6141C249"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21.2. ПРЕДЕЛЬНЫЕ (МАКСИМАЛЬНЫЕ И (ИЛИ) МИНИМАЛЬНЫЕ)</w:t>
      </w:r>
    </w:p>
    <w:p w14:paraId="32C7491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224B66F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П-5</w:t>
      </w:r>
    </w:p>
    <w:p w14:paraId="41B93438" w14:textId="77777777" w:rsidR="007707BD" w:rsidRPr="001D4571" w:rsidRDefault="007707BD">
      <w:pPr>
        <w:pStyle w:val="ConsPlusNormal"/>
        <w:jc w:val="both"/>
        <w:rPr>
          <w:rFonts w:ascii="Times New Roman" w:hAnsi="Times New Roman" w:cs="Times New Roman"/>
          <w:sz w:val="24"/>
        </w:rPr>
      </w:pPr>
    </w:p>
    <w:p w14:paraId="79152E2B"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675115D8" w14:textId="77777777">
        <w:tc>
          <w:tcPr>
            <w:tcW w:w="2440" w:type="dxa"/>
          </w:tcPr>
          <w:p w14:paraId="3C99220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59BC456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26C07E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41C98E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6C7B8F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5B4E564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59C67D6D" w14:textId="77777777">
        <w:tc>
          <w:tcPr>
            <w:tcW w:w="13576" w:type="dxa"/>
            <w:gridSpan w:val="6"/>
          </w:tcPr>
          <w:p w14:paraId="2CBFEBD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7F6C390F" w14:textId="77777777">
        <w:tc>
          <w:tcPr>
            <w:tcW w:w="2440" w:type="dxa"/>
          </w:tcPr>
          <w:p w14:paraId="2EC6A9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Производственная деятельность</w:t>
            </w:r>
          </w:p>
        </w:tc>
        <w:tc>
          <w:tcPr>
            <w:tcW w:w="2368" w:type="dxa"/>
          </w:tcPr>
          <w:p w14:paraId="1670943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77F34D5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4BEAB50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62FD73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745F19C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35EB145" w14:textId="77777777">
        <w:tc>
          <w:tcPr>
            <w:tcW w:w="2440" w:type="dxa"/>
          </w:tcPr>
          <w:p w14:paraId="75D5F1F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Тяжелая промышленность</w:t>
            </w:r>
          </w:p>
        </w:tc>
        <w:tc>
          <w:tcPr>
            <w:tcW w:w="2368" w:type="dxa"/>
          </w:tcPr>
          <w:p w14:paraId="2BB0011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A25EAE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3BB07D5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CC4ACD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2027D68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65730BCA" w14:textId="77777777">
        <w:tc>
          <w:tcPr>
            <w:tcW w:w="2440" w:type="dxa"/>
          </w:tcPr>
          <w:p w14:paraId="52C379E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и переработка сельскохозяйственной продукции</w:t>
            </w:r>
          </w:p>
        </w:tc>
        <w:tc>
          <w:tcPr>
            <w:tcW w:w="2368" w:type="dxa"/>
          </w:tcPr>
          <w:p w14:paraId="3029A5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8CAC3D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25C7566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6B49DA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B520AC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22B2901" w14:textId="77777777">
        <w:tc>
          <w:tcPr>
            <w:tcW w:w="2440" w:type="dxa"/>
          </w:tcPr>
          <w:p w14:paraId="09982C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Легкая промышленность</w:t>
            </w:r>
          </w:p>
        </w:tc>
        <w:tc>
          <w:tcPr>
            <w:tcW w:w="2368" w:type="dxa"/>
          </w:tcPr>
          <w:p w14:paraId="2DEB89F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01789F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6214910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A0CEAF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C9F311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354B398" w14:textId="77777777">
        <w:tc>
          <w:tcPr>
            <w:tcW w:w="2440" w:type="dxa"/>
          </w:tcPr>
          <w:p w14:paraId="3CD0E9B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Фармацевтическая промышленность</w:t>
            </w:r>
          </w:p>
        </w:tc>
        <w:tc>
          <w:tcPr>
            <w:tcW w:w="2368" w:type="dxa"/>
          </w:tcPr>
          <w:p w14:paraId="35A245C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2D5CB82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591121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0149D44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0862048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3A45CF82" w14:textId="77777777">
        <w:tc>
          <w:tcPr>
            <w:tcW w:w="2440" w:type="dxa"/>
          </w:tcPr>
          <w:p w14:paraId="537A998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368" w:type="dxa"/>
          </w:tcPr>
          <w:p w14:paraId="2161E22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432D89D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2368" w:type="dxa"/>
          </w:tcPr>
          <w:p w14:paraId="450E0C9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705F6F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4AE1249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16F16AB3" w14:textId="77777777">
        <w:tc>
          <w:tcPr>
            <w:tcW w:w="2440" w:type="dxa"/>
          </w:tcPr>
          <w:p w14:paraId="2336847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Объекты дорожного сервиса</w:t>
            </w:r>
          </w:p>
        </w:tc>
        <w:tc>
          <w:tcPr>
            <w:tcW w:w="2368" w:type="dxa"/>
          </w:tcPr>
          <w:p w14:paraId="7D84CC0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6A95147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2368" w:type="dxa"/>
          </w:tcPr>
          <w:p w14:paraId="743F224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512B9B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A6C472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743EFCF5" w14:textId="77777777">
        <w:tc>
          <w:tcPr>
            <w:tcW w:w="2440" w:type="dxa"/>
          </w:tcPr>
          <w:p w14:paraId="469700D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Пищевая промышленность</w:t>
            </w:r>
          </w:p>
        </w:tc>
        <w:tc>
          <w:tcPr>
            <w:tcW w:w="2368" w:type="dxa"/>
          </w:tcPr>
          <w:p w14:paraId="2A08DBB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0E2465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73B0396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A98576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15CE80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E91C959" w14:textId="77777777">
        <w:tc>
          <w:tcPr>
            <w:tcW w:w="2440" w:type="dxa"/>
          </w:tcPr>
          <w:p w14:paraId="2F7B32B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368" w:type="dxa"/>
          </w:tcPr>
          <w:p w14:paraId="2455B67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0745526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097770E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633BAF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4999710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3BBDDF4A" w14:textId="77777777">
        <w:tc>
          <w:tcPr>
            <w:tcW w:w="2440" w:type="dxa"/>
          </w:tcPr>
          <w:p w14:paraId="59E630D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6EEBF22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6CB5CAC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p w14:paraId="153079C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250 (для открытой стоянки)</w:t>
            </w:r>
          </w:p>
        </w:tc>
        <w:tc>
          <w:tcPr>
            <w:tcW w:w="2368" w:type="dxa"/>
          </w:tcPr>
          <w:p w14:paraId="7FBC802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120000 (для гаража, за исключением гаража боксового типа);</w:t>
            </w:r>
          </w:p>
          <w:p w14:paraId="7D8D9F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120000 (для открытой стоянки)</w:t>
            </w:r>
          </w:p>
        </w:tc>
        <w:tc>
          <w:tcPr>
            <w:tcW w:w="2368" w:type="dxa"/>
          </w:tcPr>
          <w:p w14:paraId="3D3D2A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6EA0D7D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2B8612C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518A251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5511888A" w14:textId="77777777">
        <w:tc>
          <w:tcPr>
            <w:tcW w:w="2440" w:type="dxa"/>
          </w:tcPr>
          <w:p w14:paraId="7E2BDD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Здравоохранение</w:t>
            </w:r>
          </w:p>
        </w:tc>
        <w:tc>
          <w:tcPr>
            <w:tcW w:w="2368" w:type="dxa"/>
          </w:tcPr>
          <w:p w14:paraId="73F0376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618989D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7479AB7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7AB49E9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7E35127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6E11A77" w14:textId="77777777">
        <w:tc>
          <w:tcPr>
            <w:tcW w:w="2440" w:type="dxa"/>
          </w:tcPr>
          <w:p w14:paraId="1CAFE9F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Площадки для занятия спортом</w:t>
            </w:r>
          </w:p>
        </w:tc>
        <w:tc>
          <w:tcPr>
            <w:tcW w:w="2368" w:type="dxa"/>
          </w:tcPr>
          <w:p w14:paraId="23AFFF7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31E8B52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6400" w:type="dxa"/>
            <w:gridSpan w:val="3"/>
          </w:tcPr>
          <w:p w14:paraId="4779633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409D03F5" w14:textId="77777777">
        <w:tc>
          <w:tcPr>
            <w:tcW w:w="2440" w:type="dxa"/>
          </w:tcPr>
          <w:p w14:paraId="54C1120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Деловое управление</w:t>
            </w:r>
          </w:p>
        </w:tc>
        <w:tc>
          <w:tcPr>
            <w:tcW w:w="2368" w:type="dxa"/>
          </w:tcPr>
          <w:p w14:paraId="0DDCBB3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6806A9F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62B3F83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D45733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C6242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12</w:t>
            </w:r>
          </w:p>
        </w:tc>
      </w:tr>
      <w:tr w:rsidR="001D4571" w:rsidRPr="001D4571" w14:paraId="133CF59C" w14:textId="77777777">
        <w:tc>
          <w:tcPr>
            <w:tcW w:w="2440" w:type="dxa"/>
          </w:tcPr>
          <w:p w14:paraId="62ADAC5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Приюты для животных</w:t>
            </w:r>
          </w:p>
        </w:tc>
        <w:tc>
          <w:tcPr>
            <w:tcW w:w="2368" w:type="dxa"/>
          </w:tcPr>
          <w:p w14:paraId="3BB953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4FC09EE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100000</w:t>
            </w:r>
          </w:p>
        </w:tc>
        <w:tc>
          <w:tcPr>
            <w:tcW w:w="2368" w:type="dxa"/>
          </w:tcPr>
          <w:p w14:paraId="2B9D0EF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354B82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42AA65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A70D272" w14:textId="77777777">
        <w:tc>
          <w:tcPr>
            <w:tcW w:w="2440" w:type="dxa"/>
          </w:tcPr>
          <w:p w14:paraId="24A7218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368" w:type="dxa"/>
          </w:tcPr>
          <w:p w14:paraId="3ABD6F2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105D75A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7000</w:t>
            </w:r>
          </w:p>
        </w:tc>
        <w:tc>
          <w:tcPr>
            <w:tcW w:w="2368" w:type="dxa"/>
          </w:tcPr>
          <w:p w14:paraId="6C7806C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3A9AC9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F4F90C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w:t>
            </w:r>
          </w:p>
        </w:tc>
      </w:tr>
      <w:tr w:rsidR="001D4571" w:rsidRPr="001D4571" w14:paraId="4AD48AA7" w14:textId="77777777">
        <w:tc>
          <w:tcPr>
            <w:tcW w:w="2440" w:type="dxa"/>
          </w:tcPr>
          <w:p w14:paraId="754617D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Банковская и страховая деятельность</w:t>
            </w:r>
          </w:p>
        </w:tc>
        <w:tc>
          <w:tcPr>
            <w:tcW w:w="2368" w:type="dxa"/>
          </w:tcPr>
          <w:p w14:paraId="1D0D3DF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200F02A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5000</w:t>
            </w:r>
          </w:p>
        </w:tc>
        <w:tc>
          <w:tcPr>
            <w:tcW w:w="2368" w:type="dxa"/>
          </w:tcPr>
          <w:p w14:paraId="7AE6676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41AFD3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A7021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12A98AC1" w14:textId="77777777">
        <w:tc>
          <w:tcPr>
            <w:tcW w:w="2440" w:type="dxa"/>
          </w:tcPr>
          <w:p w14:paraId="56D7F4C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Объекты торговли </w:t>
            </w:r>
            <w:r w:rsidRPr="001D4571">
              <w:rPr>
                <w:rFonts w:ascii="Times New Roman" w:hAnsi="Times New Roman" w:cs="Times New Roman"/>
                <w:sz w:val="24"/>
              </w:rPr>
              <w:lastRenderedPageBreak/>
              <w:t>(торговые центры, торгово-развлекательные центры (комплексы)</w:t>
            </w:r>
          </w:p>
        </w:tc>
        <w:tc>
          <w:tcPr>
            <w:tcW w:w="2368" w:type="dxa"/>
          </w:tcPr>
          <w:p w14:paraId="35D6FE9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4000</w:t>
            </w:r>
          </w:p>
        </w:tc>
        <w:tc>
          <w:tcPr>
            <w:tcW w:w="2368" w:type="dxa"/>
          </w:tcPr>
          <w:p w14:paraId="13F0CCF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30000</w:t>
            </w:r>
          </w:p>
        </w:tc>
        <w:tc>
          <w:tcPr>
            <w:tcW w:w="2368" w:type="dxa"/>
          </w:tcPr>
          <w:p w14:paraId="17F3830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3F6B44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5A6FEB7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5E0FA2AB" w14:textId="77777777">
        <w:tc>
          <w:tcPr>
            <w:tcW w:w="2440" w:type="dxa"/>
          </w:tcPr>
          <w:p w14:paraId="0D3CC30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Образование и просвещение</w:t>
            </w:r>
          </w:p>
        </w:tc>
        <w:tc>
          <w:tcPr>
            <w:tcW w:w="2368" w:type="dxa"/>
          </w:tcPr>
          <w:p w14:paraId="6F122D1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3500</w:t>
            </w:r>
          </w:p>
        </w:tc>
        <w:tc>
          <w:tcPr>
            <w:tcW w:w="2368" w:type="dxa"/>
          </w:tcPr>
          <w:p w14:paraId="2757E35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400000</w:t>
            </w:r>
          </w:p>
        </w:tc>
        <w:tc>
          <w:tcPr>
            <w:tcW w:w="2368" w:type="dxa"/>
          </w:tcPr>
          <w:p w14:paraId="71B9EF6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52217F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7FF092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70949AF3" w14:textId="77777777">
        <w:tc>
          <w:tcPr>
            <w:tcW w:w="13576" w:type="dxa"/>
            <w:gridSpan w:val="6"/>
          </w:tcPr>
          <w:p w14:paraId="18E0511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7F1948B8" w14:textId="77777777">
        <w:tc>
          <w:tcPr>
            <w:tcW w:w="2440" w:type="dxa"/>
          </w:tcPr>
          <w:p w14:paraId="10095F2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Нефтехимическая промышленность</w:t>
            </w:r>
          </w:p>
        </w:tc>
        <w:tc>
          <w:tcPr>
            <w:tcW w:w="2368" w:type="dxa"/>
          </w:tcPr>
          <w:p w14:paraId="529527C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F23BC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2000000</w:t>
            </w:r>
          </w:p>
        </w:tc>
        <w:tc>
          <w:tcPr>
            <w:tcW w:w="2368" w:type="dxa"/>
          </w:tcPr>
          <w:p w14:paraId="58FED33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c>
          <w:tcPr>
            <w:tcW w:w="1708" w:type="dxa"/>
          </w:tcPr>
          <w:p w14:paraId="42F8E59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w:t>
            </w:r>
          </w:p>
        </w:tc>
        <w:tc>
          <w:tcPr>
            <w:tcW w:w="2324" w:type="dxa"/>
          </w:tcPr>
          <w:p w14:paraId="618D26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w:t>
            </w:r>
          </w:p>
        </w:tc>
      </w:tr>
      <w:tr w:rsidR="001D4571" w:rsidRPr="001D4571" w14:paraId="628357F2" w14:textId="77777777">
        <w:tc>
          <w:tcPr>
            <w:tcW w:w="2440" w:type="dxa"/>
          </w:tcPr>
          <w:p w14:paraId="0807C9E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2DD8B38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D6B0B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EA5B4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618BAD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2DC465D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DE83F7F" w14:textId="77777777">
        <w:tc>
          <w:tcPr>
            <w:tcW w:w="2440" w:type="dxa"/>
          </w:tcPr>
          <w:p w14:paraId="63D1C84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01FC9B0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52D3B8C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F64795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C9007A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70</w:t>
            </w:r>
          </w:p>
        </w:tc>
        <w:tc>
          <w:tcPr>
            <w:tcW w:w="2324" w:type="dxa"/>
          </w:tcPr>
          <w:p w14:paraId="6C824D9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68EEC41B" w14:textId="77777777">
        <w:tc>
          <w:tcPr>
            <w:tcW w:w="13576" w:type="dxa"/>
            <w:gridSpan w:val="6"/>
          </w:tcPr>
          <w:p w14:paraId="31D8E5A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 размещающиеся на земельных участках только в соответствии с документацией по планировке территории, при отсутствии норм законодательства, запрещающих их размещение</w:t>
            </w:r>
          </w:p>
        </w:tc>
      </w:tr>
      <w:tr w:rsidR="001D4571" w:rsidRPr="001D4571" w14:paraId="28813207" w14:textId="77777777">
        <w:tc>
          <w:tcPr>
            <w:tcW w:w="2440" w:type="dxa"/>
            <w:vMerge w:val="restart"/>
          </w:tcPr>
          <w:p w14:paraId="2AE61F7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vMerge w:val="restart"/>
          </w:tcPr>
          <w:p w14:paraId="5952FCE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5FBC81A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45000</w:t>
            </w:r>
          </w:p>
        </w:tc>
        <w:tc>
          <w:tcPr>
            <w:tcW w:w="2368" w:type="dxa"/>
          </w:tcPr>
          <w:p w14:paraId="5DC7DBA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5742A80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3333FE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28, в том числе:</w:t>
            </w:r>
          </w:p>
          <w:p w14:paraId="6CB2F5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 наземных и 3 подземных</w:t>
            </w:r>
          </w:p>
        </w:tc>
      </w:tr>
      <w:tr w:rsidR="001D4571" w:rsidRPr="001D4571" w14:paraId="55DF1309" w14:textId="77777777">
        <w:tc>
          <w:tcPr>
            <w:tcW w:w="2440" w:type="dxa"/>
            <w:vMerge/>
          </w:tcPr>
          <w:p w14:paraId="7F68FA33" w14:textId="77777777" w:rsidR="007707BD" w:rsidRPr="001D4571" w:rsidRDefault="007707BD">
            <w:pPr>
              <w:pStyle w:val="ConsPlusNormal"/>
              <w:rPr>
                <w:rFonts w:ascii="Times New Roman" w:hAnsi="Times New Roman" w:cs="Times New Roman"/>
                <w:sz w:val="24"/>
              </w:rPr>
            </w:pPr>
          </w:p>
        </w:tc>
        <w:tc>
          <w:tcPr>
            <w:tcW w:w="2368" w:type="dxa"/>
            <w:vMerge/>
          </w:tcPr>
          <w:p w14:paraId="7953778D" w14:textId="77777777" w:rsidR="007707BD" w:rsidRPr="001D4571" w:rsidRDefault="007707BD">
            <w:pPr>
              <w:pStyle w:val="ConsPlusNormal"/>
              <w:rPr>
                <w:rFonts w:ascii="Times New Roman" w:hAnsi="Times New Roman" w:cs="Times New Roman"/>
                <w:sz w:val="24"/>
              </w:rPr>
            </w:pPr>
          </w:p>
        </w:tc>
        <w:tc>
          <w:tcPr>
            <w:tcW w:w="2368" w:type="dxa"/>
            <w:vMerge/>
          </w:tcPr>
          <w:p w14:paraId="121E5456" w14:textId="77777777" w:rsidR="007707BD" w:rsidRPr="001D4571" w:rsidRDefault="007707BD">
            <w:pPr>
              <w:pStyle w:val="ConsPlusNormal"/>
              <w:rPr>
                <w:rFonts w:ascii="Times New Roman" w:hAnsi="Times New Roman" w:cs="Times New Roman"/>
                <w:sz w:val="24"/>
              </w:rPr>
            </w:pPr>
          </w:p>
        </w:tc>
        <w:tc>
          <w:tcPr>
            <w:tcW w:w="2368" w:type="dxa"/>
          </w:tcPr>
          <w:p w14:paraId="3096215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0A88CB23" w14:textId="77777777" w:rsidR="007707BD" w:rsidRPr="001D4571" w:rsidRDefault="007707BD">
            <w:pPr>
              <w:pStyle w:val="ConsPlusNormal"/>
              <w:rPr>
                <w:rFonts w:ascii="Times New Roman" w:hAnsi="Times New Roman" w:cs="Times New Roman"/>
                <w:sz w:val="24"/>
              </w:rPr>
            </w:pPr>
          </w:p>
        </w:tc>
        <w:tc>
          <w:tcPr>
            <w:tcW w:w="2324" w:type="dxa"/>
            <w:vMerge/>
          </w:tcPr>
          <w:p w14:paraId="3CE5C5B9" w14:textId="77777777" w:rsidR="007707BD" w:rsidRPr="001D4571" w:rsidRDefault="007707BD">
            <w:pPr>
              <w:pStyle w:val="ConsPlusNormal"/>
              <w:rPr>
                <w:rFonts w:ascii="Times New Roman" w:hAnsi="Times New Roman" w:cs="Times New Roman"/>
                <w:sz w:val="24"/>
              </w:rPr>
            </w:pPr>
          </w:p>
        </w:tc>
      </w:tr>
      <w:tr w:rsidR="001D4571" w:rsidRPr="001D4571" w14:paraId="6E53DEAD" w14:textId="77777777">
        <w:tc>
          <w:tcPr>
            <w:tcW w:w="2440" w:type="dxa"/>
          </w:tcPr>
          <w:p w14:paraId="69EA2F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Дошкольное, начальное и среднее общее образование</w:t>
            </w:r>
          </w:p>
        </w:tc>
        <w:tc>
          <w:tcPr>
            <w:tcW w:w="2368" w:type="dxa"/>
          </w:tcPr>
          <w:p w14:paraId="5828D11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1320 (для дошкольной образовательной организации);</w:t>
            </w:r>
          </w:p>
          <w:p w14:paraId="30EB31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2200 (для общеобразовательной организации)</w:t>
            </w:r>
          </w:p>
        </w:tc>
        <w:tc>
          <w:tcPr>
            <w:tcW w:w="2368" w:type="dxa"/>
          </w:tcPr>
          <w:p w14:paraId="49E297B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19000 (для дошкольной образовательной организации);</w:t>
            </w:r>
          </w:p>
          <w:p w14:paraId="14E3D05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36000 (для общеобразовательной организации)</w:t>
            </w:r>
          </w:p>
        </w:tc>
        <w:tc>
          <w:tcPr>
            <w:tcW w:w="2368" w:type="dxa"/>
          </w:tcPr>
          <w:p w14:paraId="02BCEA5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общеобразовательной организации:</w:t>
            </w:r>
          </w:p>
          <w:p w14:paraId="247780D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магистральных улиц);</w:t>
            </w:r>
          </w:p>
          <w:p w14:paraId="1796CBD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магистральных улиц в городских населенных пунктах);</w:t>
            </w:r>
          </w:p>
          <w:p w14:paraId="0F17D5A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- 10 (от объектов до красных линий магистральных улиц в сельских населенных пунктах).</w:t>
            </w:r>
          </w:p>
          <w:p w14:paraId="206B03A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дошкольной образовательной организации:</w:t>
            </w:r>
          </w:p>
          <w:p w14:paraId="44784E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- 6 (от границ, несмежных с красными линиями улично-дорожной сети);</w:t>
            </w:r>
          </w:p>
          <w:p w14:paraId="566851C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- 25 (от объектов до красных линий улично-дорожной сети);</w:t>
            </w:r>
          </w:p>
          <w:p w14:paraId="7B15170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 xml:space="preserve">- 10 (в сельской местности и при </w:t>
            </w:r>
            <w:r w:rsidRPr="001D4571">
              <w:rPr>
                <w:rFonts w:ascii="Times New Roman" w:hAnsi="Times New Roman" w:cs="Times New Roman"/>
                <w:sz w:val="24"/>
              </w:rPr>
              <w:lastRenderedPageBreak/>
              <w:t>малоэтажной (до 3 этажей) застройке)</w:t>
            </w:r>
          </w:p>
        </w:tc>
        <w:tc>
          <w:tcPr>
            <w:tcW w:w="1708" w:type="dxa"/>
          </w:tcPr>
          <w:p w14:paraId="73205C8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lastRenderedPageBreak/>
              <w:t>50</w:t>
            </w:r>
          </w:p>
        </w:tc>
        <w:tc>
          <w:tcPr>
            <w:tcW w:w="2324" w:type="dxa"/>
          </w:tcPr>
          <w:p w14:paraId="3B8B694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w:t>
            </w:r>
          </w:p>
        </w:tc>
      </w:tr>
      <w:tr w:rsidR="001D4571" w:rsidRPr="001D4571" w14:paraId="6BD28EE2" w14:textId="77777777">
        <w:tc>
          <w:tcPr>
            <w:tcW w:w="13576" w:type="dxa"/>
            <w:gridSpan w:val="6"/>
          </w:tcPr>
          <w:p w14:paraId="2292910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7C96CD87" w14:textId="77777777">
        <w:tc>
          <w:tcPr>
            <w:tcW w:w="13576" w:type="dxa"/>
            <w:gridSpan w:val="6"/>
          </w:tcPr>
          <w:p w14:paraId="07C0700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4057A017"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7CA5697E" w14:textId="77777777" w:rsidR="007707BD" w:rsidRPr="001D4571" w:rsidRDefault="007707BD">
      <w:pPr>
        <w:pStyle w:val="ConsPlusNormal"/>
        <w:jc w:val="both"/>
        <w:rPr>
          <w:rFonts w:ascii="Times New Roman" w:hAnsi="Times New Roman" w:cs="Times New Roman"/>
          <w:sz w:val="24"/>
        </w:rPr>
      </w:pPr>
    </w:p>
    <w:p w14:paraId="70CD107D"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"Обеспечение научной деятельности", "Энергетика", "Связь", "Коммунальное обслуживание", "Недропользование", "Научно-производственная деятельность", "Транспорт", "Улично-дорожная сеть", "Благоустройство территории", "Обеспечение занятий спортом в помещениях", "Научно-производственная деятельность",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05FE863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вида 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106FE119" w14:textId="77777777" w:rsidR="007707BD" w:rsidRPr="001D4571" w:rsidRDefault="007707BD">
      <w:pPr>
        <w:pStyle w:val="ConsPlusNormal"/>
        <w:jc w:val="both"/>
        <w:rPr>
          <w:rFonts w:ascii="Times New Roman" w:hAnsi="Times New Roman" w:cs="Times New Roman"/>
          <w:sz w:val="24"/>
        </w:rPr>
      </w:pPr>
    </w:p>
    <w:p w14:paraId="2F1B2BE3"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22. ГРАДОСТРОИТЕЛЬНЫЕ РЕГЛАМЕНТЫ ЗОНЫ Т-1. ЗОНА</w:t>
      </w:r>
    </w:p>
    <w:p w14:paraId="406F78F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ВОЗДУШНОГО ТРАНСПОРТА</w:t>
      </w:r>
    </w:p>
    <w:p w14:paraId="0F803283" w14:textId="77777777" w:rsidR="007707BD" w:rsidRPr="001D4571" w:rsidRDefault="007707BD">
      <w:pPr>
        <w:pStyle w:val="ConsPlusNormal"/>
        <w:jc w:val="both"/>
        <w:rPr>
          <w:rFonts w:ascii="Times New Roman" w:hAnsi="Times New Roman" w:cs="Times New Roman"/>
          <w:sz w:val="24"/>
        </w:rPr>
      </w:pPr>
    </w:p>
    <w:p w14:paraId="441E877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сооружений и коммуникаций воздушного транспорта, допускается размещение обслуживающих объектов, обеспечивающих осуществление основной функции зоны. Для предотвращения вредного воздействия объектов воздушного транспорта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14:paraId="623F725D" w14:textId="77777777" w:rsidR="007707BD" w:rsidRPr="001D4571" w:rsidRDefault="007707BD">
      <w:pPr>
        <w:pStyle w:val="ConsPlusNormal"/>
        <w:jc w:val="both"/>
        <w:rPr>
          <w:rFonts w:ascii="Times New Roman" w:hAnsi="Times New Roman" w:cs="Times New Roman"/>
          <w:sz w:val="24"/>
        </w:rPr>
      </w:pPr>
    </w:p>
    <w:p w14:paraId="371331FA"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22.1. ВИДЫ РАЗРЕШЕННОГО ИСПОЛЬЗОВАНИЯ ЗЕМЕЛЬНЫХ</w:t>
      </w:r>
    </w:p>
    <w:p w14:paraId="767115A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6B581BE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Т-1</w:t>
      </w:r>
    </w:p>
    <w:p w14:paraId="2E335957"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52062BCC" w14:textId="77777777">
        <w:tc>
          <w:tcPr>
            <w:tcW w:w="565" w:type="dxa"/>
          </w:tcPr>
          <w:p w14:paraId="02F7322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604BC9F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68F49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760DF6D5" w14:textId="77777777">
        <w:tc>
          <w:tcPr>
            <w:tcW w:w="9030" w:type="dxa"/>
            <w:gridSpan w:val="3"/>
          </w:tcPr>
          <w:p w14:paraId="51CB0F1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6481EBD2" w14:textId="77777777">
        <w:tc>
          <w:tcPr>
            <w:tcW w:w="565" w:type="dxa"/>
          </w:tcPr>
          <w:p w14:paraId="10C34CA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2F6085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Воздушный транспорт</w:t>
            </w:r>
          </w:p>
        </w:tc>
        <w:tc>
          <w:tcPr>
            <w:tcW w:w="2682" w:type="dxa"/>
          </w:tcPr>
          <w:p w14:paraId="24EE49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7.4</w:t>
            </w:r>
          </w:p>
        </w:tc>
      </w:tr>
      <w:tr w:rsidR="001D4571" w:rsidRPr="001D4571" w14:paraId="2AACE37A" w14:textId="77777777">
        <w:tc>
          <w:tcPr>
            <w:tcW w:w="565" w:type="dxa"/>
          </w:tcPr>
          <w:p w14:paraId="6740D2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3CD7371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276A0E2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CA77AE5" w14:textId="77777777">
        <w:tc>
          <w:tcPr>
            <w:tcW w:w="565" w:type="dxa"/>
          </w:tcPr>
          <w:p w14:paraId="459F90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58479E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682" w:type="dxa"/>
          </w:tcPr>
          <w:p w14:paraId="1646293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4.9.1</w:t>
            </w:r>
          </w:p>
        </w:tc>
      </w:tr>
      <w:tr w:rsidR="001D4571" w:rsidRPr="001D4571" w14:paraId="69FF6A4D" w14:textId="77777777">
        <w:tc>
          <w:tcPr>
            <w:tcW w:w="565" w:type="dxa"/>
          </w:tcPr>
          <w:p w14:paraId="6022763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251DD95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0527FC1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7EC76F35" w14:textId="77777777">
        <w:tc>
          <w:tcPr>
            <w:tcW w:w="565" w:type="dxa"/>
          </w:tcPr>
          <w:p w14:paraId="069E0BA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7831CCE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298F6FF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5289D827" w14:textId="77777777">
        <w:tc>
          <w:tcPr>
            <w:tcW w:w="565" w:type="dxa"/>
          </w:tcPr>
          <w:p w14:paraId="4402369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23F5464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682" w:type="dxa"/>
          </w:tcPr>
          <w:p w14:paraId="1394E7B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3.2</w:t>
            </w:r>
          </w:p>
        </w:tc>
      </w:tr>
      <w:tr w:rsidR="001D4571" w:rsidRPr="001D4571" w14:paraId="759C965D" w14:textId="77777777">
        <w:tc>
          <w:tcPr>
            <w:tcW w:w="9030" w:type="dxa"/>
            <w:gridSpan w:val="3"/>
          </w:tcPr>
          <w:p w14:paraId="0D36425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3516153B" w14:textId="77777777">
        <w:tc>
          <w:tcPr>
            <w:tcW w:w="565" w:type="dxa"/>
          </w:tcPr>
          <w:p w14:paraId="134170E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0956FB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0FEA93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084C1E79" w14:textId="77777777">
        <w:tc>
          <w:tcPr>
            <w:tcW w:w="565" w:type="dxa"/>
          </w:tcPr>
          <w:p w14:paraId="2B39550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180745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47FB21C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2234335A" w14:textId="77777777">
        <w:tc>
          <w:tcPr>
            <w:tcW w:w="9030" w:type="dxa"/>
            <w:gridSpan w:val="3"/>
          </w:tcPr>
          <w:p w14:paraId="6B39C47F"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5787EEA6" w14:textId="77777777">
        <w:tc>
          <w:tcPr>
            <w:tcW w:w="565" w:type="dxa"/>
          </w:tcPr>
          <w:p w14:paraId="47A2B6D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84E652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028C32D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250210C2" w14:textId="77777777">
        <w:tc>
          <w:tcPr>
            <w:tcW w:w="565" w:type="dxa"/>
          </w:tcPr>
          <w:p w14:paraId="14DB302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2</w:t>
            </w:r>
          </w:p>
        </w:tc>
        <w:tc>
          <w:tcPr>
            <w:tcW w:w="5783" w:type="dxa"/>
          </w:tcPr>
          <w:p w14:paraId="37D2E41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3086233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r w:rsidR="001D4571" w:rsidRPr="001D4571" w14:paraId="4D28FADC" w14:textId="77777777">
        <w:tc>
          <w:tcPr>
            <w:tcW w:w="565" w:type="dxa"/>
          </w:tcPr>
          <w:p w14:paraId="5B49AE2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34AAF98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E34082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bl>
    <w:p w14:paraId="382CA316" w14:textId="77777777" w:rsidR="007707BD" w:rsidRPr="001D4571" w:rsidRDefault="007707BD">
      <w:pPr>
        <w:pStyle w:val="ConsPlusNormal"/>
        <w:jc w:val="both"/>
        <w:rPr>
          <w:rFonts w:ascii="Times New Roman" w:hAnsi="Times New Roman" w:cs="Times New Roman"/>
          <w:sz w:val="24"/>
        </w:rPr>
      </w:pPr>
    </w:p>
    <w:p w14:paraId="237962AD"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22.2. ПРЕДЕЛЬНЫЕ (МАКСИМАЛЬНЫЕ И (ИЛИ) МИНИМАЛЬНЫЕ)</w:t>
      </w:r>
    </w:p>
    <w:p w14:paraId="02CB5EF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4F06F49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Т-1</w:t>
      </w:r>
    </w:p>
    <w:p w14:paraId="58E1E394" w14:textId="77777777" w:rsidR="007707BD" w:rsidRPr="001D4571" w:rsidRDefault="007707BD">
      <w:pPr>
        <w:pStyle w:val="ConsPlusNormal"/>
        <w:jc w:val="both"/>
        <w:rPr>
          <w:rFonts w:ascii="Times New Roman" w:hAnsi="Times New Roman" w:cs="Times New Roman"/>
          <w:sz w:val="24"/>
        </w:rPr>
      </w:pPr>
    </w:p>
    <w:p w14:paraId="6CE48160"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14835D98" w14:textId="77777777">
        <w:tc>
          <w:tcPr>
            <w:tcW w:w="2440" w:type="dxa"/>
          </w:tcPr>
          <w:p w14:paraId="15442D3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7386B19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1158440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023592F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5C52B9F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6CB5C63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35D9CAFE" w14:textId="77777777">
        <w:tc>
          <w:tcPr>
            <w:tcW w:w="13576" w:type="dxa"/>
            <w:gridSpan w:val="6"/>
          </w:tcPr>
          <w:p w14:paraId="0EAA49B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04275733" w14:textId="77777777">
        <w:tc>
          <w:tcPr>
            <w:tcW w:w="2440" w:type="dxa"/>
          </w:tcPr>
          <w:p w14:paraId="7F4D34E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368" w:type="dxa"/>
          </w:tcPr>
          <w:p w14:paraId="4FF2AE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2C157E8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tcPr>
          <w:p w14:paraId="4FA4414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B6A50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68B1B2D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6D9DB64B" w14:textId="77777777">
        <w:tc>
          <w:tcPr>
            <w:tcW w:w="2440" w:type="dxa"/>
          </w:tcPr>
          <w:p w14:paraId="7448F89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Социальное обслуживание</w:t>
            </w:r>
          </w:p>
        </w:tc>
        <w:tc>
          <w:tcPr>
            <w:tcW w:w="2368" w:type="dxa"/>
          </w:tcPr>
          <w:p w14:paraId="2E76D55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1FE31B8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tcPr>
          <w:p w14:paraId="66A421B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1AD9C1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3C49931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599830B" w14:textId="77777777">
        <w:tc>
          <w:tcPr>
            <w:tcW w:w="13576" w:type="dxa"/>
            <w:gridSpan w:val="6"/>
          </w:tcPr>
          <w:p w14:paraId="566757A0"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E4E5F6D" w14:textId="77777777">
        <w:tc>
          <w:tcPr>
            <w:tcW w:w="2440" w:type="dxa"/>
          </w:tcPr>
          <w:p w14:paraId="7D4528B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6138E28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5E5654D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4500</w:t>
            </w:r>
          </w:p>
        </w:tc>
        <w:tc>
          <w:tcPr>
            <w:tcW w:w="2368" w:type="dxa"/>
          </w:tcPr>
          <w:p w14:paraId="31019E1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61B887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095007F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34CC3E22" w14:textId="77777777">
        <w:tc>
          <w:tcPr>
            <w:tcW w:w="2440" w:type="dxa"/>
          </w:tcPr>
          <w:p w14:paraId="7FAFCA7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15F7FAD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655F1DC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tcPr>
          <w:p w14:paraId="0D06A8C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384837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1DB49BD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1A99621F" w14:textId="77777777">
        <w:tc>
          <w:tcPr>
            <w:tcW w:w="13576" w:type="dxa"/>
            <w:gridSpan w:val="6"/>
          </w:tcPr>
          <w:p w14:paraId="1A7877D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44534B8B" w14:textId="77777777">
        <w:tc>
          <w:tcPr>
            <w:tcW w:w="13576" w:type="dxa"/>
            <w:gridSpan w:val="6"/>
          </w:tcPr>
          <w:p w14:paraId="095606E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4A85F0DB"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0F75E7D7" w14:textId="77777777" w:rsidR="007707BD" w:rsidRPr="001D4571" w:rsidRDefault="007707BD">
      <w:pPr>
        <w:pStyle w:val="ConsPlusNormal"/>
        <w:jc w:val="both"/>
        <w:rPr>
          <w:rFonts w:ascii="Times New Roman" w:hAnsi="Times New Roman" w:cs="Times New Roman"/>
          <w:sz w:val="24"/>
        </w:rPr>
      </w:pPr>
    </w:p>
    <w:p w14:paraId="394BD442"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 реконструкции ОКС для видов разрешенного использования "Воздушный транспорт" и "Коммунальное обслуживание",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2D1AC7D0" w14:textId="77777777" w:rsidR="007707BD" w:rsidRPr="001D4571" w:rsidRDefault="007707BD">
      <w:pPr>
        <w:pStyle w:val="ConsPlusNormal"/>
        <w:jc w:val="both"/>
        <w:rPr>
          <w:rFonts w:ascii="Times New Roman" w:hAnsi="Times New Roman" w:cs="Times New Roman"/>
          <w:sz w:val="24"/>
        </w:rPr>
      </w:pPr>
    </w:p>
    <w:p w14:paraId="77703640"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23. ГРАДОСТРОИТЕЛЬНЫЕ РЕГЛАМЕНТЫ ЗОНЫ Т-2. ЗОНА</w:t>
      </w:r>
    </w:p>
    <w:p w14:paraId="26DE1E3A"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ЖЕЛЕЗНОДОРОЖНОГО ТРАНСПОРТА</w:t>
      </w:r>
    </w:p>
    <w:p w14:paraId="323A5CFB" w14:textId="77777777" w:rsidR="007707BD" w:rsidRPr="001D4571" w:rsidRDefault="007707BD">
      <w:pPr>
        <w:pStyle w:val="ConsPlusNormal"/>
        <w:jc w:val="both"/>
        <w:rPr>
          <w:rFonts w:ascii="Times New Roman" w:hAnsi="Times New Roman" w:cs="Times New Roman"/>
          <w:sz w:val="24"/>
        </w:rPr>
      </w:pPr>
    </w:p>
    <w:p w14:paraId="040DCEB9"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сооружений и коммуникаций железнодорожного транспорта, допускается размещение обслуживающих объектов, обеспечивающих осуществление основной функции зоны. Для предотвращения вредного воздействия объектов железнодорожного транспорта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14:paraId="20C031E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Режим использования территории и параметры строительных изменений земельных участков определяются в соответствии с назначением зоны согласно требованиям специальных нормативных документов и технических регламентов специально уполномоченными органами.</w:t>
      </w:r>
    </w:p>
    <w:p w14:paraId="08472238" w14:textId="77777777" w:rsidR="007707BD" w:rsidRPr="001D4571" w:rsidRDefault="007707BD">
      <w:pPr>
        <w:pStyle w:val="ConsPlusNormal"/>
        <w:jc w:val="both"/>
        <w:rPr>
          <w:rFonts w:ascii="Times New Roman" w:hAnsi="Times New Roman" w:cs="Times New Roman"/>
          <w:sz w:val="24"/>
        </w:rPr>
      </w:pPr>
    </w:p>
    <w:p w14:paraId="2BF873C5"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23.1. ВИДЫ РАЗРЕШЕННОГО ИСПОЛЬЗОВАНИЯ ЗЕМЕЛЬНЫХ</w:t>
      </w:r>
    </w:p>
    <w:p w14:paraId="757E1398"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00C2B5E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Т-2</w:t>
      </w:r>
    </w:p>
    <w:p w14:paraId="48C9AA0C"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39C4C217" w14:textId="77777777">
        <w:tc>
          <w:tcPr>
            <w:tcW w:w="565" w:type="dxa"/>
          </w:tcPr>
          <w:p w14:paraId="7B8D789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7D58CD5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2CA665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37EFDE7C" w14:textId="77777777">
        <w:tc>
          <w:tcPr>
            <w:tcW w:w="9030" w:type="dxa"/>
            <w:gridSpan w:val="3"/>
          </w:tcPr>
          <w:p w14:paraId="4C56C5D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13ADAC3" w14:textId="77777777">
        <w:tc>
          <w:tcPr>
            <w:tcW w:w="565" w:type="dxa"/>
          </w:tcPr>
          <w:p w14:paraId="083702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16E999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Железнодорожный транспорт</w:t>
            </w:r>
          </w:p>
        </w:tc>
        <w:tc>
          <w:tcPr>
            <w:tcW w:w="2682" w:type="dxa"/>
          </w:tcPr>
          <w:p w14:paraId="4B0606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7.1</w:t>
            </w:r>
          </w:p>
        </w:tc>
      </w:tr>
      <w:tr w:rsidR="001D4571" w:rsidRPr="001D4571" w14:paraId="1285CCB7" w14:textId="77777777">
        <w:tc>
          <w:tcPr>
            <w:tcW w:w="565" w:type="dxa"/>
          </w:tcPr>
          <w:p w14:paraId="09E7425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7E97C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23691CE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26349137" w14:textId="77777777">
        <w:tc>
          <w:tcPr>
            <w:tcW w:w="565" w:type="dxa"/>
          </w:tcPr>
          <w:p w14:paraId="320B4E5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76C837F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7A18D87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0A6B309C" w14:textId="77777777">
        <w:tc>
          <w:tcPr>
            <w:tcW w:w="565" w:type="dxa"/>
          </w:tcPr>
          <w:p w14:paraId="49B3B1F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0DBE1E8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51A6E34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716586FE" w14:textId="77777777">
        <w:tc>
          <w:tcPr>
            <w:tcW w:w="9030" w:type="dxa"/>
            <w:gridSpan w:val="3"/>
          </w:tcPr>
          <w:p w14:paraId="4D347B28"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E31414D" w14:textId="77777777">
        <w:tc>
          <w:tcPr>
            <w:tcW w:w="565" w:type="dxa"/>
          </w:tcPr>
          <w:p w14:paraId="5EF8B9D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6FDE81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55BD675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7B685255" w14:textId="77777777">
        <w:tc>
          <w:tcPr>
            <w:tcW w:w="565" w:type="dxa"/>
          </w:tcPr>
          <w:p w14:paraId="22A30DA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44E871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33A27B7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bl>
    <w:p w14:paraId="6C2B849B" w14:textId="77777777" w:rsidR="007707BD" w:rsidRPr="001D4571" w:rsidRDefault="007707BD">
      <w:pPr>
        <w:pStyle w:val="ConsPlusNormal"/>
        <w:jc w:val="both"/>
        <w:rPr>
          <w:rFonts w:ascii="Times New Roman" w:hAnsi="Times New Roman" w:cs="Times New Roman"/>
          <w:sz w:val="24"/>
        </w:rPr>
      </w:pPr>
    </w:p>
    <w:p w14:paraId="5C8B26B8"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23.2. ПРЕДЕЛЬНЫЕ (МАКСИМАЛЬНЫЕ И (ИЛИ) МИНИМАЛЬНЫЕ)</w:t>
      </w:r>
    </w:p>
    <w:p w14:paraId="615936C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3697A3F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Т-2</w:t>
      </w:r>
    </w:p>
    <w:p w14:paraId="727A50F5" w14:textId="77777777" w:rsidR="007707BD" w:rsidRPr="001D4571" w:rsidRDefault="007707BD">
      <w:pPr>
        <w:pStyle w:val="ConsPlusNormal"/>
        <w:jc w:val="both"/>
        <w:rPr>
          <w:rFonts w:ascii="Times New Roman" w:hAnsi="Times New Roman" w:cs="Times New Roman"/>
          <w:sz w:val="24"/>
        </w:rPr>
      </w:pPr>
    </w:p>
    <w:p w14:paraId="5980CE79"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776D452A" w14:textId="77777777">
        <w:tc>
          <w:tcPr>
            <w:tcW w:w="2440" w:type="dxa"/>
          </w:tcPr>
          <w:p w14:paraId="3D7DE1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213C35E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1DEBEB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7EAEDEC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15A4A70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68A75B7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35E2DBF3" w14:textId="77777777">
        <w:tc>
          <w:tcPr>
            <w:tcW w:w="13576" w:type="dxa"/>
            <w:gridSpan w:val="6"/>
          </w:tcPr>
          <w:p w14:paraId="3603410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164FA7DA" w14:textId="77777777">
        <w:tc>
          <w:tcPr>
            <w:tcW w:w="2440" w:type="dxa"/>
          </w:tcPr>
          <w:p w14:paraId="5B1CBF6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78E7F99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65EAC2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15000</w:t>
            </w:r>
          </w:p>
        </w:tc>
        <w:tc>
          <w:tcPr>
            <w:tcW w:w="2368" w:type="dxa"/>
          </w:tcPr>
          <w:p w14:paraId="2900660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F5639F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79FA670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634D59DC" w14:textId="77777777">
        <w:tc>
          <w:tcPr>
            <w:tcW w:w="2440" w:type="dxa"/>
          </w:tcPr>
          <w:p w14:paraId="08E7191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24BB028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355C566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326B55B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AC4B62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478C0FF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bl>
    <w:p w14:paraId="297D32AD"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430DE3F3" w14:textId="77777777" w:rsidR="007707BD" w:rsidRPr="001D4571" w:rsidRDefault="007707BD">
      <w:pPr>
        <w:pStyle w:val="ConsPlusNormal"/>
        <w:jc w:val="both"/>
        <w:rPr>
          <w:rFonts w:ascii="Times New Roman" w:hAnsi="Times New Roman" w:cs="Times New Roman"/>
          <w:sz w:val="24"/>
        </w:rPr>
      </w:pPr>
    </w:p>
    <w:p w14:paraId="06EEB799"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 реконструкции ОКС для видов разрешенного использования "Железнодорожный транспорт", "Коммунальное обслуживание",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0F0625A7" w14:textId="77777777" w:rsidR="007707BD" w:rsidRPr="001D4571" w:rsidRDefault="007707BD">
      <w:pPr>
        <w:pStyle w:val="ConsPlusNormal"/>
        <w:jc w:val="both"/>
        <w:rPr>
          <w:rFonts w:ascii="Times New Roman" w:hAnsi="Times New Roman" w:cs="Times New Roman"/>
          <w:sz w:val="24"/>
        </w:rPr>
      </w:pPr>
    </w:p>
    <w:p w14:paraId="79DF2C90"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24. ГРАДОСТРОИТЕЛЬНЫЕ РЕГЛАМЕНТЫ ЗОНЫ Т-3. ЗОНА</w:t>
      </w:r>
    </w:p>
    <w:p w14:paraId="01BD99A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РАЗМЕЩЕНИЯ ОБЪЕКТОВ ТРАНСПОРТНОЙ И ИНЖЕНЕРНОЙ ИНФРАСТРУКТУРЫ</w:t>
      </w:r>
    </w:p>
    <w:p w14:paraId="61BC99EC" w14:textId="77777777" w:rsidR="007707BD" w:rsidRPr="001D4571" w:rsidRDefault="007707BD">
      <w:pPr>
        <w:pStyle w:val="ConsPlusNormal"/>
        <w:jc w:val="both"/>
        <w:rPr>
          <w:rFonts w:ascii="Times New Roman" w:hAnsi="Times New Roman" w:cs="Times New Roman"/>
          <w:sz w:val="24"/>
        </w:rPr>
      </w:pPr>
    </w:p>
    <w:p w14:paraId="1B69CF0D"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выделяется для размещения крупных объектов транспортной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 и для размещения крупных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14:paraId="4538E7CF" w14:textId="77777777" w:rsidR="007707BD" w:rsidRPr="001D4571" w:rsidRDefault="007707BD">
      <w:pPr>
        <w:pStyle w:val="ConsPlusNormal"/>
        <w:jc w:val="both"/>
        <w:rPr>
          <w:rFonts w:ascii="Times New Roman" w:hAnsi="Times New Roman" w:cs="Times New Roman"/>
          <w:sz w:val="24"/>
        </w:rPr>
      </w:pPr>
    </w:p>
    <w:p w14:paraId="3321D1FB"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24.1. ВИДЫ РАЗРЕШЕННОГО ИСПОЛЬЗОВАНИЯ ЗЕМЕЛЬНЫХ</w:t>
      </w:r>
    </w:p>
    <w:p w14:paraId="3381659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0623692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Т-3</w:t>
      </w:r>
    </w:p>
    <w:p w14:paraId="1785334B"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2C8C7014" w14:textId="77777777">
        <w:tc>
          <w:tcPr>
            <w:tcW w:w="565" w:type="dxa"/>
          </w:tcPr>
          <w:p w14:paraId="6C0D73F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5B270C5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0411739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7E8495F3" w14:textId="77777777">
        <w:tc>
          <w:tcPr>
            <w:tcW w:w="9030" w:type="dxa"/>
            <w:gridSpan w:val="3"/>
          </w:tcPr>
          <w:p w14:paraId="22B46B49"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7DD31C20" w14:textId="77777777">
        <w:tc>
          <w:tcPr>
            <w:tcW w:w="565" w:type="dxa"/>
          </w:tcPr>
          <w:p w14:paraId="3F7981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336D508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Автомобильный транспорт</w:t>
            </w:r>
          </w:p>
        </w:tc>
        <w:tc>
          <w:tcPr>
            <w:tcW w:w="2682" w:type="dxa"/>
          </w:tcPr>
          <w:p w14:paraId="03B625C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w:t>
            </w:r>
          </w:p>
        </w:tc>
      </w:tr>
      <w:tr w:rsidR="001D4571" w:rsidRPr="001D4571" w14:paraId="487329CD" w14:textId="77777777">
        <w:tc>
          <w:tcPr>
            <w:tcW w:w="565" w:type="dxa"/>
          </w:tcPr>
          <w:p w14:paraId="26EAEE9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DD0C19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6C9FC5C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5E752888" w14:textId="77777777">
        <w:tc>
          <w:tcPr>
            <w:tcW w:w="565" w:type="dxa"/>
          </w:tcPr>
          <w:p w14:paraId="0517747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6FDBCEA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Трубопроводный транспорт</w:t>
            </w:r>
          </w:p>
        </w:tc>
        <w:tc>
          <w:tcPr>
            <w:tcW w:w="2682" w:type="dxa"/>
          </w:tcPr>
          <w:p w14:paraId="5E9392D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7.5</w:t>
            </w:r>
          </w:p>
        </w:tc>
      </w:tr>
      <w:tr w:rsidR="001D4571" w:rsidRPr="001D4571" w14:paraId="5CFBD342" w14:textId="77777777">
        <w:tc>
          <w:tcPr>
            <w:tcW w:w="565" w:type="dxa"/>
          </w:tcPr>
          <w:p w14:paraId="4FA0CED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672CA58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36D6796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275E55A8" w14:textId="77777777">
        <w:tc>
          <w:tcPr>
            <w:tcW w:w="565" w:type="dxa"/>
          </w:tcPr>
          <w:p w14:paraId="43E4745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2E4F7C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682" w:type="dxa"/>
          </w:tcPr>
          <w:p w14:paraId="3A74A15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4.9.1</w:t>
            </w:r>
          </w:p>
        </w:tc>
      </w:tr>
      <w:tr w:rsidR="001D4571" w:rsidRPr="001D4571" w14:paraId="79F5C4A1" w14:textId="77777777">
        <w:tc>
          <w:tcPr>
            <w:tcW w:w="565" w:type="dxa"/>
          </w:tcPr>
          <w:p w14:paraId="6908D9B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1394E02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516710A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4FB32D03" w14:textId="77777777">
        <w:tc>
          <w:tcPr>
            <w:tcW w:w="565" w:type="dxa"/>
          </w:tcPr>
          <w:p w14:paraId="6485540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69F4FD4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76A5BF9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456B7B21" w14:textId="77777777">
        <w:tc>
          <w:tcPr>
            <w:tcW w:w="565" w:type="dxa"/>
          </w:tcPr>
          <w:p w14:paraId="27D2B85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59F78D5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занятий спортом в помещениях</w:t>
            </w:r>
          </w:p>
        </w:tc>
        <w:tc>
          <w:tcPr>
            <w:tcW w:w="2682" w:type="dxa"/>
          </w:tcPr>
          <w:p w14:paraId="08F54B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5.1.2</w:t>
            </w:r>
          </w:p>
        </w:tc>
      </w:tr>
      <w:tr w:rsidR="001D4571" w:rsidRPr="001D4571" w14:paraId="557C6703" w14:textId="77777777">
        <w:tc>
          <w:tcPr>
            <w:tcW w:w="565" w:type="dxa"/>
          </w:tcPr>
          <w:p w14:paraId="475F7CC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3542A55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Оборудованные площадки для занятий спортом</w:t>
            </w:r>
          </w:p>
        </w:tc>
        <w:tc>
          <w:tcPr>
            <w:tcW w:w="2682" w:type="dxa"/>
          </w:tcPr>
          <w:p w14:paraId="58CD427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5.1.4</w:t>
            </w:r>
          </w:p>
        </w:tc>
      </w:tr>
      <w:tr w:rsidR="001D4571" w:rsidRPr="001D4571" w14:paraId="29443CCD" w14:textId="77777777">
        <w:tc>
          <w:tcPr>
            <w:tcW w:w="565" w:type="dxa"/>
          </w:tcPr>
          <w:p w14:paraId="2088C1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c>
          <w:tcPr>
            <w:tcW w:w="5783" w:type="dxa"/>
          </w:tcPr>
          <w:p w14:paraId="396F26D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Внеуличный транспорт</w:t>
            </w:r>
          </w:p>
        </w:tc>
        <w:tc>
          <w:tcPr>
            <w:tcW w:w="2682" w:type="dxa"/>
          </w:tcPr>
          <w:p w14:paraId="7831CAF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7.6</w:t>
            </w:r>
          </w:p>
        </w:tc>
      </w:tr>
      <w:tr w:rsidR="001D4571" w:rsidRPr="001D4571" w14:paraId="433972B9" w14:textId="77777777">
        <w:tc>
          <w:tcPr>
            <w:tcW w:w="565" w:type="dxa"/>
          </w:tcPr>
          <w:p w14:paraId="39DD3AA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771FB24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1607C5B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56AEE9F0" w14:textId="77777777">
        <w:tc>
          <w:tcPr>
            <w:tcW w:w="565" w:type="dxa"/>
          </w:tcPr>
          <w:p w14:paraId="0DF2EA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w:t>
            </w:r>
          </w:p>
        </w:tc>
        <w:tc>
          <w:tcPr>
            <w:tcW w:w="5783" w:type="dxa"/>
          </w:tcPr>
          <w:p w14:paraId="3B11077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Отдых (рекреация)</w:t>
            </w:r>
          </w:p>
        </w:tc>
        <w:tc>
          <w:tcPr>
            <w:tcW w:w="2682" w:type="dxa"/>
          </w:tcPr>
          <w:p w14:paraId="175944B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5.0</w:t>
            </w:r>
          </w:p>
        </w:tc>
      </w:tr>
      <w:tr w:rsidR="001D4571" w:rsidRPr="001D4571" w14:paraId="549717B1" w14:textId="77777777">
        <w:tc>
          <w:tcPr>
            <w:tcW w:w="565" w:type="dxa"/>
          </w:tcPr>
          <w:p w14:paraId="0F518F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w:t>
            </w:r>
          </w:p>
        </w:tc>
        <w:tc>
          <w:tcPr>
            <w:tcW w:w="5783" w:type="dxa"/>
          </w:tcPr>
          <w:p w14:paraId="47096F9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500B17A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09AB0F9B" w14:textId="77777777">
        <w:tblPrEx>
          <w:tblBorders>
            <w:insideH w:val="nil"/>
          </w:tblBorders>
        </w:tblPrEx>
        <w:tc>
          <w:tcPr>
            <w:tcW w:w="565" w:type="dxa"/>
            <w:tcBorders>
              <w:bottom w:val="nil"/>
            </w:tcBorders>
          </w:tcPr>
          <w:p w14:paraId="4374B9B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w:t>
            </w:r>
          </w:p>
        </w:tc>
        <w:tc>
          <w:tcPr>
            <w:tcW w:w="5783" w:type="dxa"/>
            <w:tcBorders>
              <w:bottom w:val="nil"/>
            </w:tcBorders>
          </w:tcPr>
          <w:p w14:paraId="700588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Размещение гаражей для собственных нужд</w:t>
            </w:r>
          </w:p>
        </w:tc>
        <w:tc>
          <w:tcPr>
            <w:tcW w:w="2682" w:type="dxa"/>
            <w:tcBorders>
              <w:bottom w:val="nil"/>
            </w:tcBorders>
          </w:tcPr>
          <w:p w14:paraId="1F47343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2.7.2</w:t>
            </w:r>
          </w:p>
        </w:tc>
      </w:tr>
      <w:tr w:rsidR="001D4571" w:rsidRPr="001D4571" w14:paraId="5D4981E4" w14:textId="77777777">
        <w:tblPrEx>
          <w:tblBorders>
            <w:insideH w:val="nil"/>
          </w:tblBorders>
        </w:tblPrEx>
        <w:tc>
          <w:tcPr>
            <w:tcW w:w="9030" w:type="dxa"/>
            <w:gridSpan w:val="3"/>
            <w:tcBorders>
              <w:top w:val="nil"/>
            </w:tcBorders>
          </w:tcPr>
          <w:p w14:paraId="028256D3" w14:textId="50198895"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lastRenderedPageBreak/>
              <w:t>(п. 14 введен Решением Городской Думы г. Калуги от 28.05.2025 N 86)</w:t>
            </w:r>
          </w:p>
        </w:tc>
      </w:tr>
      <w:tr w:rsidR="001D4571" w:rsidRPr="001D4571" w14:paraId="395B9390" w14:textId="77777777">
        <w:tc>
          <w:tcPr>
            <w:tcW w:w="9030" w:type="dxa"/>
            <w:gridSpan w:val="3"/>
          </w:tcPr>
          <w:p w14:paraId="6808EC3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53BD9467" w14:textId="77777777">
        <w:tc>
          <w:tcPr>
            <w:tcW w:w="565" w:type="dxa"/>
          </w:tcPr>
          <w:p w14:paraId="0938C60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21164F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682" w:type="dxa"/>
          </w:tcPr>
          <w:p w14:paraId="505B259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4.0</w:t>
            </w:r>
          </w:p>
        </w:tc>
      </w:tr>
      <w:tr w:rsidR="001D4571" w:rsidRPr="001D4571" w14:paraId="3D824023" w14:textId="77777777">
        <w:tc>
          <w:tcPr>
            <w:tcW w:w="565" w:type="dxa"/>
          </w:tcPr>
          <w:p w14:paraId="2AF3140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4A53230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7272E9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56F0F86D" w14:textId="77777777">
        <w:tc>
          <w:tcPr>
            <w:tcW w:w="9030" w:type="dxa"/>
            <w:gridSpan w:val="3"/>
          </w:tcPr>
          <w:p w14:paraId="48E366F1"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 размещающиеся на земельных участках только в соответствии с документацией по планировке территории, при отсутствии норм законодательства, запрещающих их размещение</w:t>
            </w:r>
          </w:p>
        </w:tc>
      </w:tr>
      <w:tr w:rsidR="001D4571" w:rsidRPr="001D4571" w14:paraId="58136693" w14:textId="77777777">
        <w:tc>
          <w:tcPr>
            <w:tcW w:w="565" w:type="dxa"/>
          </w:tcPr>
          <w:p w14:paraId="757755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E130D4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682" w:type="dxa"/>
          </w:tcPr>
          <w:p w14:paraId="3BF2437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2.6</w:t>
            </w:r>
          </w:p>
        </w:tc>
      </w:tr>
      <w:tr w:rsidR="001D4571" w:rsidRPr="001D4571" w14:paraId="3BF25E2E" w14:textId="77777777">
        <w:tc>
          <w:tcPr>
            <w:tcW w:w="9030" w:type="dxa"/>
            <w:gridSpan w:val="3"/>
          </w:tcPr>
          <w:p w14:paraId="7B530BA3"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7DAA5725" w14:textId="77777777">
        <w:tc>
          <w:tcPr>
            <w:tcW w:w="565" w:type="dxa"/>
          </w:tcPr>
          <w:p w14:paraId="5C13EF3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3CBF48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w:t>
            </w:r>
          </w:p>
        </w:tc>
        <w:tc>
          <w:tcPr>
            <w:tcW w:w="2682" w:type="dxa"/>
          </w:tcPr>
          <w:p w14:paraId="4270D50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w:t>
            </w:r>
          </w:p>
        </w:tc>
      </w:tr>
      <w:tr w:rsidR="001D4571" w:rsidRPr="001D4571" w14:paraId="7791C4F1" w14:textId="77777777">
        <w:tc>
          <w:tcPr>
            <w:tcW w:w="565" w:type="dxa"/>
          </w:tcPr>
          <w:p w14:paraId="0ADE173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052D345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323D5FD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bl>
    <w:p w14:paraId="2E3D4099" w14:textId="77777777" w:rsidR="007707BD" w:rsidRPr="001D4571" w:rsidRDefault="007707BD">
      <w:pPr>
        <w:pStyle w:val="ConsPlusNormal"/>
        <w:jc w:val="both"/>
        <w:rPr>
          <w:rFonts w:ascii="Times New Roman" w:hAnsi="Times New Roman" w:cs="Times New Roman"/>
          <w:sz w:val="24"/>
        </w:rPr>
      </w:pPr>
    </w:p>
    <w:p w14:paraId="7EE3E88C"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24.2. ПРЕДЕЛЬНЫЕ (МАКСИМАЛЬНЫЕ И (ИЛИ) МИНИМАЛЬНЫЕ)</w:t>
      </w:r>
    </w:p>
    <w:p w14:paraId="085D4131"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7C9AB1D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Т-3</w:t>
      </w:r>
    </w:p>
    <w:p w14:paraId="55A66CE9" w14:textId="77777777" w:rsidR="007707BD" w:rsidRPr="001D4571" w:rsidRDefault="007707BD">
      <w:pPr>
        <w:pStyle w:val="ConsPlusNormal"/>
        <w:jc w:val="both"/>
        <w:rPr>
          <w:rFonts w:ascii="Times New Roman" w:hAnsi="Times New Roman" w:cs="Times New Roman"/>
          <w:sz w:val="24"/>
        </w:rPr>
      </w:pPr>
    </w:p>
    <w:p w14:paraId="6CAD09C6"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1BF50DB2" w14:textId="77777777">
        <w:tc>
          <w:tcPr>
            <w:tcW w:w="2440" w:type="dxa"/>
          </w:tcPr>
          <w:p w14:paraId="455CD6A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15A4C4D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6D1FB6E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74B8BD7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6E4980A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14DA763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61FF277B" w14:textId="77777777">
        <w:tc>
          <w:tcPr>
            <w:tcW w:w="13576" w:type="dxa"/>
            <w:gridSpan w:val="6"/>
          </w:tcPr>
          <w:p w14:paraId="231B1B9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0FC28AF0" w14:textId="77777777">
        <w:tc>
          <w:tcPr>
            <w:tcW w:w="2440" w:type="dxa"/>
          </w:tcPr>
          <w:p w14:paraId="149A848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368" w:type="dxa"/>
          </w:tcPr>
          <w:p w14:paraId="06DB300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21CD14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p w14:paraId="538F4B3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250 (для открытой стоянки)</w:t>
            </w:r>
          </w:p>
        </w:tc>
        <w:tc>
          <w:tcPr>
            <w:tcW w:w="2368" w:type="dxa"/>
          </w:tcPr>
          <w:p w14:paraId="3B4681D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 (для гаража, за исключением гаража боксового типа);</w:t>
            </w:r>
          </w:p>
          <w:p w14:paraId="1AF0A3D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 (для открытой стоянки)</w:t>
            </w:r>
          </w:p>
        </w:tc>
        <w:tc>
          <w:tcPr>
            <w:tcW w:w="2368" w:type="dxa"/>
          </w:tcPr>
          <w:p w14:paraId="1CC9936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7C2856F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tc>
        <w:tc>
          <w:tcPr>
            <w:tcW w:w="1708" w:type="dxa"/>
          </w:tcPr>
          <w:p w14:paraId="329C3F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Pr>
          <w:p w14:paraId="2F489D2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44026BF7" w14:textId="77777777">
        <w:tc>
          <w:tcPr>
            <w:tcW w:w="2440" w:type="dxa"/>
          </w:tcPr>
          <w:p w14:paraId="3558C68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Объекты дорожного сервиса</w:t>
            </w:r>
          </w:p>
        </w:tc>
        <w:tc>
          <w:tcPr>
            <w:tcW w:w="2368" w:type="dxa"/>
          </w:tcPr>
          <w:p w14:paraId="29C4B20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w:t>
            </w:r>
          </w:p>
        </w:tc>
        <w:tc>
          <w:tcPr>
            <w:tcW w:w="2368" w:type="dxa"/>
          </w:tcPr>
          <w:p w14:paraId="79EED55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9000</w:t>
            </w:r>
          </w:p>
        </w:tc>
        <w:tc>
          <w:tcPr>
            <w:tcW w:w="2368" w:type="dxa"/>
          </w:tcPr>
          <w:p w14:paraId="5A7A5A4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2E6CF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BAE97C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35285834" w14:textId="77777777">
        <w:tblPrEx>
          <w:tblBorders>
            <w:insideH w:val="nil"/>
          </w:tblBorders>
        </w:tblPrEx>
        <w:tc>
          <w:tcPr>
            <w:tcW w:w="2440" w:type="dxa"/>
            <w:tcBorders>
              <w:bottom w:val="nil"/>
            </w:tcBorders>
          </w:tcPr>
          <w:p w14:paraId="2BF4AA1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Размещение гаражей для собственных нужд</w:t>
            </w:r>
          </w:p>
        </w:tc>
        <w:tc>
          <w:tcPr>
            <w:tcW w:w="2368" w:type="dxa"/>
            <w:tcBorders>
              <w:bottom w:val="nil"/>
            </w:tcBorders>
          </w:tcPr>
          <w:p w14:paraId="642CFEA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24 (для гаража боксового типа на 1 машину);</w:t>
            </w:r>
          </w:p>
          <w:p w14:paraId="2D323A8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1500 (для иного гаража)</w:t>
            </w:r>
          </w:p>
        </w:tc>
        <w:tc>
          <w:tcPr>
            <w:tcW w:w="2368" w:type="dxa"/>
            <w:tcBorders>
              <w:bottom w:val="nil"/>
            </w:tcBorders>
          </w:tcPr>
          <w:p w14:paraId="7AFB985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12000 (для гаража, за исключением гаража боксового типа)</w:t>
            </w:r>
          </w:p>
        </w:tc>
        <w:tc>
          <w:tcPr>
            <w:tcW w:w="2368" w:type="dxa"/>
            <w:tcBorders>
              <w:bottom w:val="nil"/>
            </w:tcBorders>
          </w:tcPr>
          <w:p w14:paraId="211133C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1 (для гаража боксового типа на 1 машину);</w:t>
            </w:r>
          </w:p>
          <w:p w14:paraId="2BFB324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 (для иного гаража);</w:t>
            </w:r>
          </w:p>
          <w:p w14:paraId="5EC4AC5A"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смежных боксов)</w:t>
            </w:r>
          </w:p>
        </w:tc>
        <w:tc>
          <w:tcPr>
            <w:tcW w:w="1708" w:type="dxa"/>
            <w:tcBorders>
              <w:bottom w:val="nil"/>
            </w:tcBorders>
          </w:tcPr>
          <w:p w14:paraId="3A14DB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90 (для гаража боксового типа на 1 машину);</w:t>
            </w:r>
          </w:p>
          <w:p w14:paraId="4D30D42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70 (для гаража)</w:t>
            </w:r>
          </w:p>
        </w:tc>
        <w:tc>
          <w:tcPr>
            <w:tcW w:w="2324" w:type="dxa"/>
            <w:tcBorders>
              <w:bottom w:val="nil"/>
            </w:tcBorders>
          </w:tcPr>
          <w:p w14:paraId="6548CE8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7</w:t>
            </w:r>
          </w:p>
        </w:tc>
      </w:tr>
      <w:tr w:rsidR="001D4571" w:rsidRPr="001D4571" w14:paraId="2E8050CC" w14:textId="77777777">
        <w:tblPrEx>
          <w:tblBorders>
            <w:insideH w:val="nil"/>
          </w:tblBorders>
        </w:tblPrEx>
        <w:tc>
          <w:tcPr>
            <w:tcW w:w="13576" w:type="dxa"/>
            <w:gridSpan w:val="6"/>
            <w:tcBorders>
              <w:top w:val="nil"/>
            </w:tcBorders>
          </w:tcPr>
          <w:p w14:paraId="67CC9516" w14:textId="29DBBAA1"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lastRenderedPageBreak/>
              <w:t>(строка введена Решением Городской Думы г. Калуги от 28.05.2025 N 86)</w:t>
            </w:r>
          </w:p>
        </w:tc>
      </w:tr>
      <w:tr w:rsidR="001D4571" w:rsidRPr="001D4571" w14:paraId="59576E92" w14:textId="77777777">
        <w:tc>
          <w:tcPr>
            <w:tcW w:w="13576" w:type="dxa"/>
            <w:gridSpan w:val="6"/>
          </w:tcPr>
          <w:p w14:paraId="0BA879D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227471B1" w14:textId="77777777">
        <w:tc>
          <w:tcPr>
            <w:tcW w:w="2440" w:type="dxa"/>
          </w:tcPr>
          <w:p w14:paraId="0A39B0B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Предпринимательство</w:t>
            </w:r>
          </w:p>
        </w:tc>
        <w:tc>
          <w:tcPr>
            <w:tcW w:w="2368" w:type="dxa"/>
          </w:tcPr>
          <w:p w14:paraId="623DB9A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508B6C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15500</w:t>
            </w:r>
          </w:p>
        </w:tc>
        <w:tc>
          <w:tcPr>
            <w:tcW w:w="2368" w:type="dxa"/>
          </w:tcPr>
          <w:p w14:paraId="6A57D79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6F68E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7BD12B3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w:t>
            </w:r>
          </w:p>
        </w:tc>
      </w:tr>
      <w:tr w:rsidR="001D4571" w:rsidRPr="001D4571" w14:paraId="2DAF8978" w14:textId="77777777">
        <w:tc>
          <w:tcPr>
            <w:tcW w:w="2440" w:type="dxa"/>
          </w:tcPr>
          <w:p w14:paraId="683A657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23549CF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0015A1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tcPr>
          <w:p w14:paraId="58D9889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2C5B157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3D52D48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7AB4BB4D" w14:textId="77777777">
        <w:tc>
          <w:tcPr>
            <w:tcW w:w="2440" w:type="dxa"/>
          </w:tcPr>
          <w:p w14:paraId="42399F4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Оборудованные площадки для занятий спортом</w:t>
            </w:r>
          </w:p>
        </w:tc>
        <w:tc>
          <w:tcPr>
            <w:tcW w:w="2368" w:type="dxa"/>
          </w:tcPr>
          <w:p w14:paraId="37A13D9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68" w:type="dxa"/>
          </w:tcPr>
          <w:p w14:paraId="3FC4A3E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35000</w:t>
            </w:r>
          </w:p>
        </w:tc>
        <w:tc>
          <w:tcPr>
            <w:tcW w:w="6400" w:type="dxa"/>
            <w:gridSpan w:val="3"/>
          </w:tcPr>
          <w:p w14:paraId="75D154F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подлежат установлению</w:t>
            </w:r>
          </w:p>
        </w:tc>
      </w:tr>
      <w:tr w:rsidR="001D4571" w:rsidRPr="001D4571" w14:paraId="60DD1733" w14:textId="77777777">
        <w:tc>
          <w:tcPr>
            <w:tcW w:w="13576" w:type="dxa"/>
            <w:gridSpan w:val="6"/>
          </w:tcPr>
          <w:p w14:paraId="02826EB0"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разрешенный вид использования, размещающийся на земельных участках только в соответствии с документацией по планировке территории, при отсутствии норм законодательства, запрещающих его размещение</w:t>
            </w:r>
          </w:p>
        </w:tc>
      </w:tr>
      <w:tr w:rsidR="001D4571" w:rsidRPr="001D4571" w14:paraId="74AE659B" w14:textId="77777777">
        <w:tc>
          <w:tcPr>
            <w:tcW w:w="2440" w:type="dxa"/>
            <w:vMerge w:val="restart"/>
          </w:tcPr>
          <w:p w14:paraId="1CCFE16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Многоэтажная жилая застройка (высотная застройка)</w:t>
            </w:r>
          </w:p>
        </w:tc>
        <w:tc>
          <w:tcPr>
            <w:tcW w:w="2368" w:type="dxa"/>
            <w:vMerge w:val="restart"/>
          </w:tcPr>
          <w:p w14:paraId="6E0665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1500</w:t>
            </w:r>
          </w:p>
        </w:tc>
        <w:tc>
          <w:tcPr>
            <w:tcW w:w="2368" w:type="dxa"/>
            <w:vMerge w:val="restart"/>
          </w:tcPr>
          <w:p w14:paraId="0683584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45000</w:t>
            </w:r>
          </w:p>
        </w:tc>
        <w:tc>
          <w:tcPr>
            <w:tcW w:w="2368" w:type="dxa"/>
          </w:tcPr>
          <w:p w14:paraId="77DE6CA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vMerge w:val="restart"/>
          </w:tcPr>
          <w:p w14:paraId="2AFAA90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vMerge w:val="restart"/>
          </w:tcPr>
          <w:p w14:paraId="6D33E05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28, в том числе:</w:t>
            </w:r>
          </w:p>
          <w:p w14:paraId="7A323F2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25 наземных и 3 подземных</w:t>
            </w:r>
          </w:p>
        </w:tc>
      </w:tr>
      <w:tr w:rsidR="001D4571" w:rsidRPr="001D4571" w14:paraId="4C62FB71" w14:textId="77777777">
        <w:tc>
          <w:tcPr>
            <w:tcW w:w="2440" w:type="dxa"/>
            <w:vMerge/>
          </w:tcPr>
          <w:p w14:paraId="617CD76E" w14:textId="77777777" w:rsidR="007707BD" w:rsidRPr="001D4571" w:rsidRDefault="007707BD">
            <w:pPr>
              <w:pStyle w:val="ConsPlusNormal"/>
              <w:rPr>
                <w:rFonts w:ascii="Times New Roman" w:hAnsi="Times New Roman" w:cs="Times New Roman"/>
                <w:sz w:val="24"/>
              </w:rPr>
            </w:pPr>
          </w:p>
        </w:tc>
        <w:tc>
          <w:tcPr>
            <w:tcW w:w="2368" w:type="dxa"/>
            <w:vMerge/>
          </w:tcPr>
          <w:p w14:paraId="0D617500" w14:textId="77777777" w:rsidR="007707BD" w:rsidRPr="001D4571" w:rsidRDefault="007707BD">
            <w:pPr>
              <w:pStyle w:val="ConsPlusNormal"/>
              <w:rPr>
                <w:rFonts w:ascii="Times New Roman" w:hAnsi="Times New Roman" w:cs="Times New Roman"/>
                <w:sz w:val="24"/>
              </w:rPr>
            </w:pPr>
          </w:p>
        </w:tc>
        <w:tc>
          <w:tcPr>
            <w:tcW w:w="2368" w:type="dxa"/>
            <w:vMerge/>
          </w:tcPr>
          <w:p w14:paraId="6ED232E6" w14:textId="77777777" w:rsidR="007707BD" w:rsidRPr="001D4571" w:rsidRDefault="007707BD">
            <w:pPr>
              <w:pStyle w:val="ConsPlusNormal"/>
              <w:rPr>
                <w:rFonts w:ascii="Times New Roman" w:hAnsi="Times New Roman" w:cs="Times New Roman"/>
                <w:sz w:val="24"/>
              </w:rPr>
            </w:pPr>
          </w:p>
        </w:tc>
        <w:tc>
          <w:tcPr>
            <w:tcW w:w="2368" w:type="dxa"/>
          </w:tcPr>
          <w:p w14:paraId="10F7A0B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0 со стороны глухой наружной противопожарной стены 1-го типа - брандмауэра при условии примыкания жилых домов друг к другу брандмауэрными стенами вплотную, без зазоров</w:t>
            </w:r>
          </w:p>
        </w:tc>
        <w:tc>
          <w:tcPr>
            <w:tcW w:w="1708" w:type="dxa"/>
            <w:vMerge/>
          </w:tcPr>
          <w:p w14:paraId="06DD230A" w14:textId="77777777" w:rsidR="007707BD" w:rsidRPr="001D4571" w:rsidRDefault="007707BD">
            <w:pPr>
              <w:pStyle w:val="ConsPlusNormal"/>
              <w:rPr>
                <w:rFonts w:ascii="Times New Roman" w:hAnsi="Times New Roman" w:cs="Times New Roman"/>
                <w:sz w:val="24"/>
              </w:rPr>
            </w:pPr>
          </w:p>
        </w:tc>
        <w:tc>
          <w:tcPr>
            <w:tcW w:w="2324" w:type="dxa"/>
            <w:vMerge/>
          </w:tcPr>
          <w:p w14:paraId="6C95DD98" w14:textId="77777777" w:rsidR="007707BD" w:rsidRPr="001D4571" w:rsidRDefault="007707BD">
            <w:pPr>
              <w:pStyle w:val="ConsPlusNormal"/>
              <w:rPr>
                <w:rFonts w:ascii="Times New Roman" w:hAnsi="Times New Roman" w:cs="Times New Roman"/>
                <w:sz w:val="24"/>
              </w:rPr>
            </w:pPr>
          </w:p>
        </w:tc>
      </w:tr>
      <w:tr w:rsidR="001D4571" w:rsidRPr="001D4571" w14:paraId="324F3C28" w14:textId="77777777">
        <w:tc>
          <w:tcPr>
            <w:tcW w:w="13576" w:type="dxa"/>
            <w:gridSpan w:val="6"/>
          </w:tcPr>
          <w:p w14:paraId="0C54F53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7FB0EBC0" w14:textId="77777777">
        <w:tc>
          <w:tcPr>
            <w:tcW w:w="13576" w:type="dxa"/>
            <w:gridSpan w:val="6"/>
          </w:tcPr>
          <w:p w14:paraId="24C39ED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4151228E"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60A77A86" w14:textId="77777777" w:rsidR="007707BD" w:rsidRPr="001D4571" w:rsidRDefault="007707BD">
      <w:pPr>
        <w:pStyle w:val="ConsPlusNormal"/>
        <w:jc w:val="both"/>
        <w:rPr>
          <w:rFonts w:ascii="Times New Roman" w:hAnsi="Times New Roman" w:cs="Times New Roman"/>
          <w:sz w:val="24"/>
        </w:rPr>
      </w:pPr>
    </w:p>
    <w:p w14:paraId="141457D3"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"Автомобильный транспорт", "Трубопроводный транспорт", "Коммунальное обслуживание", "Улично-дорожная сеть", "Благоустройство территории", "Обеспечение занятий спортом в помещениях", "Внеуличный транспорт", "Стоянка транспортных средств", "Отдых (рекреация)", "Стоянки транспорта общего пользования" устанавливаются в соответствии с техническими регламентами и (или) местными нормативами градостроительного проектирования городского округа "Город Калуга".</w:t>
      </w:r>
    </w:p>
    <w:p w14:paraId="6B79F7C4" w14:textId="093A691C"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Обязательно применение предельных параметров разрешенного строительства и реконструкции объектов капитального строительства, общих для всех территориальных зон, установленных статьей 20, в том числе разделами 1, 1.1, 1.2 и 1.3 настоящих Правил.</w:t>
      </w:r>
    </w:p>
    <w:p w14:paraId="41230A4C" w14:textId="77777777" w:rsidR="007707BD" w:rsidRPr="001D4571" w:rsidRDefault="007707BD">
      <w:pPr>
        <w:pStyle w:val="ConsPlusNormal"/>
        <w:jc w:val="both"/>
        <w:rPr>
          <w:rFonts w:ascii="Times New Roman" w:hAnsi="Times New Roman" w:cs="Times New Roman"/>
          <w:sz w:val="24"/>
        </w:rPr>
      </w:pPr>
    </w:p>
    <w:p w14:paraId="784ED541"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25. ГРАДОСТРОИТЕЛЬНЫЕ РЕГЛАМЕНТЫ ЗОНЫ СХ-1. ЗОНА,</w:t>
      </w:r>
    </w:p>
    <w:p w14:paraId="0358220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ЗАНЯТАЯ ОБЪЕКТАМИ СЕЛЬСКОХОЗЯЙСТВЕННОГО НАЗНАЧЕНИЯ</w:t>
      </w:r>
    </w:p>
    <w:p w14:paraId="671EA42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И ПРЕДНАЗНАЧЕННАЯ ДЛЯ ВЕДЕНИЯ СЕЛЬСКОГО ХОЗЯЙСТВА, РАЗВИТИЯ</w:t>
      </w:r>
    </w:p>
    <w:p w14:paraId="1D8D9504"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ОБЪЕКТОВ СЕЛЬСКОХОЗЯЙСТВЕННОГО НАЗНАЧЕНИЯ</w:t>
      </w:r>
    </w:p>
    <w:p w14:paraId="5B9A6A2E" w14:textId="77777777" w:rsidR="007707BD" w:rsidRPr="001D4571" w:rsidRDefault="007707BD">
      <w:pPr>
        <w:pStyle w:val="ConsPlusNormal"/>
        <w:jc w:val="both"/>
        <w:rPr>
          <w:rFonts w:ascii="Times New Roman" w:hAnsi="Times New Roman" w:cs="Times New Roman"/>
          <w:sz w:val="24"/>
        </w:rPr>
      </w:pPr>
    </w:p>
    <w:p w14:paraId="4DE85B99"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выделяется для размещения объектов сельскохозяйственного назначения и объектов, вспомогательных по отношению к основному назначению зоны.</w:t>
      </w:r>
    </w:p>
    <w:p w14:paraId="660EE435" w14:textId="77777777" w:rsidR="007707BD" w:rsidRPr="001D4571" w:rsidRDefault="007707BD">
      <w:pPr>
        <w:pStyle w:val="ConsPlusNormal"/>
        <w:jc w:val="both"/>
        <w:rPr>
          <w:rFonts w:ascii="Times New Roman" w:hAnsi="Times New Roman" w:cs="Times New Roman"/>
          <w:sz w:val="24"/>
        </w:rPr>
      </w:pPr>
    </w:p>
    <w:p w14:paraId="6455A71C"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25.1. ВИДЫ РАЗРЕШЕННОГО ИСПОЛЬЗОВАНИЯ ЗЕМЕЛЬНЫХ</w:t>
      </w:r>
    </w:p>
    <w:p w14:paraId="44F8BF8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15D9710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СХ-1</w:t>
      </w:r>
    </w:p>
    <w:p w14:paraId="51D19CC4"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449EC904" w14:textId="77777777">
        <w:tc>
          <w:tcPr>
            <w:tcW w:w="565" w:type="dxa"/>
          </w:tcPr>
          <w:p w14:paraId="7177DDC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1E83D53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4297623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02960A78" w14:textId="77777777">
        <w:tc>
          <w:tcPr>
            <w:tcW w:w="9030" w:type="dxa"/>
            <w:gridSpan w:val="3"/>
          </w:tcPr>
          <w:p w14:paraId="1A9288C7"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109A5E28" w14:textId="77777777">
        <w:tc>
          <w:tcPr>
            <w:tcW w:w="565" w:type="dxa"/>
          </w:tcPr>
          <w:p w14:paraId="511C5EB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86A19A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Сельскохозяйственное использование, содержание данного вида разрешенного использования включает в себя содержание видов разрешенного использования с кодами 1.4, 1.5, 1.7, 1.8, 1.9, 1.10, 1.11, 1.12, 1.13, 1.14, 1.15, 1.17, 1.18, 1.19, 1.20</w:t>
            </w:r>
          </w:p>
        </w:tc>
        <w:tc>
          <w:tcPr>
            <w:tcW w:w="2682" w:type="dxa"/>
          </w:tcPr>
          <w:p w14:paraId="2967DD1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1.0</w:t>
            </w:r>
          </w:p>
        </w:tc>
      </w:tr>
      <w:tr w:rsidR="001D4571" w:rsidRPr="001D4571" w14:paraId="590E8E2A" w14:textId="77777777">
        <w:tc>
          <w:tcPr>
            <w:tcW w:w="565" w:type="dxa"/>
          </w:tcPr>
          <w:p w14:paraId="0D1AD5F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98FF9E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0372756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1E2546A6" w14:textId="77777777">
        <w:tc>
          <w:tcPr>
            <w:tcW w:w="565" w:type="dxa"/>
          </w:tcPr>
          <w:p w14:paraId="1E70BF5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666A586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18CD7C4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77E26CD0" w14:textId="77777777">
        <w:tc>
          <w:tcPr>
            <w:tcW w:w="9030" w:type="dxa"/>
            <w:gridSpan w:val="3"/>
          </w:tcPr>
          <w:p w14:paraId="17141125"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4090E2C3" w14:textId="77777777">
        <w:tc>
          <w:tcPr>
            <w:tcW w:w="565" w:type="dxa"/>
          </w:tcPr>
          <w:p w14:paraId="4475667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6E9BE3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3033715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72B6313F" w14:textId="77777777">
        <w:tc>
          <w:tcPr>
            <w:tcW w:w="565" w:type="dxa"/>
          </w:tcPr>
          <w:p w14:paraId="115834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7FF032C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682" w:type="dxa"/>
          </w:tcPr>
          <w:p w14:paraId="3CD92D9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4.6</w:t>
            </w:r>
          </w:p>
        </w:tc>
      </w:tr>
      <w:tr w:rsidR="001D4571" w:rsidRPr="001D4571" w14:paraId="1070ACD2" w14:textId="77777777">
        <w:tc>
          <w:tcPr>
            <w:tcW w:w="565" w:type="dxa"/>
          </w:tcPr>
          <w:p w14:paraId="528C3DB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69286AD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4E96F63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1FF57E23" w14:textId="77777777">
        <w:tc>
          <w:tcPr>
            <w:tcW w:w="565" w:type="dxa"/>
          </w:tcPr>
          <w:p w14:paraId="4DA2AC0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74AEB48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6D4F8D8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76B1CEC6" w14:textId="77777777">
        <w:tc>
          <w:tcPr>
            <w:tcW w:w="9030" w:type="dxa"/>
            <w:gridSpan w:val="3"/>
          </w:tcPr>
          <w:p w14:paraId="27F4D590"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7F595394" w14:textId="77777777">
        <w:tc>
          <w:tcPr>
            <w:tcW w:w="565" w:type="dxa"/>
          </w:tcPr>
          <w:p w14:paraId="1E567D7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718EC1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Складские площадки</w:t>
            </w:r>
          </w:p>
        </w:tc>
        <w:tc>
          <w:tcPr>
            <w:tcW w:w="2682" w:type="dxa"/>
          </w:tcPr>
          <w:p w14:paraId="12270E3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6.9.1</w:t>
            </w:r>
          </w:p>
        </w:tc>
      </w:tr>
      <w:tr w:rsidR="001D4571" w:rsidRPr="001D4571" w14:paraId="36070AE6" w14:textId="77777777">
        <w:tc>
          <w:tcPr>
            <w:tcW w:w="565" w:type="dxa"/>
          </w:tcPr>
          <w:p w14:paraId="20E861C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2</w:t>
            </w:r>
          </w:p>
        </w:tc>
        <w:tc>
          <w:tcPr>
            <w:tcW w:w="5783" w:type="dxa"/>
          </w:tcPr>
          <w:p w14:paraId="0DFC09C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1910D6A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0CD9AFEA" w14:textId="77777777">
        <w:tc>
          <w:tcPr>
            <w:tcW w:w="565" w:type="dxa"/>
          </w:tcPr>
          <w:p w14:paraId="4739F1A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14F91E5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340DB4B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bl>
    <w:p w14:paraId="163E4DAC" w14:textId="77777777" w:rsidR="007707BD" w:rsidRPr="001D4571" w:rsidRDefault="007707BD">
      <w:pPr>
        <w:pStyle w:val="ConsPlusNormal"/>
        <w:jc w:val="both"/>
        <w:rPr>
          <w:rFonts w:ascii="Times New Roman" w:hAnsi="Times New Roman" w:cs="Times New Roman"/>
          <w:sz w:val="24"/>
        </w:rPr>
      </w:pPr>
    </w:p>
    <w:p w14:paraId="6F3672A8"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25.2. ПРЕДЕЛЬНЫЕ (МАКСИМАЛЬНЫЕ И (ИЛИ) МИНИМАЛЬНЫЕ)</w:t>
      </w:r>
    </w:p>
    <w:p w14:paraId="16D9998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34E4C69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СХ-1</w:t>
      </w:r>
    </w:p>
    <w:p w14:paraId="47A42956" w14:textId="77777777" w:rsidR="007707BD" w:rsidRPr="001D4571" w:rsidRDefault="007707BD">
      <w:pPr>
        <w:pStyle w:val="ConsPlusNormal"/>
        <w:jc w:val="both"/>
        <w:rPr>
          <w:rFonts w:ascii="Times New Roman" w:hAnsi="Times New Roman" w:cs="Times New Roman"/>
          <w:sz w:val="24"/>
        </w:rPr>
      </w:pPr>
    </w:p>
    <w:p w14:paraId="7FD299D6"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368"/>
        <w:gridCol w:w="2368"/>
        <w:gridCol w:w="2368"/>
        <w:gridCol w:w="1708"/>
        <w:gridCol w:w="2324"/>
      </w:tblGrid>
      <w:tr w:rsidR="001D4571" w:rsidRPr="001D4571" w14:paraId="7CFFA695" w14:textId="77777777">
        <w:tc>
          <w:tcPr>
            <w:tcW w:w="2440" w:type="dxa"/>
          </w:tcPr>
          <w:p w14:paraId="4D649F8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2848D06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0C6F57B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2368" w:type="dxa"/>
          </w:tcPr>
          <w:p w14:paraId="26848A4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45B8AEB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59145B4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736914B5" w14:textId="77777777">
        <w:tc>
          <w:tcPr>
            <w:tcW w:w="13576" w:type="dxa"/>
            <w:gridSpan w:val="6"/>
          </w:tcPr>
          <w:p w14:paraId="76A6ADDE"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16C880BC" w14:textId="77777777">
        <w:tc>
          <w:tcPr>
            <w:tcW w:w="2440" w:type="dxa"/>
          </w:tcPr>
          <w:p w14:paraId="214C55B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368" w:type="dxa"/>
          </w:tcPr>
          <w:p w14:paraId="0881585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652631E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800</w:t>
            </w:r>
          </w:p>
        </w:tc>
        <w:tc>
          <w:tcPr>
            <w:tcW w:w="2368" w:type="dxa"/>
          </w:tcPr>
          <w:p w14:paraId="05547AC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14F5F4D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3ABD99F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2C9B9C0E" w14:textId="77777777">
        <w:tc>
          <w:tcPr>
            <w:tcW w:w="2440" w:type="dxa"/>
          </w:tcPr>
          <w:p w14:paraId="24FF644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368" w:type="dxa"/>
          </w:tcPr>
          <w:p w14:paraId="74B678D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1746BEC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2368" w:type="dxa"/>
          </w:tcPr>
          <w:p w14:paraId="101196B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DCF835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6CEF1F9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038310C" w14:textId="77777777">
        <w:tc>
          <w:tcPr>
            <w:tcW w:w="2440" w:type="dxa"/>
          </w:tcPr>
          <w:p w14:paraId="68BE818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6F7CEE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26D528D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tcPr>
          <w:p w14:paraId="5A8BAED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BBE806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165118F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8B61FD2" w14:textId="77777777">
        <w:tc>
          <w:tcPr>
            <w:tcW w:w="2440" w:type="dxa"/>
          </w:tcPr>
          <w:p w14:paraId="46BE675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119011A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5F014C3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3000</w:t>
            </w:r>
          </w:p>
        </w:tc>
        <w:tc>
          <w:tcPr>
            <w:tcW w:w="2368" w:type="dxa"/>
          </w:tcPr>
          <w:p w14:paraId="4FD4D38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2C4F40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48D2C40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4D696B71" w14:textId="77777777">
        <w:tc>
          <w:tcPr>
            <w:tcW w:w="13576" w:type="dxa"/>
            <w:gridSpan w:val="6"/>
          </w:tcPr>
          <w:p w14:paraId="5DEFA3B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51B104C9" w14:textId="77777777">
        <w:tc>
          <w:tcPr>
            <w:tcW w:w="13576" w:type="dxa"/>
            <w:gridSpan w:val="6"/>
          </w:tcPr>
          <w:p w14:paraId="604BA97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0F116299"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29003750" w14:textId="77777777" w:rsidR="007707BD" w:rsidRPr="001D4571" w:rsidRDefault="007707BD">
      <w:pPr>
        <w:pStyle w:val="ConsPlusNormal"/>
        <w:jc w:val="both"/>
        <w:rPr>
          <w:rFonts w:ascii="Times New Roman" w:hAnsi="Times New Roman" w:cs="Times New Roman"/>
          <w:sz w:val="24"/>
        </w:rPr>
      </w:pPr>
    </w:p>
    <w:p w14:paraId="0856C697"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вида разрешенного использования "Сельскохозяйственное использование" с видами разрешенного использования с кодами 1.5, 1.7, 1.8, 1.9, 1.10, 1.11, 1.12, 1.13, 1.15, 1.17, 1.18 устанавливаются в соответствии с техническими регламентами.</w:t>
      </w:r>
    </w:p>
    <w:p w14:paraId="040D501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земельных участков, предельные параметры разрешенного строительства, реконструкции ОКС основных видов разрешенного использования "Сельскохозяйственное использование" с видами разрешенного использования с кодами 1.4, 1.14, 1.19, 1.20 настоящими Правилами не устанавливаются.</w:t>
      </w:r>
    </w:p>
    <w:p w14:paraId="0DC770C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ЗУ и параметры разрешенного строительства, реконструкции ОКС для видов разрешенного использования "Коммунальное обслуживание", "Стоянка транспортных средств" устанавливаются в соответствии с техническими регламентами и (или) местными нормативами градостроительного проектирования городского округа "Город Калуга".</w:t>
      </w:r>
    </w:p>
    <w:p w14:paraId="373D7E7F" w14:textId="77777777" w:rsidR="007707BD" w:rsidRPr="001D4571" w:rsidRDefault="007707BD">
      <w:pPr>
        <w:pStyle w:val="ConsPlusNormal"/>
        <w:jc w:val="both"/>
        <w:rPr>
          <w:rFonts w:ascii="Times New Roman" w:hAnsi="Times New Roman" w:cs="Times New Roman"/>
          <w:sz w:val="24"/>
        </w:rPr>
      </w:pPr>
    </w:p>
    <w:p w14:paraId="4D2A9492"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26. ГРАДОСТРОИТЕЛЬНЫЕ РЕГЛАМЕНТЫ ЗОНЫ СХ-2. ЗОНА,</w:t>
      </w:r>
    </w:p>
    <w:p w14:paraId="759274F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ПРЕДНАЗНАЧЕННАЯ ДЛЯ ВЕДЕНИЯ САДОВОДСТВА И ОГОРОДНИЧЕСТВА,</w:t>
      </w:r>
    </w:p>
    <w:p w14:paraId="0E9EE07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ЛИЧНОГО ПОДСОБНОГО ХОЗЯЙСТВА</w:t>
      </w:r>
    </w:p>
    <w:p w14:paraId="0016AF1F" w14:textId="77777777" w:rsidR="007707BD" w:rsidRPr="001D4571" w:rsidRDefault="007707BD">
      <w:pPr>
        <w:pStyle w:val="ConsPlusNormal"/>
        <w:jc w:val="both"/>
        <w:rPr>
          <w:rFonts w:ascii="Times New Roman" w:hAnsi="Times New Roman" w:cs="Times New Roman"/>
          <w:sz w:val="24"/>
        </w:rPr>
      </w:pPr>
    </w:p>
    <w:p w14:paraId="0148E2FA" w14:textId="3ED844B3"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ведения гражданами садоводства и огородничества для собственных нужд в соответствии с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4383276" w14:textId="77777777" w:rsidR="007707BD" w:rsidRPr="001D4571" w:rsidRDefault="007707BD">
      <w:pPr>
        <w:pStyle w:val="ConsPlusNormal"/>
        <w:jc w:val="both"/>
        <w:rPr>
          <w:rFonts w:ascii="Times New Roman" w:hAnsi="Times New Roman" w:cs="Times New Roman"/>
          <w:sz w:val="24"/>
        </w:rPr>
      </w:pPr>
    </w:p>
    <w:p w14:paraId="5AF4D5B7"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26.1. ВИДЫ РАЗРЕШЕННОГО ИСПОЛЬЗОВАНИЯ ЗЕМЕЛЬНЫХ</w:t>
      </w:r>
    </w:p>
    <w:p w14:paraId="7DB7AB8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0A3BBF3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СХ-2</w:t>
      </w:r>
    </w:p>
    <w:p w14:paraId="3123A049"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6A1AB6A4" w14:textId="77777777">
        <w:tc>
          <w:tcPr>
            <w:tcW w:w="565" w:type="dxa"/>
          </w:tcPr>
          <w:p w14:paraId="3EC8DB4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3A91D71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07F5571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57B5F3FB" w14:textId="77777777">
        <w:tc>
          <w:tcPr>
            <w:tcW w:w="9030" w:type="dxa"/>
            <w:gridSpan w:val="3"/>
          </w:tcPr>
          <w:p w14:paraId="1DDD8EA4"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CC2B7FC" w14:textId="77777777">
        <w:tc>
          <w:tcPr>
            <w:tcW w:w="565" w:type="dxa"/>
          </w:tcPr>
          <w:p w14:paraId="7A5DCC2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7B6F056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огородничества</w:t>
            </w:r>
          </w:p>
        </w:tc>
        <w:tc>
          <w:tcPr>
            <w:tcW w:w="2682" w:type="dxa"/>
          </w:tcPr>
          <w:p w14:paraId="6D2F5AF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13.1</w:t>
            </w:r>
          </w:p>
        </w:tc>
      </w:tr>
      <w:tr w:rsidR="001D4571" w:rsidRPr="001D4571" w14:paraId="072AB2D9" w14:textId="77777777">
        <w:tc>
          <w:tcPr>
            <w:tcW w:w="565" w:type="dxa"/>
          </w:tcPr>
          <w:p w14:paraId="6519262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0DA47D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садоводства</w:t>
            </w:r>
          </w:p>
        </w:tc>
        <w:tc>
          <w:tcPr>
            <w:tcW w:w="2682" w:type="dxa"/>
          </w:tcPr>
          <w:p w14:paraId="2102E57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13.2</w:t>
            </w:r>
          </w:p>
        </w:tc>
      </w:tr>
      <w:tr w:rsidR="001D4571" w:rsidRPr="001D4571" w14:paraId="634A0460" w14:textId="77777777">
        <w:tc>
          <w:tcPr>
            <w:tcW w:w="565" w:type="dxa"/>
          </w:tcPr>
          <w:p w14:paraId="0C1BD86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234A537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ведения личного подсобного хозяйства (приусадебный земельный участок)</w:t>
            </w:r>
          </w:p>
        </w:tc>
        <w:tc>
          <w:tcPr>
            <w:tcW w:w="2682" w:type="dxa"/>
          </w:tcPr>
          <w:p w14:paraId="756FF6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2.2</w:t>
            </w:r>
          </w:p>
        </w:tc>
      </w:tr>
      <w:tr w:rsidR="001D4571" w:rsidRPr="001D4571" w14:paraId="0D7AF50A" w14:textId="77777777">
        <w:tc>
          <w:tcPr>
            <w:tcW w:w="565" w:type="dxa"/>
          </w:tcPr>
          <w:p w14:paraId="2996CD7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1955FC7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12C43D9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05D887E5" w14:textId="77777777">
        <w:tc>
          <w:tcPr>
            <w:tcW w:w="565" w:type="dxa"/>
          </w:tcPr>
          <w:p w14:paraId="411742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346A4E7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Питомники</w:t>
            </w:r>
          </w:p>
        </w:tc>
        <w:tc>
          <w:tcPr>
            <w:tcW w:w="2682" w:type="dxa"/>
          </w:tcPr>
          <w:p w14:paraId="6D5235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1.17</w:t>
            </w:r>
          </w:p>
        </w:tc>
      </w:tr>
      <w:tr w:rsidR="001D4571" w:rsidRPr="001D4571" w14:paraId="5BEC7CA1" w14:textId="77777777">
        <w:tc>
          <w:tcPr>
            <w:tcW w:w="565" w:type="dxa"/>
          </w:tcPr>
          <w:p w14:paraId="5EE201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6</w:t>
            </w:r>
          </w:p>
        </w:tc>
        <w:tc>
          <w:tcPr>
            <w:tcW w:w="5783" w:type="dxa"/>
          </w:tcPr>
          <w:p w14:paraId="1F6EFC9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Улично-дорожная сеть</w:t>
            </w:r>
          </w:p>
        </w:tc>
        <w:tc>
          <w:tcPr>
            <w:tcW w:w="2682" w:type="dxa"/>
          </w:tcPr>
          <w:p w14:paraId="7FDCFD40"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12.0.1</w:t>
            </w:r>
          </w:p>
        </w:tc>
      </w:tr>
      <w:tr w:rsidR="001D4571" w:rsidRPr="001D4571" w14:paraId="2A8CF195" w14:textId="77777777">
        <w:tc>
          <w:tcPr>
            <w:tcW w:w="565" w:type="dxa"/>
          </w:tcPr>
          <w:p w14:paraId="1A761A6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w:t>
            </w:r>
          </w:p>
        </w:tc>
        <w:tc>
          <w:tcPr>
            <w:tcW w:w="5783" w:type="dxa"/>
          </w:tcPr>
          <w:p w14:paraId="3FDFF387"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Благоустройство территории</w:t>
            </w:r>
          </w:p>
        </w:tc>
        <w:tc>
          <w:tcPr>
            <w:tcW w:w="2682" w:type="dxa"/>
          </w:tcPr>
          <w:p w14:paraId="0D8E638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12.0.2</w:t>
            </w:r>
          </w:p>
        </w:tc>
      </w:tr>
      <w:tr w:rsidR="001D4571" w:rsidRPr="001D4571" w14:paraId="24016582" w14:textId="77777777">
        <w:tc>
          <w:tcPr>
            <w:tcW w:w="565" w:type="dxa"/>
          </w:tcPr>
          <w:p w14:paraId="7C1CBC2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w:t>
            </w:r>
          </w:p>
        </w:tc>
        <w:tc>
          <w:tcPr>
            <w:tcW w:w="5783" w:type="dxa"/>
          </w:tcPr>
          <w:p w14:paraId="756B8BB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Земельные участки общего назначения</w:t>
            </w:r>
          </w:p>
        </w:tc>
        <w:tc>
          <w:tcPr>
            <w:tcW w:w="2682" w:type="dxa"/>
          </w:tcPr>
          <w:p w14:paraId="39DB0FF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13.0</w:t>
            </w:r>
          </w:p>
        </w:tc>
      </w:tr>
      <w:tr w:rsidR="001D4571" w:rsidRPr="001D4571" w14:paraId="626637B3" w14:textId="77777777">
        <w:tc>
          <w:tcPr>
            <w:tcW w:w="565" w:type="dxa"/>
          </w:tcPr>
          <w:p w14:paraId="649FE4B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9</w:t>
            </w:r>
          </w:p>
        </w:tc>
        <w:tc>
          <w:tcPr>
            <w:tcW w:w="5783" w:type="dxa"/>
          </w:tcPr>
          <w:p w14:paraId="6516656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273CCBE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44305505" w14:textId="77777777">
        <w:tc>
          <w:tcPr>
            <w:tcW w:w="565" w:type="dxa"/>
          </w:tcPr>
          <w:p w14:paraId="0673BA6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10</w:t>
            </w:r>
          </w:p>
        </w:tc>
        <w:tc>
          <w:tcPr>
            <w:tcW w:w="5783" w:type="dxa"/>
          </w:tcPr>
          <w:p w14:paraId="20C1C16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44246B2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7B5A4C9F" w14:textId="77777777">
        <w:tc>
          <w:tcPr>
            <w:tcW w:w="565" w:type="dxa"/>
          </w:tcPr>
          <w:p w14:paraId="0D3A791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11</w:t>
            </w:r>
          </w:p>
        </w:tc>
        <w:tc>
          <w:tcPr>
            <w:tcW w:w="5783" w:type="dxa"/>
          </w:tcPr>
          <w:p w14:paraId="1743F36C"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Земельные участки, входящие в состав общего имущества собственников индивидуальных жилых домов в малоэтажном жилом комплексе</w:t>
            </w:r>
          </w:p>
        </w:tc>
        <w:tc>
          <w:tcPr>
            <w:tcW w:w="2682" w:type="dxa"/>
          </w:tcPr>
          <w:p w14:paraId="24DE331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14.0</w:t>
            </w:r>
          </w:p>
        </w:tc>
      </w:tr>
      <w:tr w:rsidR="001D4571" w:rsidRPr="001D4571" w14:paraId="245F65A7" w14:textId="77777777">
        <w:tc>
          <w:tcPr>
            <w:tcW w:w="9030" w:type="dxa"/>
            <w:gridSpan w:val="3"/>
          </w:tcPr>
          <w:p w14:paraId="523A5F1B"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23F4C169" w14:textId="77777777">
        <w:tc>
          <w:tcPr>
            <w:tcW w:w="565" w:type="dxa"/>
          </w:tcPr>
          <w:p w14:paraId="7ACB7F2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BD9B99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Амбулаторно-поликлиническое обслуживание</w:t>
            </w:r>
          </w:p>
        </w:tc>
        <w:tc>
          <w:tcPr>
            <w:tcW w:w="2682" w:type="dxa"/>
          </w:tcPr>
          <w:p w14:paraId="1AB16EC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3.4.1</w:t>
            </w:r>
          </w:p>
        </w:tc>
      </w:tr>
      <w:tr w:rsidR="001D4571" w:rsidRPr="001D4571" w14:paraId="4A93B70E" w14:textId="77777777">
        <w:tc>
          <w:tcPr>
            <w:tcW w:w="565" w:type="dxa"/>
          </w:tcPr>
          <w:p w14:paraId="7FAC942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1ABDD46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682" w:type="dxa"/>
          </w:tcPr>
          <w:p w14:paraId="7F891FB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3.10.1</w:t>
            </w:r>
          </w:p>
        </w:tc>
      </w:tr>
      <w:tr w:rsidR="001D4571" w:rsidRPr="001D4571" w14:paraId="452AE3FF" w14:textId="77777777">
        <w:tc>
          <w:tcPr>
            <w:tcW w:w="565" w:type="dxa"/>
          </w:tcPr>
          <w:p w14:paraId="1FE277D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4E1B5DB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Магазины</w:t>
            </w:r>
          </w:p>
        </w:tc>
        <w:tc>
          <w:tcPr>
            <w:tcW w:w="2682" w:type="dxa"/>
          </w:tcPr>
          <w:p w14:paraId="0AE66E8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4.4</w:t>
            </w:r>
          </w:p>
        </w:tc>
      </w:tr>
      <w:tr w:rsidR="001D4571" w:rsidRPr="001D4571" w14:paraId="77047EB2" w14:textId="77777777">
        <w:tc>
          <w:tcPr>
            <w:tcW w:w="565" w:type="dxa"/>
          </w:tcPr>
          <w:p w14:paraId="197974E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6386451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682" w:type="dxa"/>
          </w:tcPr>
          <w:p w14:paraId="311468C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4.6</w:t>
            </w:r>
          </w:p>
        </w:tc>
      </w:tr>
      <w:tr w:rsidR="001D4571" w:rsidRPr="001D4571" w14:paraId="6FCDEC60" w14:textId="77777777">
        <w:tc>
          <w:tcPr>
            <w:tcW w:w="565" w:type="dxa"/>
          </w:tcPr>
          <w:p w14:paraId="027D5BC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1E37283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682" w:type="dxa"/>
          </w:tcPr>
          <w:p w14:paraId="450F1CB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3.3</w:t>
            </w:r>
          </w:p>
        </w:tc>
      </w:tr>
      <w:tr w:rsidR="001D4571" w:rsidRPr="001D4571" w14:paraId="66C7A938" w14:textId="77777777">
        <w:tc>
          <w:tcPr>
            <w:tcW w:w="9030" w:type="dxa"/>
            <w:gridSpan w:val="3"/>
          </w:tcPr>
          <w:p w14:paraId="49F212CA"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7A0B653B" w14:textId="77777777">
        <w:tc>
          <w:tcPr>
            <w:tcW w:w="565" w:type="dxa"/>
          </w:tcPr>
          <w:p w14:paraId="14B3C16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4F0E7FA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Хранение автотранспорта</w:t>
            </w:r>
          </w:p>
        </w:tc>
        <w:tc>
          <w:tcPr>
            <w:tcW w:w="2682" w:type="dxa"/>
          </w:tcPr>
          <w:p w14:paraId="7A4311B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2.7.1</w:t>
            </w:r>
          </w:p>
        </w:tc>
      </w:tr>
      <w:tr w:rsidR="001D4571" w:rsidRPr="001D4571" w14:paraId="35C8035E" w14:textId="77777777">
        <w:tc>
          <w:tcPr>
            <w:tcW w:w="565" w:type="dxa"/>
          </w:tcPr>
          <w:p w14:paraId="22377A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4570BEC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1152EFD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bl>
    <w:p w14:paraId="5535F514" w14:textId="77777777" w:rsidR="007707BD" w:rsidRPr="001D4571" w:rsidRDefault="007707BD">
      <w:pPr>
        <w:pStyle w:val="ConsPlusNormal"/>
        <w:jc w:val="both"/>
        <w:rPr>
          <w:rFonts w:ascii="Times New Roman" w:hAnsi="Times New Roman" w:cs="Times New Roman"/>
          <w:sz w:val="24"/>
        </w:rPr>
      </w:pPr>
    </w:p>
    <w:p w14:paraId="1207E87E"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26.2. ПРЕДЕЛЬНЫЕ (МАКСИМАЛЬНЫЕ И (ИЛИ) МИНИМАЛЬНЫЕ)</w:t>
      </w:r>
    </w:p>
    <w:p w14:paraId="546EF6A6"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3FF92615"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СХ-2</w:t>
      </w:r>
    </w:p>
    <w:p w14:paraId="5436BD0F" w14:textId="77777777" w:rsidR="007707BD" w:rsidRPr="001D4571" w:rsidRDefault="007707BD">
      <w:pPr>
        <w:pStyle w:val="ConsPlusNormal"/>
        <w:jc w:val="both"/>
        <w:rPr>
          <w:rFonts w:ascii="Times New Roman" w:hAnsi="Times New Roman" w:cs="Times New Roman"/>
          <w:sz w:val="24"/>
        </w:rPr>
      </w:pPr>
    </w:p>
    <w:p w14:paraId="52FFC296" w14:textId="77777777" w:rsidR="007707BD" w:rsidRPr="001D4571" w:rsidRDefault="007707BD">
      <w:pPr>
        <w:pStyle w:val="ConsPlusNormal"/>
        <w:rPr>
          <w:rFonts w:ascii="Times New Roman" w:hAnsi="Times New Roman" w:cs="Times New Roman"/>
          <w:sz w:val="24"/>
        </w:rPr>
        <w:sectPr w:rsidR="007707BD" w:rsidRPr="001D4571" w:rsidSect="007707BD">
          <w:pgSz w:w="11905" w:h="16838"/>
          <w:pgMar w:top="1134" w:right="850" w:bottom="1134" w:left="1701" w:header="0" w:footer="0" w:gutter="0"/>
          <w:cols w:space="720"/>
          <w:titlePg/>
        </w:sectPr>
      </w:pPr>
    </w:p>
    <w:tbl>
      <w:tblPr>
        <w:tblW w:w="15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2368"/>
        <w:gridCol w:w="2368"/>
        <w:gridCol w:w="3234"/>
        <w:gridCol w:w="1708"/>
        <w:gridCol w:w="2324"/>
        <w:gridCol w:w="11"/>
      </w:tblGrid>
      <w:tr w:rsidR="001D4571" w:rsidRPr="001D4571" w14:paraId="2F651110" w14:textId="77777777" w:rsidTr="007707BD">
        <w:trPr>
          <w:gridAfter w:val="1"/>
          <w:wAfter w:w="11" w:type="dxa"/>
        </w:trPr>
        <w:tc>
          <w:tcPr>
            <w:tcW w:w="3039" w:type="dxa"/>
          </w:tcPr>
          <w:p w14:paraId="38D8E20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lastRenderedPageBreak/>
              <w:t>Наименование вида разрешенного использования</w:t>
            </w:r>
          </w:p>
        </w:tc>
        <w:tc>
          <w:tcPr>
            <w:tcW w:w="2368" w:type="dxa"/>
          </w:tcPr>
          <w:p w14:paraId="7364628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Минимальная площадь ЗУ (кв. м)</w:t>
            </w:r>
          </w:p>
        </w:tc>
        <w:tc>
          <w:tcPr>
            <w:tcW w:w="2368" w:type="dxa"/>
          </w:tcPr>
          <w:p w14:paraId="6D2517D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Максимальная площадь ЗУ (кв. м)</w:t>
            </w:r>
          </w:p>
        </w:tc>
        <w:tc>
          <w:tcPr>
            <w:tcW w:w="3234" w:type="dxa"/>
          </w:tcPr>
          <w:p w14:paraId="4311109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8" w:type="dxa"/>
          </w:tcPr>
          <w:p w14:paraId="00B6373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Максимальный процент застройки (%)</w:t>
            </w:r>
          </w:p>
        </w:tc>
        <w:tc>
          <w:tcPr>
            <w:tcW w:w="2324" w:type="dxa"/>
          </w:tcPr>
          <w:p w14:paraId="697101F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Предельное количество этажей</w:t>
            </w:r>
          </w:p>
        </w:tc>
      </w:tr>
      <w:tr w:rsidR="001D4571" w:rsidRPr="001D4571" w14:paraId="32D1F84B" w14:textId="77777777" w:rsidTr="007707BD">
        <w:tc>
          <w:tcPr>
            <w:tcW w:w="15052" w:type="dxa"/>
            <w:gridSpan w:val="7"/>
          </w:tcPr>
          <w:p w14:paraId="534C57D2"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44CE897C" w14:textId="77777777" w:rsidTr="007707BD">
        <w:tblPrEx>
          <w:tblBorders>
            <w:insideH w:val="nil"/>
          </w:tblBorders>
        </w:tblPrEx>
        <w:tc>
          <w:tcPr>
            <w:tcW w:w="3039" w:type="dxa"/>
            <w:tcBorders>
              <w:bottom w:val="nil"/>
            </w:tcBorders>
          </w:tcPr>
          <w:p w14:paraId="3C2F296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огородничества</w:t>
            </w:r>
          </w:p>
        </w:tc>
        <w:tc>
          <w:tcPr>
            <w:tcW w:w="2368" w:type="dxa"/>
            <w:tcBorders>
              <w:bottom w:val="nil"/>
            </w:tcBorders>
          </w:tcPr>
          <w:p w14:paraId="7853BA7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600 (для одного огородного участка)</w:t>
            </w:r>
          </w:p>
        </w:tc>
        <w:tc>
          <w:tcPr>
            <w:tcW w:w="2368" w:type="dxa"/>
            <w:tcBorders>
              <w:bottom w:val="nil"/>
            </w:tcBorders>
          </w:tcPr>
          <w:p w14:paraId="3F26537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3000 (для одного огородного участка)</w:t>
            </w:r>
          </w:p>
        </w:tc>
        <w:tc>
          <w:tcPr>
            <w:tcW w:w="7276" w:type="dxa"/>
            <w:gridSpan w:val="4"/>
            <w:tcBorders>
              <w:bottom w:val="nil"/>
            </w:tcBorders>
          </w:tcPr>
          <w:p w14:paraId="3C5C87B2"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Отсутствуют ОКС, не подлежит установлению</w:t>
            </w:r>
          </w:p>
        </w:tc>
      </w:tr>
      <w:tr w:rsidR="001D4571" w:rsidRPr="001D4571" w14:paraId="5A41C5DB" w14:textId="77777777" w:rsidTr="007707BD">
        <w:tblPrEx>
          <w:tblBorders>
            <w:insideH w:val="nil"/>
          </w:tblBorders>
        </w:tblPrEx>
        <w:tc>
          <w:tcPr>
            <w:tcW w:w="15052" w:type="dxa"/>
            <w:gridSpan w:val="7"/>
            <w:tcBorders>
              <w:top w:val="nil"/>
            </w:tcBorders>
          </w:tcPr>
          <w:p w14:paraId="427D4160" w14:textId="286D73F8"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(в ред. Решения Городской Думы г. Калуги от 28.05.2025 N 86)</w:t>
            </w:r>
          </w:p>
        </w:tc>
      </w:tr>
      <w:tr w:rsidR="001D4571" w:rsidRPr="001D4571" w14:paraId="0ACC81CC" w14:textId="77777777" w:rsidTr="007707BD">
        <w:trPr>
          <w:gridAfter w:val="1"/>
          <w:wAfter w:w="11" w:type="dxa"/>
        </w:trPr>
        <w:tc>
          <w:tcPr>
            <w:tcW w:w="3039" w:type="dxa"/>
          </w:tcPr>
          <w:p w14:paraId="2850556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Ведение садоводства</w:t>
            </w:r>
          </w:p>
        </w:tc>
        <w:tc>
          <w:tcPr>
            <w:tcW w:w="2368" w:type="dxa"/>
          </w:tcPr>
          <w:p w14:paraId="2CE9FB88"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400 (для одного садового участка)</w:t>
            </w:r>
          </w:p>
        </w:tc>
        <w:tc>
          <w:tcPr>
            <w:tcW w:w="2368" w:type="dxa"/>
          </w:tcPr>
          <w:p w14:paraId="27636E7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3000 (для одного садового участка)</w:t>
            </w:r>
          </w:p>
        </w:tc>
        <w:tc>
          <w:tcPr>
            <w:tcW w:w="3234" w:type="dxa"/>
          </w:tcPr>
          <w:p w14:paraId="2C90BD5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47BBA53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04BE123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256374F7" w14:textId="77777777" w:rsidTr="007707BD">
        <w:trPr>
          <w:gridAfter w:val="1"/>
          <w:wAfter w:w="11" w:type="dxa"/>
        </w:trPr>
        <w:tc>
          <w:tcPr>
            <w:tcW w:w="3039" w:type="dxa"/>
          </w:tcPr>
          <w:p w14:paraId="629C3816"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Для ведения личного подсобного хозяйства (приусадебный земельный участок)</w:t>
            </w:r>
          </w:p>
        </w:tc>
        <w:tc>
          <w:tcPr>
            <w:tcW w:w="2368" w:type="dxa"/>
          </w:tcPr>
          <w:p w14:paraId="1E20A10D"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400 (для одного приусадебного участка)</w:t>
            </w:r>
          </w:p>
        </w:tc>
        <w:tc>
          <w:tcPr>
            <w:tcW w:w="2368" w:type="dxa"/>
          </w:tcPr>
          <w:p w14:paraId="64CF294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5000 (для одного приусадебного участка)</w:t>
            </w:r>
          </w:p>
        </w:tc>
        <w:tc>
          <w:tcPr>
            <w:tcW w:w="3234" w:type="dxa"/>
          </w:tcPr>
          <w:p w14:paraId="7A6F02B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FC8581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13E7242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D1F4904" w14:textId="77777777" w:rsidTr="007707BD">
        <w:trPr>
          <w:gridAfter w:val="1"/>
          <w:wAfter w:w="11" w:type="dxa"/>
        </w:trPr>
        <w:tc>
          <w:tcPr>
            <w:tcW w:w="3039" w:type="dxa"/>
          </w:tcPr>
          <w:p w14:paraId="738AFE6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Питомники</w:t>
            </w:r>
          </w:p>
        </w:tc>
        <w:tc>
          <w:tcPr>
            <w:tcW w:w="2368" w:type="dxa"/>
          </w:tcPr>
          <w:p w14:paraId="364F5525"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1C82331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20000</w:t>
            </w:r>
          </w:p>
        </w:tc>
        <w:tc>
          <w:tcPr>
            <w:tcW w:w="3234" w:type="dxa"/>
          </w:tcPr>
          <w:p w14:paraId="49EF2AE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774EFF6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w:t>
            </w:r>
          </w:p>
        </w:tc>
        <w:tc>
          <w:tcPr>
            <w:tcW w:w="2324" w:type="dxa"/>
          </w:tcPr>
          <w:p w14:paraId="2CA8A71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w:t>
            </w:r>
          </w:p>
        </w:tc>
      </w:tr>
      <w:tr w:rsidR="001D4571" w:rsidRPr="001D4571" w14:paraId="1C4E3DBD" w14:textId="77777777" w:rsidTr="007707BD">
        <w:tc>
          <w:tcPr>
            <w:tcW w:w="15052" w:type="dxa"/>
            <w:gridSpan w:val="7"/>
          </w:tcPr>
          <w:p w14:paraId="1440FD9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Условно разрешенные виды использования</w:t>
            </w:r>
          </w:p>
        </w:tc>
      </w:tr>
      <w:tr w:rsidR="001D4571" w:rsidRPr="001D4571" w14:paraId="16A23B50" w14:textId="77777777" w:rsidTr="007707BD">
        <w:trPr>
          <w:gridAfter w:val="1"/>
          <w:wAfter w:w="11" w:type="dxa"/>
        </w:trPr>
        <w:tc>
          <w:tcPr>
            <w:tcW w:w="3039" w:type="dxa"/>
          </w:tcPr>
          <w:p w14:paraId="00A33D00"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Амбулаторно-поликлиническое обслуживание</w:t>
            </w:r>
          </w:p>
        </w:tc>
        <w:tc>
          <w:tcPr>
            <w:tcW w:w="2368" w:type="dxa"/>
          </w:tcPr>
          <w:p w14:paraId="1167EB7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5AC0EC2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2000</w:t>
            </w:r>
          </w:p>
        </w:tc>
        <w:tc>
          <w:tcPr>
            <w:tcW w:w="3234" w:type="dxa"/>
          </w:tcPr>
          <w:p w14:paraId="362F804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759BEB9"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28F6944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435B1E9" w14:textId="77777777" w:rsidTr="007707BD">
        <w:trPr>
          <w:gridAfter w:val="1"/>
          <w:wAfter w:w="11" w:type="dxa"/>
        </w:trPr>
        <w:tc>
          <w:tcPr>
            <w:tcW w:w="3039" w:type="dxa"/>
          </w:tcPr>
          <w:p w14:paraId="68CA1A4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Амбулаторное ветеринарное обслуживание</w:t>
            </w:r>
          </w:p>
        </w:tc>
        <w:tc>
          <w:tcPr>
            <w:tcW w:w="2368" w:type="dxa"/>
          </w:tcPr>
          <w:p w14:paraId="2C5F8BD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500</w:t>
            </w:r>
          </w:p>
        </w:tc>
        <w:tc>
          <w:tcPr>
            <w:tcW w:w="2368" w:type="dxa"/>
          </w:tcPr>
          <w:p w14:paraId="68853DE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234" w:type="dxa"/>
          </w:tcPr>
          <w:p w14:paraId="5AA3BB1A"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564DB08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50</w:t>
            </w:r>
          </w:p>
        </w:tc>
        <w:tc>
          <w:tcPr>
            <w:tcW w:w="2324" w:type="dxa"/>
          </w:tcPr>
          <w:p w14:paraId="7D7A344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w:t>
            </w:r>
          </w:p>
        </w:tc>
      </w:tr>
      <w:tr w:rsidR="001D4571" w:rsidRPr="001D4571" w14:paraId="15417CBD" w14:textId="77777777" w:rsidTr="007707BD">
        <w:trPr>
          <w:gridAfter w:val="1"/>
          <w:wAfter w:w="11" w:type="dxa"/>
        </w:trPr>
        <w:tc>
          <w:tcPr>
            <w:tcW w:w="3039" w:type="dxa"/>
          </w:tcPr>
          <w:p w14:paraId="2AF7112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lastRenderedPageBreak/>
              <w:t>Магазины</w:t>
            </w:r>
          </w:p>
        </w:tc>
        <w:tc>
          <w:tcPr>
            <w:tcW w:w="2368" w:type="dxa"/>
          </w:tcPr>
          <w:p w14:paraId="635B143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400</w:t>
            </w:r>
          </w:p>
        </w:tc>
        <w:tc>
          <w:tcPr>
            <w:tcW w:w="2368" w:type="dxa"/>
          </w:tcPr>
          <w:p w14:paraId="38242BA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234" w:type="dxa"/>
          </w:tcPr>
          <w:p w14:paraId="5EAC323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0F0F1B7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19D292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539334CE" w14:textId="77777777" w:rsidTr="007707BD">
        <w:trPr>
          <w:gridAfter w:val="1"/>
          <w:wAfter w:w="11" w:type="dxa"/>
        </w:trPr>
        <w:tc>
          <w:tcPr>
            <w:tcW w:w="3039" w:type="dxa"/>
          </w:tcPr>
          <w:p w14:paraId="0C5B2CE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Общественное питание</w:t>
            </w:r>
          </w:p>
        </w:tc>
        <w:tc>
          <w:tcPr>
            <w:tcW w:w="2368" w:type="dxa"/>
          </w:tcPr>
          <w:p w14:paraId="20D5CC3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45084C5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234" w:type="dxa"/>
          </w:tcPr>
          <w:p w14:paraId="6A64C6A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3726890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5C62C101"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41DB393B" w14:textId="77777777" w:rsidTr="007707BD">
        <w:trPr>
          <w:gridAfter w:val="1"/>
          <w:wAfter w:w="11" w:type="dxa"/>
        </w:trPr>
        <w:tc>
          <w:tcPr>
            <w:tcW w:w="3039" w:type="dxa"/>
          </w:tcPr>
          <w:p w14:paraId="515D9CD3"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Бытовое обслуживание</w:t>
            </w:r>
          </w:p>
        </w:tc>
        <w:tc>
          <w:tcPr>
            <w:tcW w:w="2368" w:type="dxa"/>
          </w:tcPr>
          <w:p w14:paraId="0F562A4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200</w:t>
            </w:r>
          </w:p>
        </w:tc>
        <w:tc>
          <w:tcPr>
            <w:tcW w:w="2368" w:type="dxa"/>
          </w:tcPr>
          <w:p w14:paraId="77A01D7C"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1000</w:t>
            </w:r>
          </w:p>
        </w:tc>
        <w:tc>
          <w:tcPr>
            <w:tcW w:w="3234" w:type="dxa"/>
          </w:tcPr>
          <w:p w14:paraId="5498136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c>
          <w:tcPr>
            <w:tcW w:w="1708" w:type="dxa"/>
          </w:tcPr>
          <w:p w14:paraId="692C81D2"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60</w:t>
            </w:r>
          </w:p>
        </w:tc>
        <w:tc>
          <w:tcPr>
            <w:tcW w:w="2324" w:type="dxa"/>
          </w:tcPr>
          <w:p w14:paraId="6B7D52B7"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3</w:t>
            </w:r>
          </w:p>
        </w:tc>
      </w:tr>
      <w:tr w:rsidR="001D4571" w:rsidRPr="001D4571" w14:paraId="3F3F9F6E" w14:textId="77777777" w:rsidTr="007707BD">
        <w:tc>
          <w:tcPr>
            <w:tcW w:w="15052" w:type="dxa"/>
            <w:gridSpan w:val="7"/>
          </w:tcPr>
          <w:p w14:paraId="122F64E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11554752" w14:textId="77777777" w:rsidTr="007707BD">
        <w:tc>
          <w:tcPr>
            <w:tcW w:w="15052" w:type="dxa"/>
            <w:gridSpan w:val="7"/>
          </w:tcPr>
          <w:p w14:paraId="06D415C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tc>
      </w:tr>
    </w:tbl>
    <w:p w14:paraId="0F9DD335" w14:textId="77777777" w:rsidR="007707BD" w:rsidRPr="001D4571" w:rsidRDefault="007707BD">
      <w:pPr>
        <w:pStyle w:val="ConsPlusNormal"/>
        <w:rPr>
          <w:rFonts w:ascii="Times New Roman" w:hAnsi="Times New Roman" w:cs="Times New Roman"/>
          <w:sz w:val="24"/>
        </w:rPr>
        <w:sectPr w:rsidR="007707BD" w:rsidRPr="001D4571" w:rsidSect="007707BD">
          <w:pgSz w:w="16838" w:h="11905" w:orient="landscape"/>
          <w:pgMar w:top="1701" w:right="1134" w:bottom="850" w:left="1134" w:header="0" w:footer="0" w:gutter="0"/>
          <w:cols w:space="720"/>
          <w:titlePg/>
        </w:sectPr>
      </w:pPr>
    </w:p>
    <w:p w14:paraId="34BC577F" w14:textId="77777777" w:rsidR="007707BD" w:rsidRPr="001D4571" w:rsidRDefault="007707BD">
      <w:pPr>
        <w:pStyle w:val="ConsPlusNormal"/>
        <w:jc w:val="both"/>
        <w:rPr>
          <w:rFonts w:ascii="Times New Roman" w:hAnsi="Times New Roman" w:cs="Times New Roman"/>
          <w:sz w:val="24"/>
        </w:rPr>
      </w:pPr>
    </w:p>
    <w:p w14:paraId="3875624D"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 реконструкции ОКС для видов разрешенного использования "Улично-дорожная сеть", "Благоустройство территории", "Земельные участки общего назначения", "Коммунальное обслуживание", "Стоянка транспортных средств", "Стоянки транспорта общего пользования", "Земельные участки, входящие в состав общего имущества собственников индивидуальных жилых домов в малоэтажном жилом комплексе" устанавливаются в соответствии с техническими регламентами и (или) местными нормативами градостроительного проектирования городского округа "Город Калуга".</w:t>
      </w:r>
    </w:p>
    <w:p w14:paraId="0A490289" w14:textId="77777777" w:rsidR="007707BD" w:rsidRPr="001D4571" w:rsidRDefault="007707BD">
      <w:pPr>
        <w:pStyle w:val="ConsPlusNormal"/>
        <w:jc w:val="both"/>
        <w:rPr>
          <w:rFonts w:ascii="Times New Roman" w:hAnsi="Times New Roman" w:cs="Times New Roman"/>
          <w:sz w:val="24"/>
        </w:rPr>
      </w:pPr>
    </w:p>
    <w:p w14:paraId="2DF2FE17"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27. ГРАДОСТРОИТЕЛЬНЫЕ РЕГЛАМЕНТЫ ЗОНЫ С-1. ЗОНА,</w:t>
      </w:r>
    </w:p>
    <w:p w14:paraId="5E0A744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ЗАНЯТАЯ КЛАДБИЩАМИ И КРЕМАТОРИЯМИ</w:t>
      </w:r>
    </w:p>
    <w:p w14:paraId="521C6D70" w14:textId="77777777" w:rsidR="007707BD" w:rsidRPr="001D4571" w:rsidRDefault="007707BD">
      <w:pPr>
        <w:pStyle w:val="ConsPlusNormal"/>
        <w:jc w:val="both"/>
        <w:rPr>
          <w:rFonts w:ascii="Times New Roman" w:hAnsi="Times New Roman" w:cs="Times New Roman"/>
          <w:sz w:val="24"/>
        </w:rPr>
      </w:pPr>
    </w:p>
    <w:p w14:paraId="279F35C2"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кладбищ, колумбариев и выделена для обеспечения правовых условий использования участков кладбищ, их сохранения и предотвращения занятия другими видами деятельности.</w:t>
      </w:r>
    </w:p>
    <w:p w14:paraId="21DE25A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Режим использования территории определяется с учетом требований специальных нормативов и правил в соответствии с назначением объекта.</w:t>
      </w:r>
    </w:p>
    <w:p w14:paraId="62581B49" w14:textId="77777777" w:rsidR="007707BD" w:rsidRPr="001D4571" w:rsidRDefault="007707BD">
      <w:pPr>
        <w:pStyle w:val="ConsPlusNormal"/>
        <w:jc w:val="both"/>
        <w:rPr>
          <w:rFonts w:ascii="Times New Roman" w:hAnsi="Times New Roman" w:cs="Times New Roman"/>
          <w:sz w:val="24"/>
        </w:rPr>
      </w:pPr>
    </w:p>
    <w:p w14:paraId="691BBD9F"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27.1. ВИДЫ РАЗРЕШЕННОГО ИСПОЛЬЗОВАНИЯ ЗЕМЕЛЬНЫХ</w:t>
      </w:r>
    </w:p>
    <w:p w14:paraId="6846717F"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717D153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С-1</w:t>
      </w:r>
    </w:p>
    <w:p w14:paraId="66A2BC89"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512A14BC" w14:textId="77777777">
        <w:tc>
          <w:tcPr>
            <w:tcW w:w="565" w:type="dxa"/>
          </w:tcPr>
          <w:p w14:paraId="0C27B56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6A66FDE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0C270CF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47296CB2" w14:textId="77777777">
        <w:tc>
          <w:tcPr>
            <w:tcW w:w="9030" w:type="dxa"/>
            <w:gridSpan w:val="3"/>
          </w:tcPr>
          <w:p w14:paraId="566A4D6F"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2491CB4B" w14:textId="77777777">
        <w:tc>
          <w:tcPr>
            <w:tcW w:w="565" w:type="dxa"/>
          </w:tcPr>
          <w:p w14:paraId="1B3BCC8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6022CF34"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Ритуальная деятельность</w:t>
            </w:r>
          </w:p>
        </w:tc>
        <w:tc>
          <w:tcPr>
            <w:tcW w:w="2682" w:type="dxa"/>
          </w:tcPr>
          <w:p w14:paraId="3273EE8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12.1</w:t>
            </w:r>
          </w:p>
        </w:tc>
      </w:tr>
      <w:tr w:rsidR="001D4571" w:rsidRPr="001D4571" w14:paraId="3A9174AF" w14:textId="77777777">
        <w:tc>
          <w:tcPr>
            <w:tcW w:w="565" w:type="dxa"/>
          </w:tcPr>
          <w:p w14:paraId="0830BC7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0BAC7E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Религиозное использование</w:t>
            </w:r>
          </w:p>
        </w:tc>
        <w:tc>
          <w:tcPr>
            <w:tcW w:w="2682" w:type="dxa"/>
          </w:tcPr>
          <w:p w14:paraId="28936B8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3.7</w:t>
            </w:r>
          </w:p>
        </w:tc>
      </w:tr>
      <w:tr w:rsidR="001D4571" w:rsidRPr="001D4571" w14:paraId="62118382" w14:textId="77777777">
        <w:tc>
          <w:tcPr>
            <w:tcW w:w="565" w:type="dxa"/>
          </w:tcPr>
          <w:p w14:paraId="7936387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3020ED5F"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7A3F1B9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r w:rsidR="001D4571" w:rsidRPr="001D4571" w14:paraId="56F08481" w14:textId="77777777">
        <w:tc>
          <w:tcPr>
            <w:tcW w:w="565" w:type="dxa"/>
          </w:tcPr>
          <w:p w14:paraId="54EEF98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6EE8829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Стоянки транспорта общего пользования</w:t>
            </w:r>
          </w:p>
        </w:tc>
        <w:tc>
          <w:tcPr>
            <w:tcW w:w="2682" w:type="dxa"/>
          </w:tcPr>
          <w:p w14:paraId="68E5E78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7.2.3</w:t>
            </w:r>
          </w:p>
        </w:tc>
      </w:tr>
      <w:tr w:rsidR="001D4571" w:rsidRPr="001D4571" w14:paraId="0EA471CC" w14:textId="77777777">
        <w:tc>
          <w:tcPr>
            <w:tcW w:w="9030" w:type="dxa"/>
            <w:gridSpan w:val="3"/>
          </w:tcPr>
          <w:p w14:paraId="64182DDD"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Вспомогательные виды разрешенного использования</w:t>
            </w:r>
          </w:p>
        </w:tc>
      </w:tr>
      <w:tr w:rsidR="001D4571" w:rsidRPr="001D4571" w14:paraId="2F0D36B5" w14:textId="77777777">
        <w:tc>
          <w:tcPr>
            <w:tcW w:w="565" w:type="dxa"/>
          </w:tcPr>
          <w:p w14:paraId="55AE51E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1B89375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7A1C69A1"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5D78799B" w14:textId="77777777">
        <w:tc>
          <w:tcPr>
            <w:tcW w:w="565" w:type="dxa"/>
          </w:tcPr>
          <w:p w14:paraId="28F882E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60C3179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Служебные гаражи</w:t>
            </w:r>
          </w:p>
        </w:tc>
        <w:tc>
          <w:tcPr>
            <w:tcW w:w="2682" w:type="dxa"/>
          </w:tcPr>
          <w:p w14:paraId="376CA16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w:t>
            </w:r>
          </w:p>
        </w:tc>
      </w:tr>
    </w:tbl>
    <w:p w14:paraId="71DE07F2" w14:textId="77777777" w:rsidR="007707BD" w:rsidRPr="001D4571" w:rsidRDefault="007707BD">
      <w:pPr>
        <w:pStyle w:val="ConsPlusNormal"/>
        <w:jc w:val="both"/>
        <w:rPr>
          <w:rFonts w:ascii="Times New Roman" w:hAnsi="Times New Roman" w:cs="Times New Roman"/>
          <w:sz w:val="24"/>
        </w:rPr>
      </w:pPr>
    </w:p>
    <w:p w14:paraId="6DE3CA8B"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27.2. ПРЕДЕЛЬНЫЕ (МАКСИМАЛЬНЫЕ И (ИЛИ) МИНИМАЛЬНЫЕ)</w:t>
      </w:r>
    </w:p>
    <w:p w14:paraId="56DE2B9C"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243BD5E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С-1</w:t>
      </w:r>
    </w:p>
    <w:p w14:paraId="268A4E79" w14:textId="77777777" w:rsidR="007707BD" w:rsidRPr="001D4571" w:rsidRDefault="007707BD">
      <w:pPr>
        <w:pStyle w:val="ConsPlusNormal"/>
        <w:jc w:val="both"/>
        <w:rPr>
          <w:rFonts w:ascii="Times New Roman" w:hAnsi="Times New Roman" w:cs="Times New Roman"/>
          <w:sz w:val="24"/>
        </w:rPr>
      </w:pPr>
    </w:p>
    <w:p w14:paraId="22F130FB"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ЗУ и параметры разрешенного строительства, реконструкции ОКС для видов разрешенного использования "Ритуальная деятельность", "Коммунальное обслуживание", "Стоянка транспортных средств", "Стоянки транспорта общего пользования"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19F0C96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2. Размеры ЗУ и параметры разрешенного строительства, реконструкции ОКС для вида </w:t>
      </w:r>
      <w:r w:rsidRPr="001D4571">
        <w:rPr>
          <w:rFonts w:ascii="Times New Roman" w:hAnsi="Times New Roman" w:cs="Times New Roman"/>
          <w:sz w:val="24"/>
        </w:rPr>
        <w:lastRenderedPageBreak/>
        <w:t>разрешенного использования "Религиозное использование" устанавливаются в соответствии с СП 391.1325800.2017 "Храмы православные. Правила проектирования".</w:t>
      </w:r>
    </w:p>
    <w:p w14:paraId="456C35E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Размеры ЗУ и параметры разрешенного строительства, реконструкции ОКС для вспомогательных видов разрешенного использования принимаются в соответствии с основными видами разрешенного использования и условно разрешенными видами использования, совместно с которыми осуществляются.</w:t>
      </w:r>
    </w:p>
    <w:p w14:paraId="635DFBC5" w14:textId="77777777" w:rsidR="007707BD" w:rsidRPr="001D4571" w:rsidRDefault="007707BD">
      <w:pPr>
        <w:pStyle w:val="ConsPlusNormal"/>
        <w:jc w:val="both"/>
        <w:rPr>
          <w:rFonts w:ascii="Times New Roman" w:hAnsi="Times New Roman" w:cs="Times New Roman"/>
          <w:sz w:val="24"/>
        </w:rPr>
      </w:pPr>
    </w:p>
    <w:p w14:paraId="2790AEA0"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t>Раздел 28. ГРАДОСТРОИТЕЛЬНЫЕ РЕГЛАМЕНТЫ ЗОНЫ С-2. ЗОНА</w:t>
      </w:r>
    </w:p>
    <w:p w14:paraId="748805D7"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РАЗМЕЩЕНИЯ ИНЫХ ОБЪЕКТОВ СПЕЦИАЛЬНОГО ИСПОЛЬЗОВАНИЯ</w:t>
      </w:r>
    </w:p>
    <w:p w14:paraId="21550184" w14:textId="77777777" w:rsidR="007707BD" w:rsidRPr="001D4571" w:rsidRDefault="007707BD">
      <w:pPr>
        <w:pStyle w:val="ConsPlusNormal"/>
        <w:jc w:val="both"/>
        <w:rPr>
          <w:rFonts w:ascii="Times New Roman" w:hAnsi="Times New Roman" w:cs="Times New Roman"/>
          <w:sz w:val="24"/>
        </w:rPr>
      </w:pPr>
    </w:p>
    <w:p w14:paraId="5527FAE5"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Калужской области по согласованию с органами местного самоуправления в соответствии с государственными градостроительными нормативами и правилами, со специальными нормативами.</w:t>
      </w:r>
    </w:p>
    <w:p w14:paraId="79D10A24" w14:textId="77777777" w:rsidR="007707BD" w:rsidRPr="001D4571" w:rsidRDefault="007707BD">
      <w:pPr>
        <w:pStyle w:val="ConsPlusNormal"/>
        <w:jc w:val="both"/>
        <w:rPr>
          <w:rFonts w:ascii="Times New Roman" w:hAnsi="Times New Roman" w:cs="Times New Roman"/>
          <w:sz w:val="24"/>
        </w:rPr>
      </w:pPr>
    </w:p>
    <w:p w14:paraId="637EF6F2"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28.1. ВИДЫ РАЗРЕШЕННОГО ИСПОЛЬЗОВАНИЯ ЗЕМЕЛЬНЫХ</w:t>
      </w:r>
    </w:p>
    <w:p w14:paraId="18D4831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2BB6201D"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С-2</w:t>
      </w:r>
    </w:p>
    <w:p w14:paraId="04FABDB3"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72567D3A" w14:textId="77777777">
        <w:tc>
          <w:tcPr>
            <w:tcW w:w="565" w:type="dxa"/>
          </w:tcPr>
          <w:p w14:paraId="224C223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5DCA706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3A47DF8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0CC06925" w14:textId="77777777">
        <w:tc>
          <w:tcPr>
            <w:tcW w:w="9030" w:type="dxa"/>
            <w:gridSpan w:val="3"/>
          </w:tcPr>
          <w:p w14:paraId="7B0F15B3"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Основные виды разрешенного использования</w:t>
            </w:r>
          </w:p>
        </w:tc>
      </w:tr>
      <w:tr w:rsidR="001D4571" w:rsidRPr="001D4571" w14:paraId="5366BD75" w14:textId="77777777">
        <w:tc>
          <w:tcPr>
            <w:tcW w:w="565" w:type="dxa"/>
          </w:tcPr>
          <w:p w14:paraId="4C8E6052"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0D120641"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обороны и безопасности</w:t>
            </w:r>
          </w:p>
        </w:tc>
        <w:tc>
          <w:tcPr>
            <w:tcW w:w="2682" w:type="dxa"/>
          </w:tcPr>
          <w:p w14:paraId="0786A4A3"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8.0</w:t>
            </w:r>
          </w:p>
        </w:tc>
      </w:tr>
      <w:tr w:rsidR="001D4571" w:rsidRPr="001D4571" w14:paraId="18037861" w14:textId="77777777">
        <w:tc>
          <w:tcPr>
            <w:tcW w:w="565" w:type="dxa"/>
          </w:tcPr>
          <w:p w14:paraId="277F0CD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2</w:t>
            </w:r>
          </w:p>
        </w:tc>
        <w:tc>
          <w:tcPr>
            <w:tcW w:w="5783" w:type="dxa"/>
          </w:tcPr>
          <w:p w14:paraId="501C7E0E"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внутреннего правопорядка</w:t>
            </w:r>
          </w:p>
        </w:tc>
        <w:tc>
          <w:tcPr>
            <w:tcW w:w="2682" w:type="dxa"/>
          </w:tcPr>
          <w:p w14:paraId="701CB2C7"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8.3</w:t>
            </w:r>
          </w:p>
        </w:tc>
      </w:tr>
      <w:tr w:rsidR="001D4571" w:rsidRPr="001D4571" w14:paraId="6D15C629" w14:textId="77777777">
        <w:tc>
          <w:tcPr>
            <w:tcW w:w="565" w:type="dxa"/>
          </w:tcPr>
          <w:p w14:paraId="582DCCE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w:t>
            </w:r>
          </w:p>
        </w:tc>
        <w:tc>
          <w:tcPr>
            <w:tcW w:w="5783" w:type="dxa"/>
          </w:tcPr>
          <w:p w14:paraId="701B4F99"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Обеспечение деятельности по исполнению наказаний</w:t>
            </w:r>
          </w:p>
        </w:tc>
        <w:tc>
          <w:tcPr>
            <w:tcW w:w="2682" w:type="dxa"/>
          </w:tcPr>
          <w:p w14:paraId="62C9A6E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8.4</w:t>
            </w:r>
          </w:p>
        </w:tc>
      </w:tr>
      <w:tr w:rsidR="001D4571" w:rsidRPr="001D4571" w14:paraId="6D1C90A7" w14:textId="77777777">
        <w:tc>
          <w:tcPr>
            <w:tcW w:w="565" w:type="dxa"/>
          </w:tcPr>
          <w:p w14:paraId="775FFA9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w:t>
            </w:r>
          </w:p>
        </w:tc>
        <w:tc>
          <w:tcPr>
            <w:tcW w:w="5783" w:type="dxa"/>
          </w:tcPr>
          <w:p w14:paraId="381D820B"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Коммунальное обслуживание</w:t>
            </w:r>
          </w:p>
        </w:tc>
        <w:tc>
          <w:tcPr>
            <w:tcW w:w="2682" w:type="dxa"/>
          </w:tcPr>
          <w:p w14:paraId="5F12BE5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3.1</w:t>
            </w:r>
          </w:p>
        </w:tc>
      </w:tr>
      <w:tr w:rsidR="001D4571" w:rsidRPr="001D4571" w14:paraId="2DE02045" w14:textId="77777777">
        <w:tc>
          <w:tcPr>
            <w:tcW w:w="565" w:type="dxa"/>
          </w:tcPr>
          <w:p w14:paraId="7BE64555"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5</w:t>
            </w:r>
          </w:p>
        </w:tc>
        <w:tc>
          <w:tcPr>
            <w:tcW w:w="5783" w:type="dxa"/>
          </w:tcPr>
          <w:p w14:paraId="4BFED905" w14:textId="77777777"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Стоянка транспортных средств</w:t>
            </w:r>
          </w:p>
        </w:tc>
        <w:tc>
          <w:tcPr>
            <w:tcW w:w="2682" w:type="dxa"/>
          </w:tcPr>
          <w:p w14:paraId="0AD87A7F"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4.9.2</w:t>
            </w:r>
          </w:p>
        </w:tc>
      </w:tr>
    </w:tbl>
    <w:p w14:paraId="0A42D182" w14:textId="77777777" w:rsidR="007707BD" w:rsidRPr="001D4571" w:rsidRDefault="007707BD">
      <w:pPr>
        <w:pStyle w:val="ConsPlusNormal"/>
        <w:jc w:val="both"/>
        <w:rPr>
          <w:rFonts w:ascii="Times New Roman" w:hAnsi="Times New Roman" w:cs="Times New Roman"/>
          <w:sz w:val="24"/>
        </w:rPr>
      </w:pPr>
    </w:p>
    <w:p w14:paraId="406C24EB"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28.2. ПРЕДЕЛЬНЫЕ (МАКСИМАЛЬНЫЕ И (ИЛИ) МИНИМАЛЬНЫЕ)</w:t>
      </w:r>
    </w:p>
    <w:p w14:paraId="0FD12A29"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w:t>
      </w:r>
    </w:p>
    <w:p w14:paraId="664B11C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РЕКОНСТРУКЦИИ ОКС, РАСПОЛОЖЕННЫХ В ЗОНЕ С-2</w:t>
      </w:r>
    </w:p>
    <w:p w14:paraId="68F4EF0E" w14:textId="77777777" w:rsidR="007707BD" w:rsidRPr="001D4571" w:rsidRDefault="007707BD">
      <w:pPr>
        <w:pStyle w:val="ConsPlusNormal"/>
        <w:jc w:val="both"/>
        <w:rPr>
          <w:rFonts w:ascii="Times New Roman" w:hAnsi="Times New Roman" w:cs="Times New Roman"/>
          <w:sz w:val="24"/>
        </w:rPr>
      </w:pPr>
    </w:p>
    <w:p w14:paraId="1783D30A"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Размеры земельных участков, предельные параметры разрешенного строительства, реконструкции объектов капитального строительства для видов разрешенного использования "Обеспечение обороны и безопасности", "Обеспечение внутреннего правопорядка", "Обеспечение деятельности по исполнению наказаний" настоящими Правилами не устанавливаются.</w:t>
      </w:r>
    </w:p>
    <w:p w14:paraId="3743F02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Размеры ЗУ и параметры разрешенного строительства, реконструкции ОКС для видов разрешенного использования "Коммунальное обслуживание", "Стоянка транспортных средств" устанавливаются в соответствии с техническими регламентами и местными нормативами градостроительного проектирования городского округа "Город Калуга".</w:t>
      </w:r>
    </w:p>
    <w:p w14:paraId="44604FD2" w14:textId="77777777" w:rsidR="007707BD" w:rsidRPr="001D4571" w:rsidRDefault="007707BD">
      <w:pPr>
        <w:pStyle w:val="ConsPlusNormal"/>
        <w:jc w:val="both"/>
        <w:rPr>
          <w:rFonts w:ascii="Times New Roman" w:hAnsi="Times New Roman" w:cs="Times New Roman"/>
          <w:sz w:val="24"/>
        </w:rPr>
      </w:pPr>
    </w:p>
    <w:p w14:paraId="3DE314B7" w14:textId="77777777" w:rsidR="007707BD" w:rsidRPr="001D4571" w:rsidRDefault="007707BD">
      <w:pPr>
        <w:pStyle w:val="ConsPlusTitle"/>
        <w:jc w:val="center"/>
        <w:outlineLvl w:val="3"/>
        <w:rPr>
          <w:rFonts w:ascii="Times New Roman" w:hAnsi="Times New Roman" w:cs="Times New Roman"/>
          <w:sz w:val="24"/>
        </w:rPr>
      </w:pPr>
      <w:r w:rsidRPr="001D4571">
        <w:rPr>
          <w:rFonts w:ascii="Times New Roman" w:hAnsi="Times New Roman" w:cs="Times New Roman"/>
          <w:sz w:val="24"/>
        </w:rPr>
        <w:lastRenderedPageBreak/>
        <w:t>Раздел 29. ГРАДОСТРОИТЕЛЬНЫЕ РЕГЛАМЕНТЫ ЗОНЫ С-3. ЗОНА,</w:t>
      </w:r>
    </w:p>
    <w:p w14:paraId="4B9E79C3"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ЗАНЯТАЯ ОБЪЕКТАМИ, ИСПОЛЬЗУЕМЫМИ ДЛЯ ЗАХОРОНЕНИЯ ТВЕРДЫХ</w:t>
      </w:r>
    </w:p>
    <w:p w14:paraId="19B1FA0B"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КОММУНАЛЬНЫХ ОТХОДОВ</w:t>
      </w:r>
    </w:p>
    <w:p w14:paraId="5BD2476B" w14:textId="77777777" w:rsidR="007707BD" w:rsidRPr="001D4571" w:rsidRDefault="007707BD">
      <w:pPr>
        <w:pStyle w:val="ConsPlusNormal"/>
        <w:jc w:val="both"/>
        <w:rPr>
          <w:rFonts w:ascii="Times New Roman" w:hAnsi="Times New Roman" w:cs="Times New Roman"/>
          <w:sz w:val="24"/>
        </w:rPr>
      </w:pPr>
    </w:p>
    <w:p w14:paraId="2D0AC264"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Зона предназначена для размещения полигонов ТКО. Режим использования территории определяется с учетом требований специальных нормативов и правил в соответствии с назначением объекта.</w:t>
      </w:r>
    </w:p>
    <w:p w14:paraId="10D04D19" w14:textId="77777777" w:rsidR="007707BD" w:rsidRPr="001D4571" w:rsidRDefault="007707BD">
      <w:pPr>
        <w:pStyle w:val="ConsPlusNormal"/>
        <w:jc w:val="both"/>
        <w:rPr>
          <w:rFonts w:ascii="Times New Roman" w:hAnsi="Times New Roman" w:cs="Times New Roman"/>
          <w:sz w:val="24"/>
        </w:rPr>
      </w:pPr>
    </w:p>
    <w:p w14:paraId="222A7899" w14:textId="77777777" w:rsidR="007707BD" w:rsidRPr="001D4571" w:rsidRDefault="007707BD">
      <w:pPr>
        <w:pStyle w:val="ConsPlusTitle"/>
        <w:jc w:val="center"/>
        <w:outlineLvl w:val="4"/>
        <w:rPr>
          <w:rFonts w:ascii="Times New Roman" w:hAnsi="Times New Roman" w:cs="Times New Roman"/>
          <w:sz w:val="24"/>
        </w:rPr>
      </w:pPr>
      <w:r w:rsidRPr="001D4571">
        <w:rPr>
          <w:rFonts w:ascii="Times New Roman" w:hAnsi="Times New Roman" w:cs="Times New Roman"/>
          <w:sz w:val="24"/>
        </w:rPr>
        <w:t>Раздел 29.1. ВИДЫ РАЗРЕШЕННОГО ИСПОЛЬЗОВАНИЯ ЗЕМЕЛЬНЫХ</w:t>
      </w:r>
    </w:p>
    <w:p w14:paraId="5261481E"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УЧАСТКОВ И ОБЪЕКТОВ КАПИТАЛЬНОГО СТРОИТЕЛЬСТВА,</w:t>
      </w:r>
    </w:p>
    <w:p w14:paraId="79188C20" w14:textId="77777777" w:rsidR="007707BD" w:rsidRPr="001D4571" w:rsidRDefault="007707BD">
      <w:pPr>
        <w:pStyle w:val="ConsPlusTitle"/>
        <w:jc w:val="center"/>
        <w:rPr>
          <w:rFonts w:ascii="Times New Roman" w:hAnsi="Times New Roman" w:cs="Times New Roman"/>
          <w:sz w:val="24"/>
        </w:rPr>
      </w:pPr>
      <w:r w:rsidRPr="001D4571">
        <w:rPr>
          <w:rFonts w:ascii="Times New Roman" w:hAnsi="Times New Roman" w:cs="Times New Roman"/>
          <w:sz w:val="24"/>
        </w:rPr>
        <w:t>РАСПОЛОЖЕННЫХ В ЗОНЕ С-3</w:t>
      </w:r>
    </w:p>
    <w:p w14:paraId="3DC490AD" w14:textId="77777777" w:rsidR="007707BD" w:rsidRPr="001D4571" w:rsidRDefault="007707BD">
      <w:pPr>
        <w:pStyle w:val="ConsPlusNormal"/>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5783"/>
        <w:gridCol w:w="2682"/>
      </w:tblGrid>
      <w:tr w:rsidR="001D4571" w:rsidRPr="001D4571" w14:paraId="785C4A29" w14:textId="77777777">
        <w:tc>
          <w:tcPr>
            <w:tcW w:w="565" w:type="dxa"/>
          </w:tcPr>
          <w:p w14:paraId="38EF09CD"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N п/п</w:t>
            </w:r>
          </w:p>
        </w:tc>
        <w:tc>
          <w:tcPr>
            <w:tcW w:w="5783" w:type="dxa"/>
          </w:tcPr>
          <w:p w14:paraId="4557C5DA"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Наименование вида разрешенного использования</w:t>
            </w:r>
          </w:p>
        </w:tc>
        <w:tc>
          <w:tcPr>
            <w:tcW w:w="2682" w:type="dxa"/>
          </w:tcPr>
          <w:p w14:paraId="534E27DE"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Код из классификатора</w:t>
            </w:r>
          </w:p>
        </w:tc>
      </w:tr>
      <w:tr w:rsidR="001D4571" w:rsidRPr="001D4571" w14:paraId="1E48421D" w14:textId="77777777">
        <w:tc>
          <w:tcPr>
            <w:tcW w:w="9030" w:type="dxa"/>
            <w:gridSpan w:val="3"/>
          </w:tcPr>
          <w:p w14:paraId="0795F0EC" w14:textId="77777777" w:rsidR="007707BD" w:rsidRPr="001D4571" w:rsidRDefault="007707BD">
            <w:pPr>
              <w:pStyle w:val="ConsPlusNormal"/>
              <w:jc w:val="center"/>
              <w:outlineLvl w:val="5"/>
              <w:rPr>
                <w:rFonts w:ascii="Times New Roman" w:hAnsi="Times New Roman" w:cs="Times New Roman"/>
                <w:sz w:val="24"/>
              </w:rPr>
            </w:pPr>
            <w:r w:rsidRPr="001D4571">
              <w:rPr>
                <w:rFonts w:ascii="Times New Roman" w:hAnsi="Times New Roman" w:cs="Times New Roman"/>
                <w:sz w:val="24"/>
              </w:rPr>
              <w:t>Основной вид разрешенного использования</w:t>
            </w:r>
          </w:p>
        </w:tc>
      </w:tr>
      <w:tr w:rsidR="001D4571" w:rsidRPr="001D4571" w14:paraId="0CD85E37" w14:textId="77777777">
        <w:tc>
          <w:tcPr>
            <w:tcW w:w="565" w:type="dxa"/>
          </w:tcPr>
          <w:p w14:paraId="551D04BC"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w:t>
            </w:r>
          </w:p>
        </w:tc>
        <w:tc>
          <w:tcPr>
            <w:tcW w:w="5783" w:type="dxa"/>
          </w:tcPr>
          <w:p w14:paraId="554B94F6" w14:textId="2B3168EE" w:rsidR="007707BD" w:rsidRPr="001D4571" w:rsidRDefault="007707BD">
            <w:pPr>
              <w:pStyle w:val="ConsPlusNormal"/>
              <w:rPr>
                <w:rFonts w:ascii="Times New Roman" w:hAnsi="Times New Roman" w:cs="Times New Roman"/>
                <w:sz w:val="24"/>
              </w:rPr>
            </w:pPr>
            <w:r w:rsidRPr="001D4571">
              <w:rPr>
                <w:rFonts w:ascii="Times New Roman" w:hAnsi="Times New Roman" w:cs="Times New Roman"/>
                <w:sz w:val="24"/>
              </w:rPr>
              <w:t>&lt;*&gt; Специальная деятельность</w:t>
            </w:r>
          </w:p>
        </w:tc>
        <w:tc>
          <w:tcPr>
            <w:tcW w:w="2682" w:type="dxa"/>
          </w:tcPr>
          <w:p w14:paraId="4F9E7416"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12.2</w:t>
            </w:r>
          </w:p>
        </w:tc>
      </w:tr>
    </w:tbl>
    <w:p w14:paraId="63A31EDF" w14:textId="77777777" w:rsidR="007707BD" w:rsidRPr="001D4571" w:rsidRDefault="007707BD">
      <w:pPr>
        <w:pStyle w:val="ConsPlusNormal"/>
        <w:jc w:val="both"/>
        <w:rPr>
          <w:rFonts w:ascii="Times New Roman" w:hAnsi="Times New Roman" w:cs="Times New Roman"/>
          <w:sz w:val="24"/>
        </w:rPr>
      </w:pPr>
    </w:p>
    <w:p w14:paraId="03E44860"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Размеры ЗУ и параметры разрешенного строительства, реконструкции ОКС для вида разрешенного использования "Специальная деятельность" устанавливаются в соответствии с СП 320.1325800.2017 и таблицей 12.3 СП 42.13330.2016.</w:t>
      </w:r>
    </w:p>
    <w:p w14:paraId="67B94BE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w:t>
      </w:r>
    </w:p>
    <w:p w14:paraId="4AA21CF5" w14:textId="731F9C1F" w:rsidR="007707BD" w:rsidRPr="001D4571" w:rsidRDefault="007707BD">
      <w:pPr>
        <w:pStyle w:val="ConsPlusNormal"/>
        <w:spacing w:before="220"/>
        <w:ind w:firstLine="540"/>
        <w:jc w:val="both"/>
        <w:rPr>
          <w:rFonts w:ascii="Times New Roman" w:hAnsi="Times New Roman" w:cs="Times New Roman"/>
          <w:sz w:val="24"/>
        </w:rPr>
      </w:pPr>
      <w:bookmarkStart w:id="17" w:name="P4954"/>
      <w:bookmarkEnd w:id="17"/>
      <w:r w:rsidRPr="001D4571">
        <w:rPr>
          <w:rFonts w:ascii="Times New Roman" w:hAnsi="Times New Roman" w:cs="Times New Roman"/>
          <w:sz w:val="24"/>
        </w:rPr>
        <w:t>&lt;*&gt; В силу Федерального закона от 24.06.1998 N 89-ФЗ "Об отходах производства и потребления"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14:paraId="483DD1BF" w14:textId="77777777" w:rsidR="007707BD" w:rsidRPr="001D4571" w:rsidRDefault="007707BD">
      <w:pPr>
        <w:pStyle w:val="ConsPlusNormal"/>
        <w:jc w:val="both"/>
        <w:rPr>
          <w:rFonts w:ascii="Times New Roman" w:hAnsi="Times New Roman" w:cs="Times New Roman"/>
          <w:sz w:val="24"/>
        </w:rPr>
      </w:pPr>
    </w:p>
    <w:p w14:paraId="06A47810"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24. Ограничения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p>
    <w:p w14:paraId="6E9EB1F6" w14:textId="77777777" w:rsidR="007707BD" w:rsidRPr="001D4571" w:rsidRDefault="007707BD">
      <w:pPr>
        <w:pStyle w:val="ConsPlusNormal"/>
        <w:jc w:val="both"/>
        <w:rPr>
          <w:rFonts w:ascii="Times New Roman" w:hAnsi="Times New Roman" w:cs="Times New Roman"/>
          <w:sz w:val="24"/>
        </w:rPr>
      </w:pPr>
    </w:p>
    <w:p w14:paraId="591E1464" w14:textId="2C505705"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Ограничения использования земельных участков и объектов капитального строительства по экологическим условиям и нормативному режиму хозяйственной деятельности устанавливаются в соответствии с действующим законодательством Российской Федерации, в том числе с Федеральным законом "О санитарно-эпидемиологическом благополучии населения" от 30.03.1999 N 52-ФЗ СанПиН 2.2.1/2.1.1.1200-03 "Санитарно-защитные зоны и санитарная классификация предприятий, сооружений и иных объектов" и техническими регламентами.</w:t>
      </w:r>
    </w:p>
    <w:p w14:paraId="72011B10"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4571" w:rsidRPr="001D4571" w14:paraId="61C337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7833BE"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165CE79"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9AED89E" w14:textId="77777777"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КонсультантПлюс: примечание.</w:t>
            </w:r>
          </w:p>
          <w:p w14:paraId="33B8E503" w14:textId="77777777"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В официальном тексте документа, видимо, допущена опечатка: постановление Правительства РФ от 20.11.2000 имеет N 878, а не N 787.</w:t>
            </w:r>
          </w:p>
        </w:tc>
        <w:tc>
          <w:tcPr>
            <w:tcW w:w="113" w:type="dxa"/>
            <w:tcBorders>
              <w:top w:val="nil"/>
              <w:left w:val="nil"/>
              <w:bottom w:val="nil"/>
              <w:right w:val="nil"/>
            </w:tcBorders>
            <w:shd w:val="clear" w:color="auto" w:fill="F4F3F8"/>
            <w:tcMar>
              <w:top w:w="0" w:type="dxa"/>
              <w:left w:w="0" w:type="dxa"/>
              <w:bottom w:w="0" w:type="dxa"/>
              <w:right w:w="0" w:type="dxa"/>
            </w:tcMar>
          </w:tcPr>
          <w:p w14:paraId="57368618" w14:textId="77777777" w:rsidR="007707BD" w:rsidRPr="001D4571" w:rsidRDefault="007707BD">
            <w:pPr>
              <w:pStyle w:val="ConsPlusNormal"/>
              <w:rPr>
                <w:rFonts w:ascii="Times New Roman" w:hAnsi="Times New Roman" w:cs="Times New Roman"/>
                <w:sz w:val="24"/>
              </w:rPr>
            </w:pPr>
          </w:p>
        </w:tc>
      </w:tr>
    </w:tbl>
    <w:p w14:paraId="192338D3" w14:textId="2ED25C20" w:rsidR="007707BD" w:rsidRPr="001D4571" w:rsidRDefault="007707BD">
      <w:pPr>
        <w:pStyle w:val="ConsPlusNormal"/>
        <w:spacing w:before="280"/>
        <w:ind w:firstLine="540"/>
        <w:jc w:val="both"/>
        <w:rPr>
          <w:rFonts w:ascii="Times New Roman" w:hAnsi="Times New Roman" w:cs="Times New Roman"/>
          <w:sz w:val="24"/>
        </w:rPr>
      </w:pPr>
      <w:r w:rsidRPr="001D4571">
        <w:rPr>
          <w:rFonts w:ascii="Times New Roman" w:hAnsi="Times New Roman" w:cs="Times New Roman"/>
          <w:sz w:val="24"/>
        </w:rPr>
        <w:t xml:space="preserve">Ограничения использования земельных участков и объектов капитального строительства в границах охранной зоны газораспределительных сетей устанавливаются с </w:t>
      </w:r>
      <w:r w:rsidRPr="001D4571">
        <w:rPr>
          <w:rFonts w:ascii="Times New Roman" w:hAnsi="Times New Roman" w:cs="Times New Roman"/>
          <w:sz w:val="24"/>
        </w:rPr>
        <w:lastRenderedPageBreak/>
        <w:t>учетом требований пункта 14, пункта 15, пункта 16 постановления Правительства Российской Федерации от 20.11.2000 N 787 "Об утверждении Правил охраны газораспределительных сетей".</w:t>
      </w:r>
    </w:p>
    <w:p w14:paraId="7747C759" w14:textId="696FA663"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Ограничения использования земельных участков и объектов капитального строительства в границах охранных зон объектов электросетевого хозяйства устанавливаются с учетом требований постановления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7B7933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897CF2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72F2855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5CF194B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г) размещать свалки;</w:t>
      </w:r>
    </w:p>
    <w:p w14:paraId="3AE25EE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195EE55C" w14:textId="6211A983"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w:t>
      </w:r>
    </w:p>
    <w:p w14:paraId="6891CB6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3C35AF4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б) складировать или размещать хранилища любых, в том числе горюче-смазочных, материалов;</w:t>
      </w:r>
    </w:p>
    <w:p w14:paraId="7291DD6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60E6C0F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Ширина охранной зоны по обе стороны линии электропередачи от крайних проводов - 10 м (5 - для линий с самонесущими или изолированными проводами, размещенных в границах населенных пунктов).</w:t>
      </w:r>
    </w:p>
    <w:p w14:paraId="0F86490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Ширина охранной зоны по обе стороны подземной кабельной линии электропередачи от крайних кабелей - 1 м.</w:t>
      </w:r>
    </w:p>
    <w:p w14:paraId="2DAB93D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классов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2A52745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38462F62" w14:textId="782CF62A"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Для гаражей и автостоянок для хранения легкового автотранспорта СЗЗ, отображенные на карте зон с особыми условиями использования территории по экологическим условиям и нормативному режиму хозяйственной деятельности, не применяются. Для гаражей и автостоянок для хранения легкового автотранспорта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санитарные разрывы в соответствии с таблицей 7.1.1 СанПиН 2.2.1/2.1.1.1200-03.</w:t>
      </w:r>
    </w:p>
    <w:p w14:paraId="77948D27" w14:textId="77777777" w:rsidR="007707BD" w:rsidRPr="001D4571" w:rsidRDefault="007707BD">
      <w:pPr>
        <w:pStyle w:val="ConsPlusNormal"/>
        <w:jc w:val="both"/>
        <w:rPr>
          <w:rFonts w:ascii="Times New Roman" w:hAnsi="Times New Roman" w:cs="Times New Roman"/>
          <w:sz w:val="24"/>
        </w:rPr>
      </w:pPr>
    </w:p>
    <w:p w14:paraId="18F8071C"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25. Требования к градостроительным регламентам в границах объединенной зоны охраны объектов культурного наследия (памятников истории и культуры) народов Российской Федерации, расположенных на территории города Калуги</w:t>
      </w:r>
    </w:p>
    <w:p w14:paraId="7E356D0C" w14:textId="77777777" w:rsidR="007707BD" w:rsidRPr="001D4571" w:rsidRDefault="007707BD">
      <w:pPr>
        <w:pStyle w:val="ConsPlusNormal"/>
        <w:ind w:firstLine="540"/>
        <w:jc w:val="both"/>
        <w:rPr>
          <w:rFonts w:ascii="Times New Roman" w:hAnsi="Times New Roman" w:cs="Times New Roman"/>
          <w:sz w:val="24"/>
        </w:rPr>
      </w:pPr>
    </w:p>
    <w:p w14:paraId="0FC2D4DB"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Состав объединенной зоны охраны объектов культурного наследия (памятников истории и культуры) народов Российской Федерации, расположенных на территории города Калуги:</w:t>
      </w:r>
    </w:p>
    <w:p w14:paraId="406C827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единая охранная зона объектов культурного наследия (индекс зоны ЕОЗ), состоит из одной подзоны (индекс подзоны ЕОЗ-1), включает 28 регламентных участков с индексами ЕОЗ-1 (уч. 1) - ЕОЗ-1 (уч. 28);</w:t>
      </w:r>
    </w:p>
    <w:p w14:paraId="1DD4FB5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единая зона регулирования застройки и хозяйственной деятельности (индекс зоны ЕЗРЗ) состоит из пяти подзон:</w:t>
      </w:r>
    </w:p>
    <w:p w14:paraId="0EBA639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 единая зона регулирования застройки и хозяйственной деятельности (индекс подзоны ЕЗРЗ-1), включает 12 регламентных участков с индексами ЕЗРЗ-1 (уч. 1) - ЕЗРЗ-1 (уч. 12);</w:t>
      </w:r>
    </w:p>
    <w:p w14:paraId="1F8A5EE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2.2) единая зона регулирования застройки и хозяйственной деятельности (индекс подзоны ЕЗРЗ-2), включает 21 регламентный участок с индексами ЕЗРЗ-2 (уч. 1) - ЕЗРЗ-2 (уч. 21);</w:t>
      </w:r>
    </w:p>
    <w:p w14:paraId="1A68C59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2.3) единая зона регулирования застройки и хозяйственной деятельности (индекс подзоны ЕЗРЗ-3), включает виды ЕЗРЗ-3.1 (включает 30 регламентных участков ЕЗРЗ-3.1 (уч. 1) - ЕЗРЗ-3.1 (уч. 30)), ЕЗРЗ-3.2 (включает 46 регламентных участков ЕЗРЗ-3.2 (уч. 31) - ЕЗРЗ-3.2 (уч. 76)), ЕЗРЗ-3.3 (включает 23 регламентных участка ЕЗРЗ-3.3 (уч. 77) - ЕЗРЗ-3.3 (уч. 99)), ЕЗРЗ-3.4 (включает 11 регламентных участков ЕЗРЗ-3.4 (уч. 100) - ЕЗРЗ-3.4 (уч. 110)), ЕЗРЗ-3.5 (включает 1 регламентный участок ЕЗРЗ-3.5 (уч. 111), ЕЗРЗ-3.6 (включает 1 регламентный участок ЕЗРЗ-3.6 (уч. 112);</w:t>
      </w:r>
    </w:p>
    <w:p w14:paraId="40706E9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2.4) единая зона регулирования застройки и хозяйственной деятельности (индекс подзоны ЕЗРЗ-4), включает виды ЕЗРЗ-4.1 (включает 17 регламентных участков ЕЗРЗ-4.1 (уч. 1) - ЕЗРЗ-4.1 (уч. 17), ЕЗРЗ-4.2 (включает 14 регламентных участков ЕЗРЗ-4.2 (уч. 18) - ЕЗРЗ-4.2 (уч. 31), ЕЗРЗ-4.3 (включает 14 регламентных участков ЕЗРЗ-4.3 (уч. 32) - ЕЗРЗ-4.3 (уч. 45);</w:t>
      </w:r>
    </w:p>
    <w:p w14:paraId="344EAC8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2.5) единая зона регулирования застройки и хозяйственной деятельности (индекс подзоны ЕЗРЗ-5), включает 3 регламентных участка ЕЗРЗ-5 (уч. 1) - ЕЗРЗ-5 (уч. 3);</w:t>
      </w:r>
    </w:p>
    <w:p w14:paraId="493DC0E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единая зона охраняемого природного ландшафта (индекс зоны ЕЗОПЛ), состоит из одной подзоны (индекс подзоны ЕЗОПЛ-1), включает 13 регламентных участков ЕЗОПЛ-1 (уч. 1) - ЕЗОПЛ-1 (уч. 13).</w:t>
      </w:r>
    </w:p>
    <w:p w14:paraId="611E8CE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Общие требования к градостроительным регламентам в границах объединенной зоны охраны объектов культурного наследия (памятников истории и культуры) народов Российской Федерации, расположенных на территории города Калуги.</w:t>
      </w:r>
    </w:p>
    <w:p w14:paraId="6C0F4C3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 Запрещаются:</w:t>
      </w:r>
    </w:p>
    <w:p w14:paraId="21EC71F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1.1.1. В отношении рекламных конструкций:</w:t>
      </w:r>
    </w:p>
    <w:p w14:paraId="06DDC8D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1.1.1.1. Размещение рекламных конструкций на крышах объектов капитального строительства; над открытыми городскими пространствами улиц и площадей; напротив фасадов объектов культурного наследия, выявленных объектов культурного наследия, формирующих территории общего пользования.</w:t>
      </w:r>
    </w:p>
    <w:p w14:paraId="056D752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1.1.1.2. Установка рекламных конструкций (информационных световых коробов и планшетов), закрывающих оконные и дверные проемы объектов капитального строительства.</w:t>
      </w:r>
    </w:p>
    <w:p w14:paraId="53335B3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1.1.2. Размещение объектов системы городской ориентирующей информации высотой более 2,5 метра и площадью информационного поля более 1 квадратного метра.</w:t>
      </w:r>
    </w:p>
    <w:p w14:paraId="743F19D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1.1.3. Размещение указателей расположения туристских ресурсов и социальных объектов шириной более 1,2 метра и высотой более 2 метров.</w:t>
      </w:r>
    </w:p>
    <w:p w14:paraId="33CFCE5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1.1.4. Размещение афишных тумб высотой более 2,5 метра.</w:t>
      </w:r>
    </w:p>
    <w:p w14:paraId="462B82B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1.1.5. Установка инженерного оборудования на фасадах объектов капитального строительства, формирующих территории общего пользования (улицы, площади и проезды), за исключением случаев, когда их установка предусмотрена проектной документацией.</w:t>
      </w:r>
    </w:p>
    <w:p w14:paraId="0E43BA7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1.1.6. Установка инженерного оборудования на фасадах объектов культурного наследия, формирующих территории общего пользования (улицы, площади и проезды).</w:t>
      </w:r>
    </w:p>
    <w:p w14:paraId="57565D3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1.1.7. Установка ограждений из профилированного металлического листа, шифера, бетонных панелей или блоков, пластиковых панелей, пластикового, металлопластикового, металлического сайдинга, за исключением ограждений, возведенных на время строительства, реконструкции или капитального ремонта объектов капитального строительства.</w:t>
      </w:r>
    </w:p>
    <w:p w14:paraId="274236C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1.1.8. Строительство, реконструкция или капитальный ремонт существующих сетей инженерно-технического обеспечения (водоснабжения, теплоснабжения, газоснабжения, водоотведения) надземным и наземным способом.</w:t>
      </w:r>
    </w:p>
    <w:p w14:paraId="323D6F6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1.1.9. Размещение объектов накопления твердых бытовых отходов (мусорных контейнеров и технических емкостей) ближе 50 метров от фасадов объектов культурного наследия, выявленных объектов культурного наследия, формирующих территории общего пользования.</w:t>
      </w:r>
    </w:p>
    <w:p w14:paraId="79E791D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Требования к градостроительным регламентам в границах единой охранной зоны объектов культурного наследия (индекс подзоны ЕОЗ-1, включает 28 регламентных участков с индексами ЕОЗ-1 (уч. 1) - ЕОЗ-1 (уч. 28).</w:t>
      </w:r>
    </w:p>
    <w:p w14:paraId="43D2D3A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 Запрещаются:</w:t>
      </w:r>
    </w:p>
    <w:p w14:paraId="0A0D77F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2.1.1. Изменение элементов планировочной структуры.</w:t>
      </w:r>
    </w:p>
    <w:p w14:paraId="41C02C9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2.1.2. Строительство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объектов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14:paraId="047AE82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2.1.3. Реконструкция объектов капитального строительства путем изменения высотных параметров объекта капитального строительства.</w:t>
      </w:r>
    </w:p>
    <w:p w14:paraId="7A2A124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2.1.4. У надземных пешеходных переходов.</w:t>
      </w:r>
    </w:p>
    <w:p w14:paraId="3B0D6C9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2.1.5. Размещение некапитальных строений, сооружений, в том числе киосков, навесов, павильонов (за исключением остановочных павильонов, выполненных из светопрозрачных материалов) перед фасадами объектов культурного наследия, выявленных объектов культурного наследия, формирующих территории общего пользования и линии застройки улицы.</w:t>
      </w:r>
    </w:p>
    <w:p w14:paraId="0D0BBB7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2.1.6. Строительство стоянок транспортных средств.</w:t>
      </w:r>
    </w:p>
    <w:p w14:paraId="1624941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2.1.7. Размещение остановочных пунктов маршрутных транспортных средств, за исключением случаев, когда такой остановочный пункт выполнен из светопрозрачных материалов.</w:t>
      </w:r>
    </w:p>
    <w:p w14:paraId="1450E1A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 Ограничение реконструкции и капитального ремонта объектов капитального строительства, параметров размещения некапитальных строений, сооружений и их частей:</w:t>
      </w:r>
    </w:p>
    <w:p w14:paraId="7DECEA0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2.2.1. Запрещается изменение существующих высотных параметров объектов капитального строительства.</w:t>
      </w:r>
    </w:p>
    <w:p w14:paraId="04DBEBA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2.2.2. По материалу, фактуре фасадов объектов капитального строительства запрещаются:</w:t>
      </w:r>
    </w:p>
    <w:p w14:paraId="03EB89E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2.2.2.1. Устройство сплошного и ленточного остекления фасадов объектов капитального строительства, формирующих территории общего пользования.</w:t>
      </w:r>
    </w:p>
    <w:p w14:paraId="7E15696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2.2.2.2. Применение вентилируемых фасадов, сайдинга, пластика, композитных панелей, а также материалов и технологий отделки фасадов объектов капитального строительства, не предусматривающих последующее оштукатуривание и окрашивание в соответствии с разрешенным цветовым решением (за исключением лицевого кирпича).</w:t>
      </w:r>
    </w:p>
    <w:p w14:paraId="1678BCF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2.2.2.3. Остекление и обшивка балконов и лоджий на уличных фасадах объектов капитального строительства, если это не предусмотрено проектной документацией реконструкции объектов капитального строительства.</w:t>
      </w:r>
    </w:p>
    <w:p w14:paraId="30F69DB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2.2.2.4. Применение в остеклении оконных проемов светопрозрачного стекла с зеркальным эффектом, если это не предусмотрено проектной документацией объекта капитального строительства.</w:t>
      </w:r>
    </w:p>
    <w:p w14:paraId="000D0F4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2.2.3. По форме крыши: запрещается устройство односкатных, плоских крыш, крыш ломаной формы на объектах капитального строительства, формирующих территории общего пользования; крыш с углом наклона более 30 градусов; запрещается устройство башен, шпилей.</w:t>
      </w:r>
    </w:p>
    <w:p w14:paraId="100F1D0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2.2.4. По материалу и цветовому решению кровель: запрещается применение материалов со свойствами светоотражения и световозвращения, материалов с покрытием из нитрида титана, зеркальных поверхностей, металлочерепицы, керамической черепицы.</w:t>
      </w:r>
    </w:p>
    <w:p w14:paraId="2ED9B5B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2.2.5. Требования к отделке фасадов, решениям по кровле и цветовым решениям объектов капитального строительства в границах единой охранной зоны объектов культурного наследия:</w:t>
      </w:r>
    </w:p>
    <w:p w14:paraId="711E087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2.2.5.1. По материалу и фактуре (отделке) фасадов объектов капитального строительства: в отделке фасадов применяется лицевой керамический кирпич, дерево (открытый сруб, обшивка деревянной рейкой в разных направлениях), штукатурка, окраска, натуральный камень в цокольной части объекта капитального строительства.</w:t>
      </w:r>
    </w:p>
    <w:p w14:paraId="2838A29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2.2.5.2. По пластике уличных фасадов объектов капитального строительства: фасады объектов капитального строительства, формирующие территории общего пользования, могут иметь ризалиты, раскреповки, трехчастное строение по вертикали (цоколь, основное поле, венчающий карниз); в оформлении фасадов объектов капитального строительства используются фронтоны различной формы, карнизы, профилированные тяги, лопатки, пилястры, балконы; общая площадь остекления фасадов не более 60% от площади фасада объекта капитального строительства.</w:t>
      </w:r>
    </w:p>
    <w:p w14:paraId="1FC1519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2.2.5.3. По цветовому решению: для фасадов объектов капитального строительства применяется цветовая гамма белого, бежевого, серого, голубого и их оттенки; неяркие оттенки желтого, розового, зеленого, синего, терракотового цветов; для деталей фасадов объектов капитального строительства применяется цветовая гамма белого, серого, желтого, голубого цветов и их оттенки; для плоских кровель объектов капитального строительства применяется цветовая гамма черного, коричневого, зеленого, серого цветов и их оттенки; для скатных кровель объектов капитального строительства применяется цветовая гамма коричневого, зеленого, серого цветов и их оттенки.</w:t>
      </w:r>
    </w:p>
    <w:p w14:paraId="5664018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3. Требования к градостроительным регламентам в границах единой зоны </w:t>
      </w:r>
      <w:r w:rsidRPr="001D4571">
        <w:rPr>
          <w:rFonts w:ascii="Times New Roman" w:hAnsi="Times New Roman" w:cs="Times New Roman"/>
          <w:sz w:val="24"/>
        </w:rPr>
        <w:lastRenderedPageBreak/>
        <w:t>регулирования застройки и хозяйственной деятельности (индекс подзоны ЕЗРЗ-1), включает 12 регламентных участков с индексами ЕЗРЗ-1 (уч. 1) - ЕЗРЗ-1 (уч. 12).</w:t>
      </w:r>
    </w:p>
    <w:p w14:paraId="559C1CB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3.1. Запрещаются:</w:t>
      </w:r>
    </w:p>
    <w:p w14:paraId="610695E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3.1.1. Строительство объектов капитального строительства, за исключением: объектов капитального строительства связанных с благоустройством парков, скверов, бульваров, набережной; внеуличного транспорта (подвесная канатная дорога транспортная, фуникулер транспортный), объектов культурно-досуговой деятельности, объектов отдыха (рекреации), объектов общественного питания, объектов для развлекательных мероприятий, объектов для предоставления коммунальных услуг; для подзоны ЕЗРЗ-1 (уч. 12): плоскостных, спортивных сооружений; набережной с возможностью проезда; причалов, причальных стенок, мостов; дорожек, проездов, лестниц, подпорных стенок; объектов коммунальной инфраструктуры.</w:t>
      </w:r>
    </w:p>
    <w:p w14:paraId="54B1E80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3.1.2. Вырубка деревьев, за исключением санитарных и реконструктивных рубок.</w:t>
      </w:r>
    </w:p>
    <w:p w14:paraId="481F535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3.1.3. Постоянное (длительное) хранение транспортных средств на стоянках автотранспорта.</w:t>
      </w:r>
    </w:p>
    <w:p w14:paraId="74CC578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3.1.4. Устройство глэмпингов, кемпингов.</w:t>
      </w:r>
    </w:p>
    <w:p w14:paraId="5E463DE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3.1.5. Устройство крыш ломаной формы, башен, шпилей.</w:t>
      </w:r>
    </w:p>
    <w:p w14:paraId="47C227A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 Ограничения строительства, реконструкции и капитального ремонта объектов капитального строительства, размещения некапитальных строений и сооружений, и их частей для подзоны ЕЗРЗ-1 (уч. 1) - ЕЗРЗ-1 (уч. 11):</w:t>
      </w:r>
    </w:p>
    <w:p w14:paraId="7E771B5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3.2.1. По высоте: строительство и реконструкция объектов капитального строительства и их частей высотой до 10,0 метра, измеряемой в границах конфигурации объекта капитального строительства по вертикали от средней планировочной отметки земли до максимально выступающей конструкции крыши или фасада объекта капитального строительства при плоском решении кровли.</w:t>
      </w:r>
    </w:p>
    <w:p w14:paraId="3A618A6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3.2.2. Для подзоны ЕЗРЗ-1 (уч. 12) высота опор внеуличного транспорта определяется проектной документацией в соответствии с техническими регламентами.</w:t>
      </w:r>
    </w:p>
    <w:p w14:paraId="4B06DC7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3.2.3. По цветовому решению: для фасадов объектов капитального строительства применяется цветовая гамма белого, бежевого, серого, голубого и их оттенки; неяркие оттенки желтого, розового, зеленого, синего, терракотового цветов; для деталей фасадов объектов капитального строительства применяется цветовая гамма белого, серого, желтого, голубого цветов и их оттенки; для плоских кровель объектов капитального строительства применяется цветовая гамма черного, коричневого, зеленого, серого цветов и их оттенки; для скатных кровель объектов капитального строительства применяется цветовая гамма коричневого, зеленого, серого цветов и их оттенки.</w:t>
      </w:r>
    </w:p>
    <w:p w14:paraId="6143CB2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Требования к градостроительным регламентам в границах единой зоны регулирования застройки и хозяйственной деятельности (индекс подзоны ЕЗРЗ-2), включает 21 регламентный участок с индексами ЕЗРЗ-2 (уч. 1) - ЕЗРЗ-2 (уч. 21).</w:t>
      </w:r>
    </w:p>
    <w:p w14:paraId="00D51A1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4.1. Запрещаются:</w:t>
      </w:r>
    </w:p>
    <w:p w14:paraId="0A56C16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4.1.1. Размещение некапитальных строений, сооружений, хозяйственных построек (сараи, бани, теплицы, навесы), гаражей, киосков, павильонов (за исключением остановочных павильонов, выполненных из светопрозрачных материалов), навесов перед </w:t>
      </w:r>
      <w:r w:rsidRPr="001D4571">
        <w:rPr>
          <w:rFonts w:ascii="Times New Roman" w:hAnsi="Times New Roman" w:cs="Times New Roman"/>
          <w:sz w:val="24"/>
        </w:rPr>
        <w:lastRenderedPageBreak/>
        <w:t>фасадами объектов культурного наследия, выявленных объектов культурного наследия, формирующих территории общего пользования.</w:t>
      </w:r>
    </w:p>
    <w:p w14:paraId="3D46F04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4.1.2. Устройство надземных пешеходных переходов.</w:t>
      </w:r>
    </w:p>
    <w:p w14:paraId="657CA0E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4.1.3. Остекление и обшивка балконов и лоджий на уличных фасадах объектов капитального строительства, если это не предусмотрено проектной документацией реконструкции объектов капитального строительства.</w:t>
      </w:r>
    </w:p>
    <w:p w14:paraId="7936B76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4.1.4. Устройство сплошного и ленточного остекления фасадов объектов капитального строительства, формирующих территории общего пользования; применение вентилируемых фасадов, сайдинга, пластика, композитных панелей, а также материалов и технологий отделки фасадов объектов капитального строительства, не предусматривающих последующее оштукатуривание и окрашивание в соответствии с разрешенным цветовым решением (за исключением лицевого кирпича).</w:t>
      </w:r>
    </w:p>
    <w:p w14:paraId="4326EEA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4.1.5. Устройство односкатных, плоских крыш, крыш ломаной формы на объектах капитального строительства, формирующих уличный фронт застройки; с углом наклона более 30 градусов; башен, шпилей.</w:t>
      </w:r>
    </w:p>
    <w:p w14:paraId="479EE08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4.1.6. Использование в отделке фасадов объектов капитального строительства материалов со свойствами светоотражения и световозвращения, материалов с покрытием из нитрида титана, зеркальных поверхностей, металлочерепицы, керамической черепицы.</w:t>
      </w:r>
    </w:p>
    <w:p w14:paraId="35185CA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4.1.7. Размещение остановочных пунктов маршрутных транспортных средств, за исключением случаев, когда такой остановочный пункт выполнен из светопрозрачных материалов.</w:t>
      </w:r>
    </w:p>
    <w:p w14:paraId="02A85D8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 Ограничения строительства, реконструкции и капитального ремонта объектов капитального строительства и их частей:</w:t>
      </w:r>
    </w:p>
    <w:p w14:paraId="101991A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4.2.1. По высоте:</w:t>
      </w:r>
    </w:p>
    <w:p w14:paraId="3FF4E28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4.2.1.1. Строительство и реконструкция объектов капитального строительства и их частей высотой до 12,0 метра, измеряемой в границах конфигурации объекта капитального строительства по вертикали от средней планировочной отметки земли до максимально выступающей конструкции крыши объекта капитального строительства.</w:t>
      </w:r>
    </w:p>
    <w:p w14:paraId="30A3040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4.2.1.2. В случае перепада отметок рельефа (земли) в границах конфигурации объекта капитального строительства более 3,0 метра допустимо увеличение высоты объекта капитального строительства в месте наибольшего перепада рельефа (земли) до 15 метров.</w:t>
      </w:r>
    </w:p>
    <w:p w14:paraId="78DE2FB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4.2.2. Строительство и реконструкция объектов капитального строительства и их частей на внутриквартальной территории высотой до 15,0 метра.</w:t>
      </w:r>
    </w:p>
    <w:p w14:paraId="7EDA9CD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4.2.3. Объекты капитального строительства должны формировать линии застройки улиц, сохраняя периметральный характер застройки кварталов.</w:t>
      </w:r>
    </w:p>
    <w:p w14:paraId="23C0821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4.2.4. Протяженность (уличных) фасадов объектов капитального строительства, формирующих территории общего пользования: до 25 м.</w:t>
      </w:r>
    </w:p>
    <w:p w14:paraId="2B4C2C1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4.2.5. По пластике фасадов объектов капитального строительства, формирующих территории общего пользования, используются варианты в сочетаниях следующих элементов: выступы, ризалиты, раскреповки, трехчастное строение по вертикали (цоколь, основное поле, венчающий карниз); фронтоны различной формы, карнизы, </w:t>
      </w:r>
      <w:r w:rsidRPr="001D4571">
        <w:rPr>
          <w:rFonts w:ascii="Times New Roman" w:hAnsi="Times New Roman" w:cs="Times New Roman"/>
          <w:sz w:val="24"/>
        </w:rPr>
        <w:lastRenderedPageBreak/>
        <w:t>профилированные тяги, лопатки, пилястры; общая площадь остекления фасадов объектов капитального строительства не более 60% от площади фасада объекта капитального строительства.</w:t>
      </w:r>
    </w:p>
    <w:p w14:paraId="24441F8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4.2.6. По материалу и фактуре (отделке) фасадов объектов капитального строительства: применяется лицевой керамический кирпич, дерево (открытый сруб, обшивка деревянной рейкой в разных направлениях), штукатурка, окраска, натуральный камень в цокольной части объектов капитального строительства.</w:t>
      </w:r>
    </w:p>
    <w:p w14:paraId="64799E0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4.2.7. По цветовому решению: для фасадов объектов капитального строительства применяется цветовая гамма белого, бежевого, серого, голубого и их оттенки; неяркие оттенки желтого, розового, зеленого, синего, терракотового цветов; для деталей фасадов объектов капитального строительства применяется цветовая гамма белого, серого, желтого, голубого цветов и их оттенки: для плоских кровель объектов капитального строительства применяется цветовая гамма черного, коричневого, зеленого, серого цветов и их оттенки; для скатных кровель объектов капитального строительства применяется цветовая гамма коричневого, зеленого, серого цветов и их оттенки.</w:t>
      </w:r>
    </w:p>
    <w:p w14:paraId="28B18B8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Требования к градостроительным регламентам в границах единой зоны регулирования застройки и хозяйственной деятельности (индекс подзоны ЕЗРЗ-3), включает виды ЕЗРЗ-3.1 (включает 30 регламентных участков ЕЗРЗ-3.1 (уч. 1) - ЕЗРЗ-3.1 (уч. 30)), ЕЗРЗ-3.2 (включает 46 регламентных участков ЕЗРЗ-3.2 (уч. 31) - ЕЗРЗ-3.2 (уч. 76)), ЕЗРЗ-3.3 (включает 23 регламентных участка ЕЗРЗ-3.3 (уч. 77) - ЕЗРЗ-3.3 (уч. 99)), ЕЗРЗ-3.4 (включает 11 регламентных участков ЕЗРЗ-3.4 (уч. 100) - ЕЗРЗ-3.4 (уч. 110), ЕЗРЗ-3.5 (включает 1 регламентный участок ЕЗРЗ-3.5 (уч. 111), ЕЗРЗ-3.6 (включает 1 регламентный участок ЕЗРЗ-3.6 (уч. 112).</w:t>
      </w:r>
    </w:p>
    <w:p w14:paraId="3E41967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 Запрещаются:</w:t>
      </w:r>
    </w:p>
    <w:p w14:paraId="75368C2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5.1.1. Размещение некапитальных строений, сооружений, в том числе киосков, навесов, павильонов (за исключением остановочных павильонов, выполненных из светопрозрачных материалов), навесов перед фасадами объектов культурного наследия, выявленных объектов культурного наследия, формирующих территории общего пользования и линии застройки улицы.</w:t>
      </w:r>
    </w:p>
    <w:p w14:paraId="48AB991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5.1.2. Остекление и обшивка листовыми материалами балконов и лоджий на фасадах объектов капитального строительства, если это не предусмотрено проектной документацией реконструкции объекта капитального строительства.</w:t>
      </w:r>
    </w:p>
    <w:p w14:paraId="7A1D215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5.1.3. Применение пластика в отделке фасадов объектов капитального строительства.</w:t>
      </w:r>
    </w:p>
    <w:p w14:paraId="4A949E2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5.1.4. Устройство башен, шпилей на кровлях объектов капитального строительства.</w:t>
      </w:r>
    </w:p>
    <w:p w14:paraId="428359B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5.1.5. Использование в отделке фасадов объектов капитального строительства материалов со свойствами светоотражения и световозвращения, материалов с покрытием из нитрида титана, зеркальных поверхностей, металлочерепицы, керамической черепицы.</w:t>
      </w:r>
    </w:p>
    <w:p w14:paraId="44149EE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5.1.6. Размещение остановочных пунктов маршрутных транспортных средств, за исключением случаев, когда такой остановочный пункт выполнен из светопрозрачных материалов.</w:t>
      </w:r>
    </w:p>
    <w:p w14:paraId="66203E2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 Ограничения строительства, реконструкции и капитального ремонта объектов капитального строительства и их частей для видов ЕЗРЗ-3.1, ЕЗРЗ-3.2, ЕЗРЗ-3.3, ЕЗРЗ-3.4:</w:t>
      </w:r>
    </w:p>
    <w:p w14:paraId="7DFD809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 По высоте:</w:t>
      </w:r>
    </w:p>
    <w:p w14:paraId="013BD91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5.2.1.1. Для вида ЕЗРЗ-3.1 (уч. 1) - ЕЗРЗ-3.1 (уч. 30):</w:t>
      </w:r>
    </w:p>
    <w:p w14:paraId="7003D09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5.2.1.1.1. Строительство и реконструкция объектов капитального строительства и их частей высотой до 14,0 метра, измеряемой в границах конфигурации объекта капитального строительства по вертикали от средней планировочной отметки земли до максимально выступающей конструкции крыши или фасадов объекта капитального строительства при плоском решении кровли.</w:t>
      </w:r>
    </w:p>
    <w:p w14:paraId="5D6557F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5.2.1.1.2. В случае перепада отметок рельефа (земли) в границах конфигурации объекта капитального строительства более 3,0 метра допускается увеличение высоты объекта капитального строительства в месте наибольшего перепада рельефа (земли) до 17 метров.</w:t>
      </w:r>
    </w:p>
    <w:p w14:paraId="13ED805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5.2.1.1.3. Строительство и реконструкция объектов капитального строительства и их частей высотой до 16 метров при условии размещения их на внутриквартальной территории.</w:t>
      </w:r>
    </w:p>
    <w:p w14:paraId="1960837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5.2.1.2. Для вида ЕЗРЗ-3.2 (уч. 31) - ЕЗРЗ-3.2 (уч. 76):</w:t>
      </w:r>
    </w:p>
    <w:p w14:paraId="26A100A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5.2.1.2.1. Строительство и реконструкция объектов капитального строительства и их частей высотой до 16,0 метра, измеряемой в границах конфигурации объекта капитального строительства по вертикали от средней планировочной отметки земли до максимально выступающей конструкции крыши или фасадов объекта капитального строительства при плоском решении кровли.</w:t>
      </w:r>
    </w:p>
    <w:p w14:paraId="09A2703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5.2.1.2.2. В случае перепада отметок рельефа (земли) в границах конфигурации объекта капитального строительства более 3,0 метра допускается увеличение высоты объекта капитального строительства в месте наибольшего перепада рельефа (земли) до 19 метров.</w:t>
      </w:r>
    </w:p>
    <w:p w14:paraId="37B6CEC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5.2.1.2.3. Строительство и реконструкция объектов капитального строительства и их частей высотой до 15 метров при условии размещения их на внутриквартальной территории.</w:t>
      </w:r>
    </w:p>
    <w:p w14:paraId="7B26C2D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5.2.1.3. Для вида ЕЗРЗ-3.3 (уч. 77) - ЕЗРЗ-3.3 (уч. 99): строительство и реконструкция объектов капитального строительства и их частей высотой до 18,0 метра, измеряемой в границах конфигурации объекта капитального строительства по вертикали от средней планировочной отметки земли до максимально выступающей конструкции крыши или фасадов объекта капитального строительства при плоском решении кровли.</w:t>
      </w:r>
    </w:p>
    <w:p w14:paraId="190D8E3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5.2.1.4. Для вида ЕЗРЗ-3.4 (уч. 100) - ЕЗРЗ-3.4 (уч. 110): строительство и реконструкция объектов капитального строительства и их частей высотой до 21,0 метра, измеряемой в границах конфигурации объекта капитального строительства по вертикали от средней планировочной отметки земли до максимально выступающей конструкции крыши или фасадов объекта капитального строительства.</w:t>
      </w:r>
    </w:p>
    <w:p w14:paraId="3814D0C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5.2.2. По материалу и фактуре отделки фасадов объектов капитального строительства применяются:</w:t>
      </w:r>
    </w:p>
    <w:p w14:paraId="119A607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5.2.2.1. Лицевой кирпич, дерево (открытый сруб, обшивка деревянной рейкой в разных направлениях), штукатурка, окраска, вентилируемые фасады, металлические элементы и конструкций, сайдинг, имитирующие традиционные строительные материалы (дерево, кирпич, камень); используются композитные панели для многоквартирных домов, построенных после 1960 года, и на внутриквартальной территории.</w:t>
      </w:r>
    </w:p>
    <w:p w14:paraId="6A73D74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5.2.3. По цветовому решению: для фасадов объектов капитального строительства применяется цветовая гамма белого, бежевого, серого, голубого и их оттенки; неяркие оттенки желтого, розового, зеленого, синего, терракотового цветов; для деталей фасадов объектов капитального строительства применяется цветовая гамма белого, серого, желтого, голубого цветов и их оттенки; для плоских кровель объектов капитального строительства применяется цветовая гамма черного, коричневого, зеленого, серого цветов и их оттенки; для скатных кровель объектов капитального строительства применяется цветовая гамма коричневого, зеленого, серого цветов и их оттенки.</w:t>
      </w:r>
    </w:p>
    <w:p w14:paraId="79177A8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5.2.4. Архитектурно-планировочные ограничения для вида ЕЗРЗ-3.2 (уч. 32): строительство, реконструкция и капитальный ремонт объектов капитального строительства по единому объемно-пространственному и архитектурно-планировочному решению.</w:t>
      </w:r>
    </w:p>
    <w:p w14:paraId="14C4EA9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 Ограничения строительства, реконструкции и капитального ремонта объектов капитального строительства и их частей для вида ЕЗРЗ-3.5 (уч. 111):</w:t>
      </w:r>
    </w:p>
    <w:p w14:paraId="61691A7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5.3.1. По расположению объектов капитального строительства в квартале:</w:t>
      </w:r>
    </w:p>
    <w:p w14:paraId="182A39F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5.3.1.1. Объекты капитального строительства должны формировать линии застройки улиц, сохраняя периметральный характер застройки кварталов.</w:t>
      </w:r>
    </w:p>
    <w:p w14:paraId="26FEFC5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5.3.1.2. Строительство объектов капитального строительства на внутриквартальной территории при условии сохранения прерывистого фронта застройки с расстоянием между объектами капитального строительства не менее 20 метров.</w:t>
      </w:r>
    </w:p>
    <w:p w14:paraId="1F24861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5.3.2. Процент застройки на земельном участке: не менее 60% от площади земельного участка.</w:t>
      </w:r>
    </w:p>
    <w:p w14:paraId="5739791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5.3.3. Протяженность (уличных) фасадов объектов капитального строительства, формирующих территории общего пользования: до 25 метров.</w:t>
      </w:r>
    </w:p>
    <w:p w14:paraId="52E886C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5.3.4. По высоте: строительство и реконструкция объектов капитального строительства и их частей высотой до 12,0 метра, измеряемой в границах конфигурации объектов капитального строительства по вертикали от средней планировочной отметки земли до максимально выступающей конструкции крыши или фасадов объектов капитального строительства при плоском решении кровли.</w:t>
      </w:r>
    </w:p>
    <w:p w14:paraId="3D869AE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5.3.5. По материалу и фактуре отделки фасадов объектов капитального строительства:</w:t>
      </w:r>
    </w:p>
    <w:p w14:paraId="6FF1E60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5.3.5.1. Площадь остекления фасадов более 60% от общей площади фасада объектов капитального строительства.</w:t>
      </w:r>
    </w:p>
    <w:p w14:paraId="2E13D29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5.3.5.2. Применяется лицевой керамический кирпич, дерево (открытый сруб, обшивка деревянной рейкой в разных направлениях), штукатурка, окраска, вентилируемые фасады, металлические элементы и конструкции, сайдинг, имитирующие традиционные строительные материалы (дерево, кирпич, камень).</w:t>
      </w:r>
    </w:p>
    <w:p w14:paraId="498308E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5.3.6. По цветовому решению: для фасадов объектов капитального строительства применяется цветовая гамма белого, бежевого, серого, голубого и их оттенки; неяркие оттенки желтого, розового, зеленого, синего, терракотового цветов; для деталей фасадов объектов капитального строительства применяется цветовая гамма белого, серого, желтого, голубого цветов и их оттенки; для плоских кровель объектов капитального строительства применяется цветовая гамма черного, коричневого, зеленого, серого цветов и их оттенки; для скатных кровель объектов капитального строительства применяется цветовая гамма коричневого, зеленого, серого цветов и их оттенки.</w:t>
      </w:r>
    </w:p>
    <w:p w14:paraId="42F87CA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5.4. Ограничения строительства, реконструкции и капитального ремонта объектов капитального строительства и их частей для вида ЕЗРЗ 3.6 (уч. 112).</w:t>
      </w:r>
    </w:p>
    <w:p w14:paraId="51D2CF2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5.4.1. По высоте: объект капитального строительства переменной этажности: вдоль улицы Георгиевской высотой до 14 метров, вдоль улицы Плеханова высотой до 21 метра, с акцентом на внутриквартальной территории высотой до 23 метров. Высота объекта капитального строительства измеряется в границах конфигурации объектов капитального строительства по вертикали от средней планировочной отметки земли до максимально выступающей конструкции крыши или фасадов объекта капитального строительства.</w:t>
      </w:r>
    </w:p>
    <w:p w14:paraId="1F613B9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5.4.2. По материалу и фактуре (отделке) фасадов объектов капитального строительства: применяется лицевой кирпич, штукатурка, окраска, вентилируемые фасады, металлические элементы и конструкции, сайдинг, имитирующие традиционные строительные материалы (дерево, кирпич, камень).</w:t>
      </w:r>
    </w:p>
    <w:p w14:paraId="703813C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5.4.3. По цветовому решению: для фасадов объектов капитального строительства применяется цветовая гамма белого, бежевого, серого, голубого и их оттенки; неяркие оттенки желтого, розового, зеленого, синего, терракотового цветов; для деталей фасадов объектов капитального строительства применяется цветовая гамма белого, серого, желтого, голубого цветов и их оттенки; для плоских кровель объектов капитального строительства применяется цветовая гамма черного, коричневого, зеленого, серого цветов и их оттенки; для скатных кровель объектов капитального строительства применяется цветовая гамма коричневого, зеленого, серого цветов и их оттенки.</w:t>
      </w:r>
    </w:p>
    <w:p w14:paraId="325C9AA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Требования к градостроительным регламентам в границах единой зоны регулирования застройки и хозяйственной деятельности (индекс подзоны ЕЗРЗ-4), включает виды ЕЗРЗ-4.1 (включает 17 регламентных участков ЕЗРЗ-4.1 (уч. 1) - ЕЗРЗ-4.1 (уч. 17), ЕЗРЗ-4.2 (включает 14 регламентных участков ЕЗРЗ-4.2 (уч. 18) - ЕЗРЗ-4.2 (уч. 31), ЕЗРЗ-4.3 (включает 14 регламентных участков ЕЗРЗ-4.3 (уч. 32) - ЕЗРЗ-4.3 (уч. 45).</w:t>
      </w:r>
    </w:p>
    <w:p w14:paraId="25A5EA3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6.1. Ограничения строительства, реконструкции и капитального ремонта объектов капитального строительства и их частей для подзоны ЕЗРЗ-4:</w:t>
      </w:r>
    </w:p>
    <w:p w14:paraId="6915EE0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6.1.1. По высоте: высота объекта капитального строительства измеряется по вертикали от средней планировочной отметки земли, измеряемой в границах конфигурации объекта капитального строительства, до максимально выступающей конструкции крыши или фасадов объекта капитального строительства при плоском решении кровли.</w:t>
      </w:r>
    </w:p>
    <w:p w14:paraId="0959846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6.1.1.1. Для вида ЕЗРЗ 4.1 (уч. 1) - ЕЗРЗ-4.1 (уч. 17): до 25 метров.</w:t>
      </w:r>
    </w:p>
    <w:p w14:paraId="4A38E83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6.1.1.2. Для вида ЕЗРЗ 4.2 (уч. 18) - ЕЗРЗ-4.2 (уч. 31): до 28 метров.</w:t>
      </w:r>
    </w:p>
    <w:p w14:paraId="0431517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6.1.1.3. Для вида ЕЗРЗ 4.3 (уч. 32) - ЕЗРЗ-4.3 (уч. 45): до 32 метров.</w:t>
      </w:r>
    </w:p>
    <w:p w14:paraId="730DE5C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6.1.2. По цветовому решению: для фасадов объектов капитального строительства применяется цветовая гамма белого, бежевого, серого, голубого и их оттенки; неяркие оттенки желтого, розового, зеленого, синего, терракотового цветов; для деталей фасадов объектов капитального строительства применяется цветовая гамма белого, серого, желтого, голубого цветов и их оттенки.</w:t>
      </w:r>
    </w:p>
    <w:p w14:paraId="773567B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Требования к градостроительным регламентам в границах единой зоны регулирования застройки и хозяйственной деятельности (индекс подзоны ЕЗРЗ-5), включает 3 регламентных участка ЕЗРЗ-5 (уч. 1) - ЕЗРЗ-5 (уч. 3).</w:t>
      </w:r>
    </w:p>
    <w:p w14:paraId="56DA03D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7.1. Ограничение строительства, реконструкции и капитального ремонта объектов </w:t>
      </w:r>
      <w:r w:rsidRPr="001D4571">
        <w:rPr>
          <w:rFonts w:ascii="Times New Roman" w:hAnsi="Times New Roman" w:cs="Times New Roman"/>
          <w:sz w:val="24"/>
        </w:rPr>
        <w:lastRenderedPageBreak/>
        <w:t>капитального строительства, некапитальных строений и сооружений и их частей для подзоны ЕЗРЗ-5 (уч. 1) - ЕЗРЗ-5 (уч. 3):</w:t>
      </w:r>
    </w:p>
    <w:p w14:paraId="04D2603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7.1.1. Строительство и реконструкция объектов капитального строительства и их частей высотой до 14,0 метра, измеряемой в границах конфигурации объекта капитального строительства по вертикали от средней планировочной отметки земли до максимально выступающей конструкции крыши или фасадов объекта капитального строительства при плоском решении кровли.</w:t>
      </w:r>
    </w:p>
    <w:p w14:paraId="15C2FE2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7.1.2. По цветовому решению запрещается: для фасадов объекта капитального строительства применение цветовой гаммы красного, синего, фиолетового цветов.</w:t>
      </w:r>
    </w:p>
    <w:p w14:paraId="749CA03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 Требования к градостроительным регламентам в границах единой зоны охраняемого природного ландшафта (индекс зоны ЕЗОПЛ-1), включает 13 регламентных участков ЕЗОПЛ-1 (уч. 1) - ЕЗОПЛ-1 (уч. 13).</w:t>
      </w:r>
    </w:p>
    <w:p w14:paraId="37BA4DF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 Запрещаются:</w:t>
      </w:r>
    </w:p>
    <w:p w14:paraId="014DF8B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8.1.1. Строительство объектов капитального строительства, за исключением объектов коммунальной инфраструктуры, внеуличного транспорта (подвесная канатная дорога транспортная, фуникулер транспортный), подпорных стенок, лестниц.</w:t>
      </w:r>
    </w:p>
    <w:p w14:paraId="274C35B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8.1.2. Разработка месторождений полезных ископаемых.</w:t>
      </w:r>
    </w:p>
    <w:p w14:paraId="31B66DA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8.1.3. Загрязнение почв, грунтовых и подземных вод, поверхностных стоков.</w:t>
      </w:r>
    </w:p>
    <w:p w14:paraId="3E99646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8.1.4. Размещение объектов хранения отходов, объектов захоронения отходов.</w:t>
      </w:r>
    </w:p>
    <w:p w14:paraId="1DAE164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8.1.5. Устройство открытых стоянок автотранспорта, за исключением временного хранения транспортных средств на стоянках автотранспорта предназначенных для обслуживания объектов отдыха (рекреационного назначения), объектов питания.</w:t>
      </w:r>
    </w:p>
    <w:p w14:paraId="3A9A7DC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8.1.6. Вырубка деревьев, кроме санитарной и реконструктивной рубок.</w:t>
      </w:r>
    </w:p>
    <w:p w14:paraId="53D769F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8.1.7. Размещение некапитальных строений и сооружений (глэмпингов, кемпингов), кроме подзоны ЕЗОПЛ-1 (уч. 1), ЕЗОПЛ-1 (уч. 2), ЕЗОПЛ-1 (уч. 10).</w:t>
      </w:r>
    </w:p>
    <w:p w14:paraId="0A0A326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8.2. Разрешаются:</w:t>
      </w:r>
    </w:p>
    <w:p w14:paraId="443C804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8.2.1. Размещение некапитальных строений и сооружений объектов отдыха (рекреации), объектов общественного питания.</w:t>
      </w:r>
    </w:p>
    <w:p w14:paraId="6012A62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8.2.2. Проведение работ по благоустройству территории.</w:t>
      </w:r>
    </w:p>
    <w:p w14:paraId="467CBEA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8.3. Ограничение строительства, реконструкции и капитального ремонта объектов капитального строительства и их частей для подзоны ЕЗОПЛ-1 (уч. 1) - ЕЗОПЛ-1 (уч. 13):</w:t>
      </w:r>
    </w:p>
    <w:p w14:paraId="3AAB8F2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8.3.1. По высоте: высота опор внеуличного транспорта определяется техническими регламентами.</w:t>
      </w:r>
    </w:p>
    <w:p w14:paraId="62A057C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8.3.2. По высоте объектов капитального строительства: до 5 метров (высота объекта капитального строительства измеряется по вертикали от средней планировочной отметки земли, измеряемой в границах конфигурации объекта капитального строительства, до максимально выступающей конструкции крыши или фасадов объекта капитального строительства при плоском решении кровли).</w:t>
      </w:r>
    </w:p>
    <w:p w14:paraId="3C549AD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8.3.3. По цветовому решению объектов капитального строительства запрещается применение: для фасадов и крыш объектов капитального строительства цветовой гаммы красного, синего, фиолетового и их оттенков.</w:t>
      </w:r>
    </w:p>
    <w:p w14:paraId="14C4849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8.3.4. По ограждениям участков: светопрозрачные ограждения высотой не более 2 метров.</w:t>
      </w:r>
    </w:p>
    <w:p w14:paraId="521E8870" w14:textId="77777777" w:rsidR="007707BD" w:rsidRPr="001D4571" w:rsidRDefault="007707BD">
      <w:pPr>
        <w:pStyle w:val="ConsPlusNormal"/>
        <w:jc w:val="both"/>
        <w:rPr>
          <w:rFonts w:ascii="Times New Roman" w:hAnsi="Times New Roman" w:cs="Times New Roman"/>
          <w:sz w:val="24"/>
        </w:rPr>
      </w:pPr>
    </w:p>
    <w:p w14:paraId="786521C0"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26. Ограничения использования земельных участков и объектов капитального строительства, размещенных на приаэродромной территории аэродрома гражданской авиации Калуга (Грабцево)</w:t>
      </w:r>
    </w:p>
    <w:p w14:paraId="5ACCC69F" w14:textId="77777777" w:rsidR="007707BD" w:rsidRPr="001D4571" w:rsidRDefault="007707BD">
      <w:pPr>
        <w:pStyle w:val="ConsPlusNormal"/>
        <w:jc w:val="both"/>
        <w:rPr>
          <w:rFonts w:ascii="Times New Roman" w:hAnsi="Times New Roman" w:cs="Times New Roman"/>
          <w:sz w:val="24"/>
        </w:rPr>
      </w:pPr>
    </w:p>
    <w:p w14:paraId="7CECB5F9"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Граница приаэродромной территории аэродрома гражданской авиации Калуга (Грабцево) отражена на карте границ зон с особыми условиями использования территории (приаэродромная территория).</w:t>
      </w:r>
    </w:p>
    <w:p w14:paraId="200E0719" w14:textId="78DD8D2A"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Приаэродромная территория аэродрома гражданской авиации Калуга (Грабцево) установлена по внешним границам семи подзон, выделенных на основании статьи 47 Воздушного кодекса Российской Федерации. Порядок установления приаэродромной территории и порядок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утверждены Министерством транспорта Российской Федерации (приказ Федерального агентства воздушного транспорта (Росавиации) от 12.04.2024 N 377-п).</w:t>
      </w:r>
    </w:p>
    <w:p w14:paraId="5533047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На приаэродромной территории выделяются следующие подзоны, в каждой из которых устанавливаются ограничения использования объектов недвижимости и осуществления деятельности:</w:t>
      </w:r>
    </w:p>
    <w:p w14:paraId="213E9CB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14:paraId="7A0F431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14:paraId="368DBA0C" w14:textId="65488BE6"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третья подзона, в которой запрещается размещать объекты, высота которых превышает ограничения, приведенные в пункте 12.3 приказа Росавиации от 12.04.2024 N 377-п.</w:t>
      </w:r>
    </w:p>
    <w:p w14:paraId="76273F63" w14:textId="0907550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(утверждены приказом Минтранса России от 25.08.2015 N 262) с учетом абсолютных высот ограничения объектов в Балтийской системе высот 1977 года;</w:t>
      </w:r>
    </w:p>
    <w:p w14:paraId="5AB7C1C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14:paraId="56920992" w14:textId="5CA63ADC"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В границах четвертой подзоны запрещается без согласования с оператором аэродрома размещение объектов, превышающих абсолютные высотные ограничения, приведенные в пункте 12.4 приказа Росавиации от 12.04.2024 N 377-п.</w:t>
      </w:r>
    </w:p>
    <w:p w14:paraId="3B85FFC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Для радиотехнических объектов, располагаемых в границах 4 подзоны, необходимо получить заключение по электромагнитной совместимости с радиотехническими объектами аэродрома в уполномоченном на выдачу такого заключения органе;</w:t>
      </w:r>
    </w:p>
    <w:p w14:paraId="1EB34C8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14:paraId="5F8C27A4" w14:textId="1F244994"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 границах пятой подзоны допускаются эксплуатация, строительство, реконструкция, капитальный ремонт, ввод в эксплуатацию, техническое перевооружение, консервация (далее - размещение) опасных производственных объектов при их соответствии установленным в пункте 12.5 приказа Росавиации от 12.04.2024 N 377-п ограничениям.</w:t>
      </w:r>
    </w:p>
    <w:p w14:paraId="1ED9B2C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Максимальные радиусы зон поражения при происшествиях техногенного характера на опасных производственных объектах, находящихся в пятой подзоне, в которых размещение таких объектов возможно, не должны достигать:</w:t>
      </w:r>
    </w:p>
    <w:p w14:paraId="20ACE50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по вертикали - высоты пролета воздушных судов (высота поверхности ограничения препятствий в третьей подзоне);</w:t>
      </w:r>
    </w:p>
    <w:p w14:paraId="23DAD16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по горизонтали - внешних границ первой и второй подзон.</w:t>
      </w:r>
    </w:p>
    <w:p w14:paraId="1CA01511" w14:textId="1A6E1A3D"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При невозможности соблюдения ограничений, предусмотренных пунктом 12.5 приказа Росавиации от 12.04.2024 N 377-п,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30.11.2020 N 734/пр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 (зарегистрирован Минюстом России 18.12.2020, регистрационный N 61581), и (или) обоснования безопасности опасного производственного объекта, разрабатываемого на основании Федерального закона N 116-ФЗ;</w:t>
      </w:r>
    </w:p>
    <w:p w14:paraId="4454ECF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шестая подзона, в которой запрещается размещать объекты, способствующие привлечению и массовому скоплению птиц.</w:t>
      </w:r>
    </w:p>
    <w:p w14:paraId="0912A322" w14:textId="7A8476C4"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Допускается размещать в границах шестой подзоны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проведенного в соответствии с пунктом 1(4) Положения о приаэродромной территории, утвержденного постановлением Правительства Российской Федерации от 02.12.2017 N 1460;</w:t>
      </w:r>
    </w:p>
    <w:p w14:paraId="2B09111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седьмая подзона, в которой ввиду превышения уровня шумового воздействия в зоне запрета строительства нормируемых объектов запрещается размещать:</w:t>
      </w:r>
    </w:p>
    <w:p w14:paraId="15E0781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а) палаты больниц и санаториев, операционные больниц;</w:t>
      </w:r>
    </w:p>
    <w:p w14:paraId="5F6CE08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б) кабинеты врачей поликлиник, амбулаторий, диспансеров, больниц, санаториев;</w:t>
      </w:r>
    </w:p>
    <w:p w14:paraId="6EEF704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lastRenderedPageBreak/>
        <w:t>в) классные помещения, учебные кабинеты, учительские комнаты, аудитории образовательных организаций, конференц-залы, читальные залы библиотек;</w:t>
      </w:r>
    </w:p>
    <w:p w14:paraId="72B2C1E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г) музыкальные классы;</w:t>
      </w:r>
    </w:p>
    <w:p w14:paraId="4EC4EB9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д) жилые комнаты квартир, домов стационарных организаций социального обслуживания, организаций для детей-сирот и детей, оставшихся без попечения родителей, спальные помещения в школах-интернатах, дошкольных образовательных организациях, домах отдыха, пансионатах;</w:t>
      </w:r>
    </w:p>
    <w:p w14:paraId="738E0C3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е) жилые комнаты общежитий и номера гостиниц;</w:t>
      </w:r>
    </w:p>
    <w:p w14:paraId="2B7875F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ж) территории, непосредственно прилегающие к зданиям больниц и санаториев;</w:t>
      </w:r>
    </w:p>
    <w:p w14:paraId="4751B36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з) территории, непосредственно прилегающие к зданиям жилых домов, домов отдыха, пансионатов, домов-интернатов для престарелых и инвалидов, дошкольных образовательных организаций и других образовательных организаций;</w:t>
      </w:r>
    </w:p>
    <w:p w14:paraId="245D801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и) территории, непосредственно прилегающие к зданиям гостиниц и общежитий;</w:t>
      </w:r>
    </w:p>
    <w:p w14:paraId="3207D93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к) площадки отдыха, функционально выделенные на территории микрорайонов и групп жилых домов, домов отдыха, пансионатов, стационарных организаций социального обслуживания, организаций для детей-сирот и детей, оставшихся без попечения родителей, площадки дошкольных образовательных организаций и других образовательных организаций.</w:t>
      </w:r>
    </w:p>
    <w:p w14:paraId="72259555" w14:textId="77777777" w:rsidR="007707BD" w:rsidRPr="001D4571" w:rsidRDefault="007707BD">
      <w:pPr>
        <w:pStyle w:val="ConsPlusNormal"/>
        <w:jc w:val="both"/>
        <w:rPr>
          <w:rFonts w:ascii="Times New Roman" w:hAnsi="Times New Roman" w:cs="Times New Roman"/>
          <w:sz w:val="24"/>
        </w:rPr>
      </w:pPr>
    </w:p>
    <w:p w14:paraId="26DEC31C"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27. Ограничения использования земельных участков и объектов капитального строительства по условиям ограничения распространения пожара на объектах защиты</w:t>
      </w:r>
    </w:p>
    <w:p w14:paraId="4AEFCBEF" w14:textId="77777777" w:rsidR="007707BD" w:rsidRPr="001D4571" w:rsidRDefault="007707BD">
      <w:pPr>
        <w:pStyle w:val="ConsPlusNormal"/>
        <w:jc w:val="both"/>
        <w:rPr>
          <w:rFonts w:ascii="Times New Roman" w:hAnsi="Times New Roman" w:cs="Times New Roman"/>
          <w:sz w:val="24"/>
        </w:rPr>
      </w:pPr>
    </w:p>
    <w:p w14:paraId="6C6F6397" w14:textId="026ACD41"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Для обеспечения соблюдения требований к объемно-планировочным и конструктивным решениям по ограничению распространения пожара в зданиях и сооружениях, установленных Федеральным законом от 22.07.2008 N 123-ФЗ "Технический регламент о требованиях пожарной безопасности", необходимо соблюдение требований, установленных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СП 4.13130.2013, ПУЭ "Правила устройства электроустановок", Федерального закона от 22.07.2008 N 123-ФЗ "Технический регламент о требованиях пожарной безопасности", СП 155.13130 и других нормативных документов, содержащих требования пожарной безопасности.</w:t>
      </w:r>
    </w:p>
    <w:p w14:paraId="084C9AE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Противопожарные расстояния от зданий, сооружений на территории города Калуги до границ лесных насаждений (в случае наличия земельного участка - до границ этого земельного участка с видами разрешенного использования "Городские леса" и "Охрана природных территорий") в лесах хвойных или смешанных пород должны составлять не менее 50 м, лиственных пород - не менее 30 м.</w:t>
      </w:r>
    </w:p>
    <w:p w14:paraId="7DDF844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Противопожарные расстояния до границ лесных насаждений (в случае наличия земельного участка - до границ этого земельного участка с видами разрешенного использования "Городские леса" и "Охрана природных территорий") от зданий, сооружений города Калуги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хозяйственных построек на садовых земельных участках должны составлять не менее 15 </w:t>
      </w:r>
      <w:r w:rsidRPr="001D4571">
        <w:rPr>
          <w:rFonts w:ascii="Times New Roman" w:hAnsi="Times New Roman" w:cs="Times New Roman"/>
          <w:sz w:val="24"/>
        </w:rPr>
        <w:lastRenderedPageBreak/>
        <w:t>м.</w:t>
      </w:r>
    </w:p>
    <w:p w14:paraId="02E29B5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Противопожарные расстояния от зданий, строений и сооружений до границ территориальной зоны Р-3, отображенные на карте зон с особыми условиями использования территории по экологическим условиям и нормативному режиму хозяйственной деятельности, в случае постановки на кадастровый учет земельных участков с видами разрешенного использования "Городские леса" и "Охрана природных территорий" не применяются.</w:t>
      </w:r>
    </w:p>
    <w:p w14:paraId="4A6F3D7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Противопожарные расстояния от зданий, сооружений до лесных и других древесно-кустарниковых насаждений на землях населенных пунктов (городских лесов, парков, скверов, аллей, садов и т.п.) не нормируются.</w:t>
      </w:r>
    </w:p>
    <w:p w14:paraId="2896C42C" w14:textId="77777777" w:rsidR="007707BD" w:rsidRPr="001D4571" w:rsidRDefault="007707BD">
      <w:pPr>
        <w:pStyle w:val="ConsPlusNormal"/>
        <w:jc w:val="both"/>
        <w:rPr>
          <w:rFonts w:ascii="Times New Roman" w:hAnsi="Times New Roman" w:cs="Times New Roman"/>
          <w:sz w:val="24"/>
        </w:rPr>
      </w:pPr>
    </w:p>
    <w:p w14:paraId="3AF09BB5"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28. Требования к архитектурно-градостроительному облику объектов капитального строительства</w:t>
      </w:r>
    </w:p>
    <w:p w14:paraId="3B9252C9" w14:textId="77777777" w:rsidR="007707BD" w:rsidRPr="001D4571" w:rsidRDefault="007707BD">
      <w:pPr>
        <w:pStyle w:val="ConsPlusNormal"/>
        <w:jc w:val="both"/>
        <w:rPr>
          <w:rFonts w:ascii="Times New Roman" w:hAnsi="Times New Roman" w:cs="Times New Roman"/>
          <w:sz w:val="24"/>
        </w:rPr>
      </w:pPr>
    </w:p>
    <w:p w14:paraId="777EAF4D"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sz w:val="24"/>
        </w:rPr>
        <w:t>1. Согласование архитектурно-градостроительного облика объектов капитального строительства не требуется в отношении:</w:t>
      </w:r>
    </w:p>
    <w:p w14:paraId="5218055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E92023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объектов, для строительства или реконструкции которых не требуется получение разрешения на строительство;</w:t>
      </w:r>
    </w:p>
    <w:p w14:paraId="426C04D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объектов, расположенных на земельных участках, находящихся в пользовании учреждений, исполняющих наказание;</w:t>
      </w:r>
    </w:p>
    <w:p w14:paraId="4502BEE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1562044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5) гидротехнических сооружений;</w:t>
      </w:r>
    </w:p>
    <w:p w14:paraId="6C4BBEC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6)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30E3036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7) подземных сооружений;</w:t>
      </w:r>
    </w:p>
    <w:p w14:paraId="100767B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8)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07224EF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9)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4A3B324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10) объектов капитального строительства, предназначенных для обезвреживания, размещения и утилизации медицинских отходов;</w:t>
      </w:r>
    </w:p>
    <w:p w14:paraId="5C0435D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11) объектов капитального строительства, предназначенных для хранения, переработки и утилизации биологических отходов;</w:t>
      </w:r>
    </w:p>
    <w:p w14:paraId="289167F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12) объектов капитального строительства, связанных с обращением с радиоактивными </w:t>
      </w:r>
      <w:r w:rsidRPr="001D4571">
        <w:rPr>
          <w:rFonts w:ascii="Times New Roman" w:hAnsi="Times New Roman" w:cs="Times New Roman"/>
          <w:sz w:val="24"/>
        </w:rPr>
        <w:lastRenderedPageBreak/>
        <w:t>отходами;</w:t>
      </w:r>
    </w:p>
    <w:p w14:paraId="6D4E752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13) объектов капитального строительства, связанных с обращением веществ, разрушающих озоновый слой;</w:t>
      </w:r>
    </w:p>
    <w:p w14:paraId="75F12DC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14) объектов использования атомной энергии;</w:t>
      </w:r>
    </w:p>
    <w:p w14:paraId="40756E8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15) опасных производственных объектов, определяемых в соответствии с законодательством Российской Федерации.</w:t>
      </w:r>
    </w:p>
    <w:p w14:paraId="741DFF0A" w14:textId="77777777" w:rsidR="007707BD" w:rsidRPr="001D4571" w:rsidRDefault="007707BD">
      <w:pPr>
        <w:pStyle w:val="ConsPlusNormal"/>
        <w:spacing w:before="220"/>
        <w:ind w:firstLine="540"/>
        <w:jc w:val="both"/>
        <w:rPr>
          <w:rFonts w:ascii="Times New Roman" w:hAnsi="Times New Roman" w:cs="Times New Roman"/>
          <w:sz w:val="24"/>
        </w:rPr>
      </w:pPr>
      <w:bookmarkStart w:id="18" w:name="P5182"/>
      <w:bookmarkEnd w:id="18"/>
      <w:r w:rsidRPr="001D4571">
        <w:rPr>
          <w:rFonts w:ascii="Times New Roman" w:hAnsi="Times New Roman" w:cs="Times New Roman"/>
          <w:sz w:val="24"/>
        </w:rPr>
        <w:t>2. Виды разрешенного использования земельных участков, на которые распространяются требования к архитектурно-градостроительному облику объектов капитального строительства: многоэтажная жилая застройка (высотная застройка) (код - 2.6), среднеэтажная жилая застройка (код - 2.5), малоэтажная многоквартирная жилая застройка (код - 2.1.1), блокированная жилая застройка (код - 2.3), хранение автотранспорта (код - 2.7.1), коммунальное обслуживание (код - 3.1) (за исключением вида - предоставление коммунальных услуг, код - 3.1.1), социальное обслуживание (код - 3.2), бытовое обслуживание (код - 3.3), здравоохранение (код - 3.4), амбулаторно-поликлиническое обслуживание (код - 3.4.1), медицинские организации особого назначения (код - 3.4.3), образование и просвещение (код - 3.5), дошкольное, начальное и среднее общее образование (код - 3.5.1), среднее и высшее профессиональное образование (код - 3.5.2), культурное развитие (код - 3.6), объекты культурно-досуговой деятельности (код - 3.6.1), общественное управление (код - 3.8), обеспечение научной деятельности (код - 3.9), ветеринарное обслуживание (код - 3.10), амбулаторное ветеринарное обслуживание (код - 3.10.1), предпринимательство (код - 4.0) (за исключением вида - стоянка транспортных средств, код - 4.9.2), деловое управление (код - 4.1), объекты торговли (торговые центры, торгово-развлекательные центры (комплексы) (код - 4.2), магазины (код - 4.4), банковская и страховая деятельность (код - 4.5), общественное питание (код - 4.6), гостиничное обслуживание (код - 4.7), развлекательные мероприятия (код - 4.8.1), служебные гаражи (код - 4.9), объекты дорожного сервиса (код - 4.9.1), выставочно-ярмарочная деятельность (код - 4.10), обеспечение спортивно-зрелищных мероприятий (код - 5.1.1), обеспечение занятий спортом в помещениях (код - 5.1.2), природно-познавательный туризм (код - 5.2), автомобильный транспорт (код - 7.2) (за исключением видов: размещение автомобильных дорог, код - 7.2.1; стоянки транспорта общего пользования, код - 7.2.3), санаторная деятельность (код - 9.2.1), ритуальная деятельность (код - 12.1).</w:t>
      </w:r>
    </w:p>
    <w:p w14:paraId="3DCE2635" w14:textId="454C9F36"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 Требования к архитектурно-градостроительному облику для предусмотренных пунктом 2 настоящей статьи видов разрешенного использования земельных участков, на которые распространяются требования к архитектурно-градостроительному облику объектов капитального строительства.</w:t>
      </w:r>
    </w:p>
    <w:p w14:paraId="289C9799" w14:textId="60E3D06E"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3.1. Территория, в границах которой предусматриваются требования к архитектурно-градостроительному облику объектов капитального строительства, установлена приложением N 1.1 к Правилам землепользования и застройки городского округа "Город Калуга".</w:t>
      </w:r>
    </w:p>
    <w:p w14:paraId="1A7081FB" w14:textId="3268BD8B"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На территории объектов культурного наследия и охранных зон объектов культурного наследия согласование архитектурно-градостроительного облика осуществляется в соответствии с требованиями Федерального закона от 25.06.2002 N 73-ФЗ "Об объектах культурного наследия (памятниках истории и культуры) народов Российской Федерации".</w:t>
      </w:r>
    </w:p>
    <w:p w14:paraId="693732E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Не допускается изменять согласованный архитектурно-градостроительный облик объекта капитального строительства на этапе строительства или реконструкции такого объекта без согласования внесения изменений в архитектурно-градостроительный облик </w:t>
      </w:r>
      <w:r w:rsidRPr="001D4571">
        <w:rPr>
          <w:rFonts w:ascii="Times New Roman" w:hAnsi="Times New Roman" w:cs="Times New Roman"/>
          <w:sz w:val="24"/>
        </w:rPr>
        <w:lastRenderedPageBreak/>
        <w:t>объекта капитального строительства.</w:t>
      </w:r>
    </w:p>
    <w:p w14:paraId="05A8B504"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Решение о согласовании (об отказе в согласовании) архитектурно-градостроительного облика объектов капитального строительства принимается коллегиально.</w:t>
      </w:r>
    </w:p>
    <w:p w14:paraId="34351FEA"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 Требования к объемно-пространственным характеристикам объектов капитального строительства:</w:t>
      </w:r>
    </w:p>
    <w:p w14:paraId="7516161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3.2.1. Композиционное соответствие объекта капитального строительства окружающей застройке (в границах квартала, улицы). Композиционное соответствие предполагает собой отсутствие диссонирующих архитектурных элементов, объемно-пространственных и планировочных решений. Соответствие градостроительным, экономическим условиям и назначению объекта.</w:t>
      </w:r>
    </w:p>
    <w:p w14:paraId="6B5A787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3.2.2. Высота нежилых помещений первых этажей объектов капитального строительства должна быть не менее 3,5 метра.</w:t>
      </w:r>
    </w:p>
    <w:p w14:paraId="08CDA1F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Требования данного пункта не распространяются на реконструируемые объекты капитального строительства.</w:t>
      </w:r>
    </w:p>
    <w:p w14:paraId="53CC388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3.2.3. Запрещается размещать входные группы и их элементы за красными линиями (линиями застройки улицы). Размещение входных групп и их элементов (ступени, пандусы, крыльцо, входные группы с приямками в помещения цокольного, подвального этажей) не должно сокращать пешеходную часть тротуара и габариты примыкающих проездов до ширины менее нормативной, создавать препятствия пешеходному или транспортному движению, а также механизированной уборке территории общего пользования.</w:t>
      </w:r>
    </w:p>
    <w:p w14:paraId="5CA0A5A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Требования данного пункта не распространяются на реконструируемые объекты капитального строительства.</w:t>
      </w:r>
    </w:p>
    <w:p w14:paraId="19FFA3A7"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3.3. Требования к архитектурно-стилистическим характеристикам объектов капитального строительства:</w:t>
      </w:r>
    </w:p>
    <w:p w14:paraId="7F36090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3.3.1. Архитектурное решение фасадов не должно диссонировать с окружающей существующей застройкой (в границах квартала, улицы). 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 согласовываться с общим архитектурным решением.</w:t>
      </w:r>
    </w:p>
    <w:p w14:paraId="5705E0D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3.3.2. Входы в помещения, ориентированные на территорию общего пользования, должны располагаться в уровне земли. Перепад между отметкой пола помещения, в которое ведет вход, и уровнем земли перед входом не должен превышать 15 см, рекомендуется принимать 2 см. Тамбуры, оборудование для доступа маломобильных групп населения, ступени и другие элементы размещаются во внутреннем пространстве объекта капитального строительства.</w:t>
      </w:r>
    </w:p>
    <w:p w14:paraId="17902720"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Требования данного пункта не распространяются на реконструируемые объекты капитального строительства.</w:t>
      </w:r>
    </w:p>
    <w:p w14:paraId="1039A9E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3.3.3. Архитектурное решение фасада в границах нежилых помещений и их входных групп должны предусматривать возможность информационного оформления между первым и вторым этажами объекта капитального строительства.</w:t>
      </w:r>
    </w:p>
    <w:p w14:paraId="0F36D98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3.3.4. Фасад объекта капитального строительства в границах первого этажа, ориентированный на территории общего пользования, должен иметь проемы с общей </w:t>
      </w:r>
      <w:r w:rsidRPr="001D4571">
        <w:rPr>
          <w:rFonts w:ascii="Times New Roman" w:hAnsi="Times New Roman" w:cs="Times New Roman"/>
          <w:sz w:val="24"/>
        </w:rPr>
        <w:lastRenderedPageBreak/>
        <w:t>площадью остекления не менее 30%.</w:t>
      </w:r>
    </w:p>
    <w:p w14:paraId="46430F9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Требования данного пункта не распространяются на реконструируемые объекты капитального строительства.</w:t>
      </w:r>
    </w:p>
    <w:p w14:paraId="15BAED8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3.3.5. Характер членения витражного остекления, ограждения балконов и лоджий должен обеспечивать композиционное единство.</w:t>
      </w:r>
    </w:p>
    <w:p w14:paraId="3F361DD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3.4. Требования к цветовым решениям объектов капитального строительства:</w:t>
      </w:r>
    </w:p>
    <w:p w14:paraId="1A22BE5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3.4.1. Цветовое решение объектов капитального строительства характеризуется запретом на применение резких, перенасыщенных, неестественных оттенков, ограниченность применения черных, темно-серых и темно-коричневых оттенков. Цветовая гамма не должна диссонировать с существующей архитектурно-градостроительной средой в пределах квартала, улицы.</w:t>
      </w:r>
    </w:p>
    <w:p w14:paraId="41ED845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3.4.2. Все элементы скатной кровли должны выполняться в едином цветовом решении.</w:t>
      </w:r>
    </w:p>
    <w:p w14:paraId="4FFA20C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3.4.3. Цветовое решение водосточной системы должно соответствовать либо цвету кровли, либо одному из цветов, применяемых при отделке объекта капитального строительства.</w:t>
      </w:r>
    </w:p>
    <w:p w14:paraId="49C7FD62"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3.5. Требования к отделочным и (или) строительным материалам, объектов капитального строительства:</w:t>
      </w:r>
    </w:p>
    <w:p w14:paraId="18506DF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3.5.1. Для отделки фасадов объектов капитального строительства используются материалы, имеющие сертификаты соответствия. Материалы подбираются с учетом требований к охранным зонам объектов культурного наследия. Материалы не должны диссонировать с окружающей существующей застройкой. При отделке фасадов объектов капитального строительства запрещено использование винилового сайдинга, металлического сайдинга, металлического профилированного листа (за исключением производственных сооружений и объектов, расположенных в производственных зонах, не выходящих фасадами на территорию общего пользования), асбестоцементных листов, самоклеящейся пленки, баннерной ткани, сотового поликарбоната, поливинилхлоридных панелей. На фасадах, выходящих на территорию общего пользования, запрещено использовать фасадные системы с открытыми (видимыми) элементами крепления.</w:t>
      </w:r>
    </w:p>
    <w:p w14:paraId="6096B27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3.5.2. Не допускается использование цветного остекления, не соответствующего цветовому решению объекта капитального строительства, искажающего восприятие архитектурно-градостроительного облика объектов капитального строительства и окружающего их пространства.</w:t>
      </w:r>
    </w:p>
    <w:p w14:paraId="104A032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3.5.3. Колористическое решение выполняется в цветовых моделях: RAL, NCS, RGB, CMYK. Для одного объекта колористическое решение разрабатывается в одной цветовой модели.</w:t>
      </w:r>
    </w:p>
    <w:p w14:paraId="0267F3A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3.5.4. Натуральные материалы неоднородной текстуры (кирпич, камень и т.д.) и имитирующие натуральные (композитные панели и т.д.) не должны иметь дополнительных ярких цветных пигментов (включений).</w:t>
      </w:r>
    </w:p>
    <w:p w14:paraId="68FAB9C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3.6. Требования к размещению технического и инженерного оборудования на фасадах и кровлях объектов капитального строительства:</w:t>
      </w:r>
    </w:p>
    <w:p w14:paraId="75B7353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3.6.1. Техническое и инженерное оборудование фасадов объектов капитального строительства включает в себя системы газоснабжения, освещения, связи, </w:t>
      </w:r>
      <w:r w:rsidRPr="001D4571">
        <w:rPr>
          <w:rFonts w:ascii="Times New Roman" w:hAnsi="Times New Roman" w:cs="Times New Roman"/>
          <w:sz w:val="24"/>
        </w:rPr>
        <w:lastRenderedPageBreak/>
        <w:t>телекоммуникации, видеонаблюдения, кондиционирования и вентиляции воздуха.</w:t>
      </w:r>
    </w:p>
    <w:p w14:paraId="1082130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3.6.2. Техническое и инженерное оборудование должно располагаться с учетом системы композиционных осей фасадов объекта и иметь комплексный характер.</w:t>
      </w:r>
    </w:p>
    <w:p w14:paraId="6920609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3.6.3. Габариты, форма, цветовое решение технического и инженерного оборудования и декоративных коробов, в которых оно размещается, не должны ухудшать визуальные характеристики объекта.</w:t>
      </w:r>
    </w:p>
    <w:p w14:paraId="1A26360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3.6.4. Не допускаются:</w:t>
      </w:r>
    </w:p>
    <w:p w14:paraId="46F48F9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 и иных видов монументального искусства;</w:t>
      </w:r>
    </w:p>
    <w:p w14:paraId="2F34E81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наружная открытая прокладка по фасаду подводящих сетей и иных коммуникаций, прокладка сетей с нарушением пластики фасада;</w:t>
      </w:r>
    </w:p>
    <w:p w14:paraId="1BB8DDE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p w14:paraId="1E26949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3.6.5. При строительстве объемно-пластическое решение фасада объекта капитального строительства должно предусматривать скрытое размещение наружных блоков систем кондиционирования, вентиляции и их комплексов, скрытую систему водоотведения либо предусматривать их внутреннее размещение.</w:t>
      </w:r>
    </w:p>
    <w:p w14:paraId="491ED68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(корзины), выполненные с учетом архитектурного решения объекта капитального строительства. Колористическое решение таких корзин должно соответствовать колористическому решению данной части фасада.</w:t>
      </w:r>
    </w:p>
    <w:p w14:paraId="3F19781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Наружные блоки систем центрального кондиционирования не должны размещаться в пределах главного фасада объекта капитального строительства или должны размещаться на кровле.</w:t>
      </w:r>
    </w:p>
    <w:p w14:paraId="4F213C9C"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3.6.6. При реконструкции объекта капитального строительства:</w:t>
      </w:r>
    </w:p>
    <w:p w14:paraId="491F0B3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размещение дополнительного оборудования должно обеспечивать сохранность отделки фасада либо ее восстановление;</w:t>
      </w:r>
    </w:p>
    <w:p w14:paraId="46FEB91D"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фасаде объекта капитального строительства должны быть минимально возможными.</w:t>
      </w:r>
    </w:p>
    <w:p w14:paraId="35106FD8"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3.7. Требования к подсветке фасадов объектов капитального строительства:</w:t>
      </w:r>
    </w:p>
    <w:p w14:paraId="529F70EF"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3.7.1. Для всех объектов капитального строительства обязательным является обеспечение функционального освещения (входные группы, эвакуационных выходов).</w:t>
      </w:r>
    </w:p>
    <w:p w14:paraId="49BC54E5"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3.7.2. Если для фасадов объекта капитального строительства предполагается использование архитектурной подсветки, то она должна быть разработана специализированной организацией и учитывать объемно-пространственное решение </w:t>
      </w:r>
      <w:r w:rsidRPr="001D4571">
        <w:rPr>
          <w:rFonts w:ascii="Times New Roman" w:hAnsi="Times New Roman" w:cs="Times New Roman"/>
          <w:sz w:val="24"/>
        </w:rPr>
        <w:lastRenderedPageBreak/>
        <w:t>объекта, его архитектурно-стилистические особенности.</w:t>
      </w:r>
    </w:p>
    <w:p w14:paraId="5911A763"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3.7.3. Допускается использование цветной подсветки объекта капитального строительства, если она подчеркивает архитектурное решение объекта.</w:t>
      </w:r>
    </w:p>
    <w:p w14:paraId="154F64C6"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3.7.4. Допускается использование динамической подсветки объекта капитального строительства в исключительных случаях, если это обосновано отдельным проектом такой подсветки.</w:t>
      </w:r>
    </w:p>
    <w:p w14:paraId="21D9B14F" w14:textId="77777777" w:rsidR="007707BD" w:rsidRPr="001D4571" w:rsidRDefault="007707BD">
      <w:pPr>
        <w:pStyle w:val="ConsPlusNormal"/>
        <w:jc w:val="both"/>
        <w:rPr>
          <w:rFonts w:ascii="Times New Roman" w:hAnsi="Times New Roman" w:cs="Times New Roman"/>
          <w:sz w:val="24"/>
        </w:rPr>
      </w:pPr>
    </w:p>
    <w:p w14:paraId="3773F213" w14:textId="77777777" w:rsidR="007707BD" w:rsidRPr="001D4571" w:rsidRDefault="007707BD">
      <w:pPr>
        <w:pStyle w:val="ConsPlusTitle"/>
        <w:ind w:firstLine="540"/>
        <w:jc w:val="both"/>
        <w:outlineLvl w:val="2"/>
        <w:rPr>
          <w:rFonts w:ascii="Times New Roman" w:hAnsi="Times New Roman" w:cs="Times New Roman"/>
          <w:sz w:val="24"/>
        </w:rPr>
      </w:pPr>
      <w:r w:rsidRPr="001D4571">
        <w:rPr>
          <w:rFonts w:ascii="Times New Roman" w:hAnsi="Times New Roman" w:cs="Times New Roman"/>
          <w:sz w:val="24"/>
        </w:rPr>
        <w:t>Статья 29. Ограничения использования земельных участков в части ограничения строительства в границах зон затопления, подтопления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761A9C97" w14:textId="77777777" w:rsidR="007707BD" w:rsidRPr="001D4571" w:rsidRDefault="007707BD">
      <w:pPr>
        <w:pStyle w:val="ConsPlusNormal"/>
        <w:ind w:firstLine="540"/>
        <w:jc w:val="both"/>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4571" w:rsidRPr="001D4571" w14:paraId="73B66E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281AFC"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A9FE8F2"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3B8887A" w14:textId="77777777"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КонсультантПлюс: примечание.</w:t>
            </w:r>
          </w:p>
          <w:p w14:paraId="3958ABE1" w14:textId="77777777" w:rsidR="007707BD" w:rsidRPr="001D4571" w:rsidRDefault="007707BD">
            <w:pPr>
              <w:pStyle w:val="ConsPlusNormal"/>
              <w:jc w:val="both"/>
              <w:rPr>
                <w:rFonts w:ascii="Times New Roman" w:hAnsi="Times New Roman" w:cs="Times New Roman"/>
                <w:sz w:val="24"/>
              </w:rPr>
            </w:pPr>
            <w:r w:rsidRPr="001D4571">
              <w:rPr>
                <w:rFonts w:ascii="Times New Roman" w:hAnsi="Times New Roman" w:cs="Times New Roman"/>
                <w:sz w:val="24"/>
              </w:rPr>
              <w:t>В официальном тексте документа, видимо, допущена опечатка: в ст. 67.1 Водного кодекса Российской Федерации от 03.06.2006 N 74-ФЗ ч. 6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19C69E5F" w14:textId="77777777" w:rsidR="007707BD" w:rsidRPr="001D4571" w:rsidRDefault="007707BD">
            <w:pPr>
              <w:pStyle w:val="ConsPlusNormal"/>
              <w:rPr>
                <w:rFonts w:ascii="Times New Roman" w:hAnsi="Times New Roman" w:cs="Times New Roman"/>
                <w:sz w:val="24"/>
              </w:rPr>
            </w:pPr>
          </w:p>
        </w:tc>
      </w:tr>
    </w:tbl>
    <w:p w14:paraId="38C7F1A6" w14:textId="1FFF1591" w:rsidR="007707BD" w:rsidRPr="001D4571" w:rsidRDefault="007707BD">
      <w:pPr>
        <w:pStyle w:val="ConsPlusNormal"/>
        <w:spacing w:before="280"/>
        <w:ind w:firstLine="540"/>
        <w:jc w:val="both"/>
        <w:rPr>
          <w:rFonts w:ascii="Times New Roman" w:hAnsi="Times New Roman" w:cs="Times New Roman"/>
          <w:sz w:val="24"/>
        </w:rPr>
      </w:pPr>
      <w:r w:rsidRPr="001D4571">
        <w:rPr>
          <w:rFonts w:ascii="Times New Roman" w:hAnsi="Times New Roman" w:cs="Times New Roman"/>
          <w:sz w:val="24"/>
        </w:rPr>
        <w:t>Строительство в границах зон затопления, подтопления не запрещено, но предусмотрены ограничения в виде наличия при строительстве инженерной защиты территорий и объектов, в том числе берегоукрепительных сооружений, дамб и других сооружений, предназначенных для защиты территорий и объектов от затопления, подтопления, возведение которых осуществляется в соответствии с законодательством РФ о градостроительной деятельности. В качестве основных средств инженерной защиты предусматриваются обвалование, искусственные руслорегулирующие сооружения и сооружения по регулированию и отводу поверхностных стоков, дренажные системы и другие защитные сооружения. Граждане и юридические лица, планирующие осуществлять строительство или реконструкцию зданий и сооружений, в том числе жилых домов в данных зонах, в силу ч. 6 ст. 67.1 Водного кодекса РФ обязаны обеспечить инженерную защиту зданий и сооружений, препятствующую их затоплению.</w:t>
      </w:r>
    </w:p>
    <w:p w14:paraId="698E2D5E"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Возможные решения по инженерной защите территории и объектов капитального строительства от затопления содержат Своды правил: СП 116.13330.2012 "СНиП 22-02-2003. Инженерная защита территорий, зданий и сооружений от опасных геологических процессов. Основные положения"; "СП 104.13330.2016. Свод правил. Инженерная защита территории от затопления и подтопления. Актуализированная редакция СНиП 2.06.15-85".</w:t>
      </w:r>
    </w:p>
    <w:p w14:paraId="0E6F549B"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С целью рассмотрения документов обеспечения сооружениями и (или) методами инженерной защиты территорий и объектов капитального строительства от негативного воздействия вод застройщиком, осуществляющим строительство и (или) реконструкцию объекта капитального строительства на земельном участке на территории муниципального образования "Город Калуга", расположенном в зонах с особыми условиями использования территорий - зонах затопления, подтопления, постановлением Городской Управы города Калуги от 22.09.2022 N 5094-пи "О создании рабочей группы по рассмотрению вопросов, связанных со строительством и (или) реконструкцией объектов капитального строительства на земельных участках на территории муниципального образования "Город Калуга", расположенных в зонах с особыми условиями использования территорий - зонах затопления, подтопления":</w:t>
      </w:r>
    </w:p>
    <w:p w14:paraId="600D6F89"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 xml:space="preserve">1) утвержден состав рабочей группы по рассмотрению вопросов, связанных со строительством и (или) реконструкцией объектов капитального строительства на земельных участках на территории муниципального образования "Город Калуга", </w:t>
      </w:r>
      <w:r w:rsidRPr="001D4571">
        <w:rPr>
          <w:rFonts w:ascii="Times New Roman" w:hAnsi="Times New Roman" w:cs="Times New Roman"/>
          <w:sz w:val="24"/>
        </w:rPr>
        <w:lastRenderedPageBreak/>
        <w:t>расположенных в зонах с особыми условиями использования территорий - зонах затопления, подтопления;</w:t>
      </w:r>
    </w:p>
    <w:p w14:paraId="7E7CC191" w14:textId="77777777" w:rsidR="007707BD" w:rsidRPr="001D4571" w:rsidRDefault="007707BD">
      <w:pPr>
        <w:pStyle w:val="ConsPlusNormal"/>
        <w:spacing w:before="220"/>
        <w:ind w:firstLine="540"/>
        <w:jc w:val="both"/>
        <w:rPr>
          <w:rFonts w:ascii="Times New Roman" w:hAnsi="Times New Roman" w:cs="Times New Roman"/>
          <w:sz w:val="24"/>
        </w:rPr>
      </w:pPr>
      <w:r w:rsidRPr="001D4571">
        <w:rPr>
          <w:rFonts w:ascii="Times New Roman" w:hAnsi="Times New Roman" w:cs="Times New Roman"/>
          <w:sz w:val="24"/>
        </w:rPr>
        <w:t>2) утверждено Положение о рабочей группе по рассмотрению вопросов, связанных со строительством и (или) реконструкцией объектов капитального строительства на земельных участках на территории муниципального образования "Город Калуга", расположенных в зонах с особыми условиями использования территорий - зонах затопления, подтопления.</w:t>
      </w:r>
    </w:p>
    <w:p w14:paraId="131ADFF9" w14:textId="77777777" w:rsidR="007707BD" w:rsidRPr="001D4571" w:rsidRDefault="007707BD">
      <w:pPr>
        <w:pStyle w:val="ConsPlusNormal"/>
        <w:jc w:val="both"/>
        <w:rPr>
          <w:rFonts w:ascii="Times New Roman" w:hAnsi="Times New Roman" w:cs="Times New Roman"/>
          <w:sz w:val="24"/>
        </w:rPr>
      </w:pPr>
    </w:p>
    <w:p w14:paraId="090F1686" w14:textId="77777777" w:rsidR="007707BD" w:rsidRPr="001D4571" w:rsidRDefault="007707BD">
      <w:pPr>
        <w:pStyle w:val="ConsPlusNormal"/>
        <w:jc w:val="both"/>
        <w:rPr>
          <w:rFonts w:ascii="Times New Roman" w:hAnsi="Times New Roman" w:cs="Times New Roman"/>
          <w:sz w:val="24"/>
        </w:rPr>
      </w:pPr>
    </w:p>
    <w:p w14:paraId="22DFB599" w14:textId="77777777" w:rsidR="007707BD" w:rsidRPr="001D4571" w:rsidRDefault="007707BD">
      <w:pPr>
        <w:pStyle w:val="ConsPlusNormal"/>
        <w:jc w:val="both"/>
        <w:rPr>
          <w:rFonts w:ascii="Times New Roman" w:hAnsi="Times New Roman" w:cs="Times New Roman"/>
          <w:sz w:val="24"/>
        </w:rPr>
      </w:pPr>
    </w:p>
    <w:p w14:paraId="656E0980" w14:textId="77777777" w:rsidR="007707BD" w:rsidRPr="001D4571" w:rsidRDefault="007707BD">
      <w:pPr>
        <w:pStyle w:val="ConsPlusNormal"/>
        <w:jc w:val="both"/>
        <w:rPr>
          <w:rFonts w:ascii="Times New Roman" w:hAnsi="Times New Roman" w:cs="Times New Roman"/>
          <w:sz w:val="24"/>
        </w:rPr>
      </w:pPr>
    </w:p>
    <w:p w14:paraId="52AB3E17" w14:textId="77777777" w:rsidR="007707BD" w:rsidRPr="001D4571" w:rsidRDefault="007707BD">
      <w:pPr>
        <w:pStyle w:val="ConsPlusNormal"/>
        <w:jc w:val="both"/>
        <w:rPr>
          <w:rFonts w:ascii="Times New Roman" w:hAnsi="Times New Roman" w:cs="Times New Roman"/>
          <w:sz w:val="24"/>
        </w:rPr>
      </w:pPr>
    </w:p>
    <w:p w14:paraId="7261FB41" w14:textId="77777777" w:rsidR="007707BD" w:rsidRPr="001D4571" w:rsidRDefault="007707BD">
      <w:pPr>
        <w:pStyle w:val="ConsPlusNormal"/>
        <w:jc w:val="both"/>
        <w:rPr>
          <w:rFonts w:ascii="Times New Roman" w:hAnsi="Times New Roman" w:cs="Times New Roman"/>
          <w:sz w:val="24"/>
        </w:rPr>
      </w:pPr>
    </w:p>
    <w:p w14:paraId="3DB3F47F" w14:textId="77777777" w:rsidR="007707BD" w:rsidRPr="001D4571" w:rsidRDefault="007707BD">
      <w:pPr>
        <w:pStyle w:val="ConsPlusNormal"/>
        <w:jc w:val="both"/>
        <w:rPr>
          <w:rFonts w:ascii="Times New Roman" w:hAnsi="Times New Roman" w:cs="Times New Roman"/>
          <w:sz w:val="24"/>
        </w:rPr>
      </w:pPr>
    </w:p>
    <w:p w14:paraId="0AA4391C" w14:textId="77777777" w:rsidR="007707BD" w:rsidRPr="001D4571" w:rsidRDefault="007707BD">
      <w:pPr>
        <w:pStyle w:val="ConsPlusNormal"/>
        <w:jc w:val="both"/>
        <w:rPr>
          <w:rFonts w:ascii="Times New Roman" w:hAnsi="Times New Roman" w:cs="Times New Roman"/>
          <w:sz w:val="24"/>
        </w:rPr>
      </w:pPr>
    </w:p>
    <w:p w14:paraId="10611A18" w14:textId="77777777" w:rsidR="007707BD" w:rsidRPr="001D4571" w:rsidRDefault="007707BD">
      <w:pPr>
        <w:pStyle w:val="ConsPlusNormal"/>
        <w:jc w:val="both"/>
        <w:rPr>
          <w:rFonts w:ascii="Times New Roman" w:hAnsi="Times New Roman" w:cs="Times New Roman"/>
          <w:sz w:val="24"/>
        </w:rPr>
      </w:pPr>
    </w:p>
    <w:p w14:paraId="4FC55E2B" w14:textId="77777777" w:rsidR="007707BD" w:rsidRPr="001D4571" w:rsidRDefault="007707BD">
      <w:pPr>
        <w:pStyle w:val="ConsPlusNormal"/>
        <w:jc w:val="both"/>
        <w:rPr>
          <w:rFonts w:ascii="Times New Roman" w:hAnsi="Times New Roman" w:cs="Times New Roman"/>
          <w:sz w:val="24"/>
        </w:rPr>
      </w:pPr>
    </w:p>
    <w:p w14:paraId="4A88378E" w14:textId="77777777" w:rsidR="007707BD" w:rsidRPr="001D4571" w:rsidRDefault="007707BD">
      <w:pPr>
        <w:pStyle w:val="ConsPlusNormal"/>
        <w:jc w:val="both"/>
        <w:rPr>
          <w:rFonts w:ascii="Times New Roman" w:hAnsi="Times New Roman" w:cs="Times New Roman"/>
          <w:sz w:val="24"/>
        </w:rPr>
      </w:pPr>
    </w:p>
    <w:p w14:paraId="2464E561" w14:textId="77777777" w:rsidR="007707BD" w:rsidRPr="001D4571" w:rsidRDefault="007707BD">
      <w:pPr>
        <w:pStyle w:val="ConsPlusNormal"/>
        <w:jc w:val="both"/>
        <w:rPr>
          <w:rFonts w:ascii="Times New Roman" w:hAnsi="Times New Roman" w:cs="Times New Roman"/>
          <w:sz w:val="24"/>
        </w:rPr>
      </w:pPr>
    </w:p>
    <w:p w14:paraId="6A661557" w14:textId="77777777" w:rsidR="007707BD" w:rsidRPr="001D4571" w:rsidRDefault="007707BD">
      <w:pPr>
        <w:pStyle w:val="ConsPlusNormal"/>
        <w:jc w:val="both"/>
        <w:rPr>
          <w:rFonts w:ascii="Times New Roman" w:hAnsi="Times New Roman" w:cs="Times New Roman"/>
          <w:sz w:val="24"/>
        </w:rPr>
      </w:pPr>
    </w:p>
    <w:p w14:paraId="60A7BB03" w14:textId="77777777" w:rsidR="007707BD" w:rsidRPr="001D4571" w:rsidRDefault="007707BD">
      <w:pPr>
        <w:pStyle w:val="ConsPlusNormal"/>
        <w:jc w:val="both"/>
        <w:rPr>
          <w:rFonts w:ascii="Times New Roman" w:hAnsi="Times New Roman" w:cs="Times New Roman"/>
          <w:sz w:val="24"/>
        </w:rPr>
      </w:pPr>
    </w:p>
    <w:p w14:paraId="280D941D" w14:textId="77777777" w:rsidR="007707BD" w:rsidRPr="001D4571" w:rsidRDefault="007707BD">
      <w:pPr>
        <w:pStyle w:val="ConsPlusNormal"/>
        <w:jc w:val="both"/>
        <w:rPr>
          <w:rFonts w:ascii="Times New Roman" w:hAnsi="Times New Roman" w:cs="Times New Roman"/>
          <w:sz w:val="24"/>
        </w:rPr>
      </w:pPr>
    </w:p>
    <w:p w14:paraId="61F01B57" w14:textId="77777777" w:rsidR="007707BD" w:rsidRPr="001D4571" w:rsidRDefault="007707BD">
      <w:pPr>
        <w:pStyle w:val="ConsPlusNormal"/>
        <w:jc w:val="both"/>
        <w:rPr>
          <w:rFonts w:ascii="Times New Roman" w:hAnsi="Times New Roman" w:cs="Times New Roman"/>
          <w:sz w:val="24"/>
        </w:rPr>
      </w:pPr>
    </w:p>
    <w:p w14:paraId="1B5ABDB1" w14:textId="77777777" w:rsidR="007707BD" w:rsidRPr="001D4571" w:rsidRDefault="007707BD">
      <w:pPr>
        <w:pStyle w:val="ConsPlusNormal"/>
        <w:jc w:val="both"/>
        <w:rPr>
          <w:rFonts w:ascii="Times New Roman" w:hAnsi="Times New Roman" w:cs="Times New Roman"/>
          <w:sz w:val="24"/>
        </w:rPr>
      </w:pPr>
    </w:p>
    <w:p w14:paraId="44EFC63E" w14:textId="77777777" w:rsidR="007707BD" w:rsidRPr="001D4571" w:rsidRDefault="007707BD">
      <w:pPr>
        <w:pStyle w:val="ConsPlusNormal"/>
        <w:jc w:val="both"/>
        <w:rPr>
          <w:rFonts w:ascii="Times New Roman" w:hAnsi="Times New Roman" w:cs="Times New Roman"/>
          <w:sz w:val="24"/>
        </w:rPr>
      </w:pPr>
    </w:p>
    <w:p w14:paraId="1A252B84" w14:textId="77777777" w:rsidR="007707BD" w:rsidRPr="001D4571" w:rsidRDefault="007707BD">
      <w:pPr>
        <w:pStyle w:val="ConsPlusNormal"/>
        <w:jc w:val="both"/>
        <w:rPr>
          <w:rFonts w:ascii="Times New Roman" w:hAnsi="Times New Roman" w:cs="Times New Roman"/>
          <w:sz w:val="24"/>
        </w:rPr>
      </w:pPr>
    </w:p>
    <w:p w14:paraId="56A94DA8" w14:textId="77777777" w:rsidR="007707BD" w:rsidRPr="001D4571" w:rsidRDefault="007707BD">
      <w:pPr>
        <w:pStyle w:val="ConsPlusNormal"/>
        <w:jc w:val="both"/>
        <w:rPr>
          <w:rFonts w:ascii="Times New Roman" w:hAnsi="Times New Roman" w:cs="Times New Roman"/>
          <w:sz w:val="24"/>
        </w:rPr>
      </w:pPr>
    </w:p>
    <w:p w14:paraId="18FC3BF0" w14:textId="77777777" w:rsidR="007707BD" w:rsidRPr="001D4571" w:rsidRDefault="007707BD">
      <w:pPr>
        <w:pStyle w:val="ConsPlusNormal"/>
        <w:jc w:val="both"/>
        <w:rPr>
          <w:rFonts w:ascii="Times New Roman" w:hAnsi="Times New Roman" w:cs="Times New Roman"/>
          <w:sz w:val="24"/>
        </w:rPr>
      </w:pPr>
    </w:p>
    <w:p w14:paraId="0EEE88D7" w14:textId="77777777" w:rsidR="007707BD" w:rsidRPr="001D4571" w:rsidRDefault="007707BD">
      <w:pPr>
        <w:pStyle w:val="ConsPlusNormal"/>
        <w:jc w:val="both"/>
        <w:rPr>
          <w:rFonts w:ascii="Times New Roman" w:hAnsi="Times New Roman" w:cs="Times New Roman"/>
          <w:sz w:val="24"/>
        </w:rPr>
      </w:pPr>
    </w:p>
    <w:p w14:paraId="70DC2EBD" w14:textId="77777777" w:rsidR="007707BD" w:rsidRPr="001D4571" w:rsidRDefault="007707BD">
      <w:pPr>
        <w:pStyle w:val="ConsPlusNormal"/>
        <w:jc w:val="both"/>
        <w:rPr>
          <w:rFonts w:ascii="Times New Roman" w:hAnsi="Times New Roman" w:cs="Times New Roman"/>
          <w:sz w:val="24"/>
        </w:rPr>
      </w:pPr>
    </w:p>
    <w:p w14:paraId="15E8726B" w14:textId="77777777" w:rsidR="007707BD" w:rsidRPr="001D4571" w:rsidRDefault="007707BD">
      <w:pPr>
        <w:pStyle w:val="ConsPlusNormal"/>
        <w:jc w:val="both"/>
        <w:rPr>
          <w:rFonts w:ascii="Times New Roman" w:hAnsi="Times New Roman" w:cs="Times New Roman"/>
          <w:sz w:val="24"/>
        </w:rPr>
      </w:pPr>
    </w:p>
    <w:p w14:paraId="16999072" w14:textId="77777777" w:rsidR="007707BD" w:rsidRPr="001D4571" w:rsidRDefault="007707BD">
      <w:pPr>
        <w:pStyle w:val="ConsPlusNormal"/>
        <w:jc w:val="both"/>
        <w:rPr>
          <w:rFonts w:ascii="Times New Roman" w:hAnsi="Times New Roman" w:cs="Times New Roman"/>
          <w:sz w:val="24"/>
        </w:rPr>
      </w:pPr>
    </w:p>
    <w:p w14:paraId="70B1FC0E" w14:textId="77777777" w:rsidR="007707BD" w:rsidRPr="001D4571" w:rsidRDefault="007707BD">
      <w:pPr>
        <w:pStyle w:val="ConsPlusNormal"/>
        <w:jc w:val="both"/>
        <w:rPr>
          <w:rFonts w:ascii="Times New Roman" w:hAnsi="Times New Roman" w:cs="Times New Roman"/>
          <w:sz w:val="24"/>
        </w:rPr>
      </w:pPr>
    </w:p>
    <w:p w14:paraId="12460E87" w14:textId="77777777" w:rsidR="007707BD" w:rsidRPr="001D4571" w:rsidRDefault="007707BD">
      <w:pPr>
        <w:pStyle w:val="ConsPlusNormal"/>
        <w:jc w:val="both"/>
        <w:rPr>
          <w:rFonts w:ascii="Times New Roman" w:hAnsi="Times New Roman" w:cs="Times New Roman"/>
          <w:sz w:val="24"/>
        </w:rPr>
      </w:pPr>
    </w:p>
    <w:p w14:paraId="607C890D" w14:textId="77777777" w:rsidR="007707BD" w:rsidRPr="001D4571" w:rsidRDefault="007707BD">
      <w:pPr>
        <w:pStyle w:val="ConsPlusNormal"/>
        <w:jc w:val="both"/>
        <w:rPr>
          <w:rFonts w:ascii="Times New Roman" w:hAnsi="Times New Roman" w:cs="Times New Roman"/>
          <w:sz w:val="24"/>
        </w:rPr>
      </w:pPr>
    </w:p>
    <w:p w14:paraId="7B467AC8" w14:textId="77777777" w:rsidR="007707BD" w:rsidRPr="001D4571" w:rsidRDefault="007707BD">
      <w:pPr>
        <w:pStyle w:val="ConsPlusNormal"/>
        <w:jc w:val="both"/>
        <w:rPr>
          <w:rFonts w:ascii="Times New Roman" w:hAnsi="Times New Roman" w:cs="Times New Roman"/>
          <w:sz w:val="24"/>
        </w:rPr>
      </w:pPr>
    </w:p>
    <w:p w14:paraId="59E14071" w14:textId="77777777" w:rsidR="007707BD" w:rsidRPr="001D4571" w:rsidRDefault="007707BD">
      <w:pPr>
        <w:pStyle w:val="ConsPlusNormal"/>
        <w:jc w:val="both"/>
        <w:rPr>
          <w:rFonts w:ascii="Times New Roman" w:hAnsi="Times New Roman" w:cs="Times New Roman"/>
          <w:sz w:val="24"/>
        </w:rPr>
      </w:pPr>
    </w:p>
    <w:p w14:paraId="31721D92" w14:textId="77777777" w:rsidR="007707BD" w:rsidRPr="001D4571" w:rsidRDefault="007707BD">
      <w:pPr>
        <w:pStyle w:val="ConsPlusNormal"/>
        <w:jc w:val="right"/>
        <w:outlineLvl w:val="1"/>
        <w:rPr>
          <w:rFonts w:ascii="Times New Roman" w:hAnsi="Times New Roman" w:cs="Times New Roman"/>
          <w:sz w:val="24"/>
        </w:rPr>
      </w:pPr>
      <w:bookmarkStart w:id="19" w:name="P5247"/>
      <w:bookmarkEnd w:id="19"/>
      <w:r w:rsidRPr="001D4571">
        <w:rPr>
          <w:rFonts w:ascii="Times New Roman" w:hAnsi="Times New Roman" w:cs="Times New Roman"/>
          <w:sz w:val="24"/>
        </w:rPr>
        <w:t>Приложение N 1</w:t>
      </w:r>
    </w:p>
    <w:p w14:paraId="01E540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к Правилам</w:t>
      </w:r>
    </w:p>
    <w:p w14:paraId="52F405B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землепользования и застройки</w:t>
      </w:r>
    </w:p>
    <w:p w14:paraId="768C0004"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городского округа "Город Калуга"</w:t>
      </w:r>
    </w:p>
    <w:p w14:paraId="73E995AE"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4571" w:rsidRPr="001D4571" w14:paraId="1AE51E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203AB5"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6790D64"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D0394C9"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Список изменяющих документов</w:t>
            </w:r>
          </w:p>
          <w:p w14:paraId="1D6FCC99" w14:textId="485F3B8C"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(в ред. Решения Городской Думы г. Калуги от 28.05.2025 N 86)</w:t>
            </w:r>
          </w:p>
        </w:tc>
        <w:tc>
          <w:tcPr>
            <w:tcW w:w="113" w:type="dxa"/>
            <w:tcBorders>
              <w:top w:val="nil"/>
              <w:left w:val="nil"/>
              <w:bottom w:val="nil"/>
              <w:right w:val="nil"/>
            </w:tcBorders>
            <w:shd w:val="clear" w:color="auto" w:fill="F4F3F8"/>
            <w:tcMar>
              <w:top w:w="0" w:type="dxa"/>
              <w:left w:w="0" w:type="dxa"/>
              <w:bottom w:w="0" w:type="dxa"/>
              <w:right w:w="0" w:type="dxa"/>
            </w:tcMar>
          </w:tcPr>
          <w:p w14:paraId="6508BA6F" w14:textId="77777777" w:rsidR="007707BD" w:rsidRPr="001D4571" w:rsidRDefault="007707BD">
            <w:pPr>
              <w:pStyle w:val="ConsPlusNormal"/>
              <w:rPr>
                <w:rFonts w:ascii="Times New Roman" w:hAnsi="Times New Roman" w:cs="Times New Roman"/>
                <w:sz w:val="24"/>
              </w:rPr>
            </w:pPr>
          </w:p>
        </w:tc>
      </w:tr>
    </w:tbl>
    <w:p w14:paraId="62D5967A" w14:textId="77777777" w:rsidR="007707BD" w:rsidRPr="001D4571" w:rsidRDefault="007707BD">
      <w:pPr>
        <w:pStyle w:val="ConsPlusNormal"/>
        <w:jc w:val="both"/>
        <w:rPr>
          <w:rFonts w:ascii="Times New Roman" w:hAnsi="Times New Roman" w:cs="Times New Roman"/>
          <w:sz w:val="24"/>
        </w:rPr>
      </w:pPr>
    </w:p>
    <w:p w14:paraId="36FAADCC"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noProof/>
          <w:position w:val="-434"/>
          <w:sz w:val="24"/>
        </w:rPr>
        <w:lastRenderedPageBreak/>
        <w:drawing>
          <wp:inline distT="0" distB="0" distL="0" distR="0" wp14:anchorId="4406A8B9" wp14:editId="4E83A5E9">
            <wp:extent cx="3963035" cy="5659755"/>
            <wp:effectExtent l="0" t="0" r="0" b="0"/>
            <wp:docPr id="916519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3963035" cy="5659755"/>
                    </a:xfrm>
                    <a:prstGeom prst="rect">
                      <a:avLst/>
                    </a:prstGeom>
                    <a:noFill/>
                    <a:ln>
                      <a:noFill/>
                    </a:ln>
                  </pic:spPr>
                </pic:pic>
              </a:graphicData>
            </a:graphic>
          </wp:inline>
        </w:drawing>
      </w:r>
    </w:p>
    <w:p w14:paraId="49EA3F07" w14:textId="77777777" w:rsidR="007707BD" w:rsidRPr="001D4571" w:rsidRDefault="007707BD">
      <w:pPr>
        <w:pStyle w:val="ConsPlusNormal"/>
        <w:jc w:val="both"/>
        <w:rPr>
          <w:rFonts w:ascii="Times New Roman" w:hAnsi="Times New Roman" w:cs="Times New Roman"/>
          <w:sz w:val="24"/>
        </w:rPr>
      </w:pPr>
    </w:p>
    <w:p w14:paraId="3A80DA2B" w14:textId="77777777" w:rsidR="007707BD" w:rsidRPr="001D4571" w:rsidRDefault="007707BD">
      <w:pPr>
        <w:pStyle w:val="ConsPlusNormal"/>
        <w:jc w:val="both"/>
        <w:rPr>
          <w:rFonts w:ascii="Times New Roman" w:hAnsi="Times New Roman" w:cs="Times New Roman"/>
          <w:sz w:val="24"/>
        </w:rPr>
      </w:pPr>
    </w:p>
    <w:p w14:paraId="7C3E694D" w14:textId="77777777" w:rsidR="007707BD" w:rsidRPr="001D4571" w:rsidRDefault="007707BD">
      <w:pPr>
        <w:pStyle w:val="ConsPlusNormal"/>
        <w:jc w:val="both"/>
        <w:rPr>
          <w:rFonts w:ascii="Times New Roman" w:hAnsi="Times New Roman" w:cs="Times New Roman"/>
          <w:sz w:val="24"/>
        </w:rPr>
      </w:pPr>
    </w:p>
    <w:p w14:paraId="015AAC55" w14:textId="77777777" w:rsidR="007707BD" w:rsidRPr="001D4571" w:rsidRDefault="007707BD">
      <w:pPr>
        <w:pStyle w:val="ConsPlusNormal"/>
        <w:jc w:val="both"/>
        <w:rPr>
          <w:rFonts w:ascii="Times New Roman" w:hAnsi="Times New Roman" w:cs="Times New Roman"/>
          <w:sz w:val="24"/>
        </w:rPr>
      </w:pPr>
    </w:p>
    <w:p w14:paraId="0E91E803" w14:textId="77777777" w:rsidR="007707BD" w:rsidRPr="001D4571" w:rsidRDefault="007707BD">
      <w:pPr>
        <w:pStyle w:val="ConsPlusNormal"/>
        <w:jc w:val="both"/>
        <w:rPr>
          <w:rFonts w:ascii="Times New Roman" w:hAnsi="Times New Roman" w:cs="Times New Roman"/>
          <w:sz w:val="24"/>
        </w:rPr>
      </w:pPr>
    </w:p>
    <w:p w14:paraId="0E7E783C" w14:textId="77777777" w:rsidR="007707BD" w:rsidRPr="001D4571" w:rsidRDefault="007707BD">
      <w:pPr>
        <w:pStyle w:val="ConsPlusNormal"/>
        <w:jc w:val="right"/>
        <w:outlineLvl w:val="1"/>
        <w:rPr>
          <w:rFonts w:ascii="Times New Roman" w:hAnsi="Times New Roman" w:cs="Times New Roman"/>
          <w:sz w:val="24"/>
        </w:rPr>
      </w:pPr>
      <w:bookmarkStart w:id="20" w:name="P5260"/>
      <w:bookmarkEnd w:id="20"/>
      <w:r w:rsidRPr="001D4571">
        <w:rPr>
          <w:rFonts w:ascii="Times New Roman" w:hAnsi="Times New Roman" w:cs="Times New Roman"/>
          <w:sz w:val="24"/>
        </w:rPr>
        <w:t>Приложение N 1.1</w:t>
      </w:r>
    </w:p>
    <w:p w14:paraId="24D75D2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к Правилам</w:t>
      </w:r>
    </w:p>
    <w:p w14:paraId="751E01C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землепользования и застройки</w:t>
      </w:r>
    </w:p>
    <w:p w14:paraId="1B3694CF"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городского округа "Город Калуга"</w:t>
      </w:r>
    </w:p>
    <w:p w14:paraId="17F787EB"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4571" w:rsidRPr="001D4571" w14:paraId="58573C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25F720"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186354E"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4B7D16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Список изменяющих документов</w:t>
            </w:r>
          </w:p>
          <w:p w14:paraId="4AE8E449" w14:textId="248B4184"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(в ред. Решения Городской Думы г. Калуги от 28.05.2025 N 86)</w:t>
            </w:r>
          </w:p>
        </w:tc>
        <w:tc>
          <w:tcPr>
            <w:tcW w:w="113" w:type="dxa"/>
            <w:tcBorders>
              <w:top w:val="nil"/>
              <w:left w:val="nil"/>
              <w:bottom w:val="nil"/>
              <w:right w:val="nil"/>
            </w:tcBorders>
            <w:shd w:val="clear" w:color="auto" w:fill="F4F3F8"/>
            <w:tcMar>
              <w:top w:w="0" w:type="dxa"/>
              <w:left w:w="0" w:type="dxa"/>
              <w:bottom w:w="0" w:type="dxa"/>
              <w:right w:w="0" w:type="dxa"/>
            </w:tcMar>
          </w:tcPr>
          <w:p w14:paraId="638AA134" w14:textId="77777777" w:rsidR="007707BD" w:rsidRPr="001D4571" w:rsidRDefault="007707BD">
            <w:pPr>
              <w:pStyle w:val="ConsPlusNormal"/>
              <w:rPr>
                <w:rFonts w:ascii="Times New Roman" w:hAnsi="Times New Roman" w:cs="Times New Roman"/>
                <w:sz w:val="24"/>
              </w:rPr>
            </w:pPr>
          </w:p>
        </w:tc>
      </w:tr>
    </w:tbl>
    <w:p w14:paraId="25AC86F5" w14:textId="77777777" w:rsidR="007707BD" w:rsidRPr="001D4571" w:rsidRDefault="007707BD">
      <w:pPr>
        <w:pStyle w:val="ConsPlusNormal"/>
        <w:jc w:val="both"/>
        <w:rPr>
          <w:rFonts w:ascii="Times New Roman" w:hAnsi="Times New Roman" w:cs="Times New Roman"/>
          <w:sz w:val="24"/>
        </w:rPr>
      </w:pPr>
    </w:p>
    <w:p w14:paraId="66C21B1A"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noProof/>
          <w:position w:val="-434"/>
          <w:sz w:val="24"/>
        </w:rPr>
        <w:lastRenderedPageBreak/>
        <w:drawing>
          <wp:inline distT="0" distB="0" distL="0" distR="0" wp14:anchorId="2B80BA48" wp14:editId="04771F72">
            <wp:extent cx="3963035" cy="5659755"/>
            <wp:effectExtent l="0" t="0" r="0" b="0"/>
            <wp:docPr id="1857232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963035" cy="5659755"/>
                    </a:xfrm>
                    <a:prstGeom prst="rect">
                      <a:avLst/>
                    </a:prstGeom>
                    <a:noFill/>
                    <a:ln>
                      <a:noFill/>
                    </a:ln>
                  </pic:spPr>
                </pic:pic>
              </a:graphicData>
            </a:graphic>
          </wp:inline>
        </w:drawing>
      </w:r>
    </w:p>
    <w:p w14:paraId="3F9693D4" w14:textId="77777777" w:rsidR="007707BD" w:rsidRPr="001D4571" w:rsidRDefault="007707BD">
      <w:pPr>
        <w:pStyle w:val="ConsPlusNormal"/>
        <w:jc w:val="both"/>
        <w:rPr>
          <w:rFonts w:ascii="Times New Roman" w:hAnsi="Times New Roman" w:cs="Times New Roman"/>
          <w:sz w:val="24"/>
        </w:rPr>
      </w:pPr>
    </w:p>
    <w:p w14:paraId="0EB20EA0" w14:textId="77777777" w:rsidR="007707BD" w:rsidRPr="001D4571" w:rsidRDefault="007707BD">
      <w:pPr>
        <w:pStyle w:val="ConsPlusNormal"/>
        <w:jc w:val="both"/>
        <w:rPr>
          <w:rFonts w:ascii="Times New Roman" w:hAnsi="Times New Roman" w:cs="Times New Roman"/>
          <w:sz w:val="24"/>
        </w:rPr>
      </w:pPr>
    </w:p>
    <w:p w14:paraId="5FE7C519" w14:textId="77777777" w:rsidR="007707BD" w:rsidRPr="001D4571" w:rsidRDefault="007707BD">
      <w:pPr>
        <w:pStyle w:val="ConsPlusNormal"/>
        <w:jc w:val="both"/>
        <w:rPr>
          <w:rFonts w:ascii="Times New Roman" w:hAnsi="Times New Roman" w:cs="Times New Roman"/>
          <w:sz w:val="24"/>
        </w:rPr>
      </w:pPr>
    </w:p>
    <w:p w14:paraId="59813A08" w14:textId="77777777" w:rsidR="007707BD" w:rsidRPr="001D4571" w:rsidRDefault="007707BD">
      <w:pPr>
        <w:pStyle w:val="ConsPlusNormal"/>
        <w:jc w:val="both"/>
        <w:rPr>
          <w:rFonts w:ascii="Times New Roman" w:hAnsi="Times New Roman" w:cs="Times New Roman"/>
          <w:sz w:val="24"/>
        </w:rPr>
      </w:pPr>
    </w:p>
    <w:p w14:paraId="4D9C189A" w14:textId="77777777" w:rsidR="007707BD" w:rsidRPr="001D4571" w:rsidRDefault="007707BD">
      <w:pPr>
        <w:pStyle w:val="ConsPlusNormal"/>
        <w:jc w:val="both"/>
        <w:rPr>
          <w:rFonts w:ascii="Times New Roman" w:hAnsi="Times New Roman" w:cs="Times New Roman"/>
          <w:sz w:val="24"/>
        </w:rPr>
      </w:pPr>
    </w:p>
    <w:p w14:paraId="7868A1A9" w14:textId="77777777" w:rsidR="007707BD" w:rsidRPr="001D4571" w:rsidRDefault="007707BD">
      <w:pPr>
        <w:pStyle w:val="ConsPlusNormal"/>
        <w:jc w:val="right"/>
        <w:outlineLvl w:val="1"/>
        <w:rPr>
          <w:rFonts w:ascii="Times New Roman" w:hAnsi="Times New Roman" w:cs="Times New Roman"/>
          <w:sz w:val="24"/>
        </w:rPr>
      </w:pPr>
      <w:bookmarkStart w:id="21" w:name="P5273"/>
      <w:bookmarkEnd w:id="21"/>
      <w:r w:rsidRPr="001D4571">
        <w:rPr>
          <w:rFonts w:ascii="Times New Roman" w:hAnsi="Times New Roman" w:cs="Times New Roman"/>
          <w:sz w:val="24"/>
        </w:rPr>
        <w:t>Приложение N 2</w:t>
      </w:r>
    </w:p>
    <w:p w14:paraId="610EC8CD"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к Правилам</w:t>
      </w:r>
    </w:p>
    <w:p w14:paraId="0F3A5CC8"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землепользования и застройки</w:t>
      </w:r>
    </w:p>
    <w:p w14:paraId="4D06253E"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городского округа "Город Калуга"</w:t>
      </w:r>
    </w:p>
    <w:p w14:paraId="7FCFAB63"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4571" w:rsidRPr="001D4571" w14:paraId="5F99DB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EFC6F"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75717BF"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336EA08"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Список изменяющих документов</w:t>
            </w:r>
          </w:p>
          <w:p w14:paraId="2CBD011C" w14:textId="630B65A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(в ред. Решения Городской Думы г. Калуги от 28.05.2025 N 86)</w:t>
            </w:r>
          </w:p>
        </w:tc>
        <w:tc>
          <w:tcPr>
            <w:tcW w:w="113" w:type="dxa"/>
            <w:tcBorders>
              <w:top w:val="nil"/>
              <w:left w:val="nil"/>
              <w:bottom w:val="nil"/>
              <w:right w:val="nil"/>
            </w:tcBorders>
            <w:shd w:val="clear" w:color="auto" w:fill="F4F3F8"/>
            <w:tcMar>
              <w:top w:w="0" w:type="dxa"/>
              <w:left w:w="0" w:type="dxa"/>
              <w:bottom w:w="0" w:type="dxa"/>
              <w:right w:w="0" w:type="dxa"/>
            </w:tcMar>
          </w:tcPr>
          <w:p w14:paraId="69E05E98" w14:textId="77777777" w:rsidR="007707BD" w:rsidRPr="001D4571" w:rsidRDefault="007707BD">
            <w:pPr>
              <w:pStyle w:val="ConsPlusNormal"/>
              <w:rPr>
                <w:rFonts w:ascii="Times New Roman" w:hAnsi="Times New Roman" w:cs="Times New Roman"/>
                <w:sz w:val="24"/>
              </w:rPr>
            </w:pPr>
          </w:p>
        </w:tc>
      </w:tr>
    </w:tbl>
    <w:p w14:paraId="2C8FB86E" w14:textId="77777777" w:rsidR="007707BD" w:rsidRPr="001D4571" w:rsidRDefault="007707BD">
      <w:pPr>
        <w:pStyle w:val="ConsPlusNormal"/>
        <w:jc w:val="both"/>
        <w:rPr>
          <w:rFonts w:ascii="Times New Roman" w:hAnsi="Times New Roman" w:cs="Times New Roman"/>
          <w:sz w:val="24"/>
        </w:rPr>
      </w:pPr>
    </w:p>
    <w:p w14:paraId="20A3147A"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noProof/>
          <w:position w:val="-434"/>
          <w:sz w:val="24"/>
        </w:rPr>
        <w:lastRenderedPageBreak/>
        <w:drawing>
          <wp:inline distT="0" distB="0" distL="0" distR="0" wp14:anchorId="68FE103C" wp14:editId="75C1B3FF">
            <wp:extent cx="3963035" cy="5659755"/>
            <wp:effectExtent l="0" t="0" r="0" b="0"/>
            <wp:docPr id="437006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963035" cy="5659755"/>
                    </a:xfrm>
                    <a:prstGeom prst="rect">
                      <a:avLst/>
                    </a:prstGeom>
                    <a:noFill/>
                    <a:ln>
                      <a:noFill/>
                    </a:ln>
                  </pic:spPr>
                </pic:pic>
              </a:graphicData>
            </a:graphic>
          </wp:inline>
        </w:drawing>
      </w:r>
    </w:p>
    <w:p w14:paraId="2B554EDC" w14:textId="77777777" w:rsidR="007707BD" w:rsidRPr="001D4571" w:rsidRDefault="007707BD">
      <w:pPr>
        <w:pStyle w:val="ConsPlusNormal"/>
        <w:jc w:val="both"/>
        <w:rPr>
          <w:rFonts w:ascii="Times New Roman" w:hAnsi="Times New Roman" w:cs="Times New Roman"/>
          <w:sz w:val="24"/>
        </w:rPr>
      </w:pPr>
    </w:p>
    <w:p w14:paraId="02BF0CCA" w14:textId="77777777" w:rsidR="007707BD" w:rsidRPr="001D4571" w:rsidRDefault="007707BD">
      <w:pPr>
        <w:pStyle w:val="ConsPlusNormal"/>
        <w:jc w:val="both"/>
        <w:rPr>
          <w:rFonts w:ascii="Times New Roman" w:hAnsi="Times New Roman" w:cs="Times New Roman"/>
          <w:sz w:val="24"/>
        </w:rPr>
      </w:pPr>
    </w:p>
    <w:p w14:paraId="765A6411" w14:textId="77777777" w:rsidR="007707BD" w:rsidRPr="001D4571" w:rsidRDefault="007707BD">
      <w:pPr>
        <w:pStyle w:val="ConsPlusNormal"/>
        <w:jc w:val="both"/>
        <w:rPr>
          <w:rFonts w:ascii="Times New Roman" w:hAnsi="Times New Roman" w:cs="Times New Roman"/>
          <w:sz w:val="24"/>
        </w:rPr>
      </w:pPr>
    </w:p>
    <w:p w14:paraId="04BDD359" w14:textId="77777777" w:rsidR="007707BD" w:rsidRPr="001D4571" w:rsidRDefault="007707BD">
      <w:pPr>
        <w:pStyle w:val="ConsPlusNormal"/>
        <w:jc w:val="both"/>
        <w:rPr>
          <w:rFonts w:ascii="Times New Roman" w:hAnsi="Times New Roman" w:cs="Times New Roman"/>
          <w:sz w:val="24"/>
        </w:rPr>
      </w:pPr>
    </w:p>
    <w:p w14:paraId="0161A86C" w14:textId="77777777" w:rsidR="007707BD" w:rsidRPr="001D4571" w:rsidRDefault="007707BD">
      <w:pPr>
        <w:pStyle w:val="ConsPlusNormal"/>
        <w:jc w:val="both"/>
        <w:rPr>
          <w:rFonts w:ascii="Times New Roman" w:hAnsi="Times New Roman" w:cs="Times New Roman"/>
          <w:sz w:val="24"/>
        </w:rPr>
      </w:pPr>
    </w:p>
    <w:p w14:paraId="1A86D55C" w14:textId="77777777" w:rsidR="007707BD" w:rsidRPr="001D4571" w:rsidRDefault="007707BD">
      <w:pPr>
        <w:pStyle w:val="ConsPlusNormal"/>
        <w:jc w:val="right"/>
        <w:outlineLvl w:val="1"/>
        <w:rPr>
          <w:rFonts w:ascii="Times New Roman" w:hAnsi="Times New Roman" w:cs="Times New Roman"/>
          <w:sz w:val="24"/>
        </w:rPr>
      </w:pPr>
      <w:bookmarkStart w:id="22" w:name="P5286"/>
      <w:bookmarkEnd w:id="22"/>
      <w:r w:rsidRPr="001D4571">
        <w:rPr>
          <w:rFonts w:ascii="Times New Roman" w:hAnsi="Times New Roman" w:cs="Times New Roman"/>
          <w:sz w:val="24"/>
        </w:rPr>
        <w:t>Приложение N 3</w:t>
      </w:r>
    </w:p>
    <w:p w14:paraId="41B3DEA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к Правилам</w:t>
      </w:r>
    </w:p>
    <w:p w14:paraId="2C715C70"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землепользования и застройки</w:t>
      </w:r>
    </w:p>
    <w:p w14:paraId="13F3F37B"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городского округа "Город Калуга"</w:t>
      </w:r>
    </w:p>
    <w:p w14:paraId="10D07168"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4571" w:rsidRPr="001D4571" w14:paraId="56D90E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9B4D58"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0BF2E30B"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FFCC7B4"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Список изменяющих документов</w:t>
            </w:r>
          </w:p>
          <w:p w14:paraId="1F8632C3" w14:textId="51CD7E04"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(в ред. Решения Городской Думы г. Калуги от 28.05.2025 N 86)</w:t>
            </w:r>
          </w:p>
        </w:tc>
        <w:tc>
          <w:tcPr>
            <w:tcW w:w="113" w:type="dxa"/>
            <w:tcBorders>
              <w:top w:val="nil"/>
              <w:left w:val="nil"/>
              <w:bottom w:val="nil"/>
              <w:right w:val="nil"/>
            </w:tcBorders>
            <w:shd w:val="clear" w:color="auto" w:fill="F4F3F8"/>
            <w:tcMar>
              <w:top w:w="0" w:type="dxa"/>
              <w:left w:w="0" w:type="dxa"/>
              <w:bottom w:w="0" w:type="dxa"/>
              <w:right w:w="0" w:type="dxa"/>
            </w:tcMar>
          </w:tcPr>
          <w:p w14:paraId="7A562BBE" w14:textId="77777777" w:rsidR="007707BD" w:rsidRPr="001D4571" w:rsidRDefault="007707BD">
            <w:pPr>
              <w:pStyle w:val="ConsPlusNormal"/>
              <w:rPr>
                <w:rFonts w:ascii="Times New Roman" w:hAnsi="Times New Roman" w:cs="Times New Roman"/>
                <w:sz w:val="24"/>
              </w:rPr>
            </w:pPr>
          </w:p>
        </w:tc>
      </w:tr>
    </w:tbl>
    <w:p w14:paraId="5FFF2C33" w14:textId="77777777" w:rsidR="007707BD" w:rsidRPr="001D4571" w:rsidRDefault="007707BD">
      <w:pPr>
        <w:pStyle w:val="ConsPlusNormal"/>
        <w:jc w:val="both"/>
        <w:rPr>
          <w:rFonts w:ascii="Times New Roman" w:hAnsi="Times New Roman" w:cs="Times New Roman"/>
          <w:sz w:val="24"/>
        </w:rPr>
      </w:pPr>
    </w:p>
    <w:p w14:paraId="5B4F8D2C"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noProof/>
          <w:position w:val="-373"/>
          <w:sz w:val="24"/>
        </w:rPr>
        <w:lastRenderedPageBreak/>
        <w:drawing>
          <wp:inline distT="0" distB="0" distL="0" distR="0" wp14:anchorId="2323348D" wp14:editId="18A3C2E4">
            <wp:extent cx="3963035" cy="4881880"/>
            <wp:effectExtent l="0" t="0" r="0" b="0"/>
            <wp:docPr id="813386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3963035" cy="4881880"/>
                    </a:xfrm>
                    <a:prstGeom prst="rect">
                      <a:avLst/>
                    </a:prstGeom>
                    <a:noFill/>
                    <a:ln>
                      <a:noFill/>
                    </a:ln>
                  </pic:spPr>
                </pic:pic>
              </a:graphicData>
            </a:graphic>
          </wp:inline>
        </w:drawing>
      </w:r>
    </w:p>
    <w:p w14:paraId="15E7B95D" w14:textId="77777777" w:rsidR="007707BD" w:rsidRPr="001D4571" w:rsidRDefault="007707BD">
      <w:pPr>
        <w:pStyle w:val="ConsPlusNormal"/>
        <w:jc w:val="both"/>
        <w:rPr>
          <w:rFonts w:ascii="Times New Roman" w:hAnsi="Times New Roman" w:cs="Times New Roman"/>
          <w:sz w:val="24"/>
        </w:rPr>
      </w:pPr>
    </w:p>
    <w:p w14:paraId="75BED93B" w14:textId="77777777" w:rsidR="007707BD" w:rsidRPr="001D4571" w:rsidRDefault="007707BD">
      <w:pPr>
        <w:pStyle w:val="ConsPlusNormal"/>
        <w:jc w:val="both"/>
        <w:rPr>
          <w:rFonts w:ascii="Times New Roman" w:hAnsi="Times New Roman" w:cs="Times New Roman"/>
          <w:sz w:val="24"/>
        </w:rPr>
      </w:pPr>
    </w:p>
    <w:p w14:paraId="35A0B255" w14:textId="77777777" w:rsidR="007707BD" w:rsidRPr="001D4571" w:rsidRDefault="007707BD">
      <w:pPr>
        <w:pStyle w:val="ConsPlusNormal"/>
        <w:jc w:val="both"/>
        <w:rPr>
          <w:rFonts w:ascii="Times New Roman" w:hAnsi="Times New Roman" w:cs="Times New Roman"/>
          <w:sz w:val="24"/>
        </w:rPr>
      </w:pPr>
    </w:p>
    <w:p w14:paraId="70E63121" w14:textId="77777777" w:rsidR="007707BD" w:rsidRPr="001D4571" w:rsidRDefault="007707BD">
      <w:pPr>
        <w:pStyle w:val="ConsPlusNormal"/>
        <w:jc w:val="both"/>
        <w:rPr>
          <w:rFonts w:ascii="Times New Roman" w:hAnsi="Times New Roman" w:cs="Times New Roman"/>
          <w:sz w:val="24"/>
        </w:rPr>
      </w:pPr>
    </w:p>
    <w:p w14:paraId="49F7BF6A" w14:textId="77777777" w:rsidR="007707BD" w:rsidRPr="001D4571" w:rsidRDefault="007707BD">
      <w:pPr>
        <w:pStyle w:val="ConsPlusNormal"/>
        <w:jc w:val="both"/>
        <w:rPr>
          <w:rFonts w:ascii="Times New Roman" w:hAnsi="Times New Roman" w:cs="Times New Roman"/>
          <w:sz w:val="24"/>
        </w:rPr>
      </w:pPr>
    </w:p>
    <w:p w14:paraId="40772C3C" w14:textId="77777777" w:rsidR="007707BD" w:rsidRPr="001D4571" w:rsidRDefault="007707BD">
      <w:pPr>
        <w:pStyle w:val="ConsPlusNormal"/>
        <w:jc w:val="right"/>
        <w:outlineLvl w:val="1"/>
        <w:rPr>
          <w:rFonts w:ascii="Times New Roman" w:hAnsi="Times New Roman" w:cs="Times New Roman"/>
          <w:sz w:val="24"/>
        </w:rPr>
      </w:pPr>
      <w:bookmarkStart w:id="23" w:name="P5299"/>
      <w:bookmarkEnd w:id="23"/>
      <w:r w:rsidRPr="001D4571">
        <w:rPr>
          <w:rFonts w:ascii="Times New Roman" w:hAnsi="Times New Roman" w:cs="Times New Roman"/>
          <w:sz w:val="24"/>
        </w:rPr>
        <w:t>Приложение N 4</w:t>
      </w:r>
    </w:p>
    <w:p w14:paraId="36E8D4C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к Правилам</w:t>
      </w:r>
    </w:p>
    <w:p w14:paraId="1D3703F3"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землепользования и застройки</w:t>
      </w:r>
    </w:p>
    <w:p w14:paraId="629F4336" w14:textId="77777777" w:rsidR="007707BD" w:rsidRPr="001D4571" w:rsidRDefault="007707BD">
      <w:pPr>
        <w:pStyle w:val="ConsPlusNormal"/>
        <w:jc w:val="right"/>
        <w:rPr>
          <w:rFonts w:ascii="Times New Roman" w:hAnsi="Times New Roman" w:cs="Times New Roman"/>
          <w:sz w:val="24"/>
        </w:rPr>
      </w:pPr>
      <w:r w:rsidRPr="001D4571">
        <w:rPr>
          <w:rFonts w:ascii="Times New Roman" w:hAnsi="Times New Roman" w:cs="Times New Roman"/>
          <w:sz w:val="24"/>
        </w:rPr>
        <w:t>городского округа "Город Калуга"</w:t>
      </w:r>
    </w:p>
    <w:p w14:paraId="12E268D4" w14:textId="77777777" w:rsidR="007707BD" w:rsidRPr="001D4571" w:rsidRDefault="007707BD">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4571" w:rsidRPr="001D4571" w14:paraId="72986E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C4A4F" w14:textId="77777777" w:rsidR="007707BD" w:rsidRPr="001D4571" w:rsidRDefault="007707BD">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81B8281" w14:textId="77777777" w:rsidR="007707BD" w:rsidRPr="001D4571" w:rsidRDefault="007707BD">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26A657B" w14:textId="77777777"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Список изменяющих документов</w:t>
            </w:r>
          </w:p>
          <w:p w14:paraId="06C3F8A1" w14:textId="1FE51EAE" w:rsidR="007707BD" w:rsidRPr="001D4571" w:rsidRDefault="007707BD">
            <w:pPr>
              <w:pStyle w:val="ConsPlusNormal"/>
              <w:jc w:val="center"/>
              <w:rPr>
                <w:rFonts w:ascii="Times New Roman" w:hAnsi="Times New Roman" w:cs="Times New Roman"/>
                <w:sz w:val="24"/>
              </w:rPr>
            </w:pPr>
            <w:r w:rsidRPr="001D4571">
              <w:rPr>
                <w:rFonts w:ascii="Times New Roman" w:hAnsi="Times New Roman" w:cs="Times New Roman"/>
                <w:sz w:val="24"/>
              </w:rPr>
              <w:t>(в ред. Решения Городской Думы г. Калуги от 28.05.2025 N 86)</w:t>
            </w:r>
          </w:p>
        </w:tc>
        <w:tc>
          <w:tcPr>
            <w:tcW w:w="113" w:type="dxa"/>
            <w:tcBorders>
              <w:top w:val="nil"/>
              <w:left w:val="nil"/>
              <w:bottom w:val="nil"/>
              <w:right w:val="nil"/>
            </w:tcBorders>
            <w:shd w:val="clear" w:color="auto" w:fill="F4F3F8"/>
            <w:tcMar>
              <w:top w:w="0" w:type="dxa"/>
              <w:left w:w="0" w:type="dxa"/>
              <w:bottom w:w="0" w:type="dxa"/>
              <w:right w:w="0" w:type="dxa"/>
            </w:tcMar>
          </w:tcPr>
          <w:p w14:paraId="2725DCE8" w14:textId="77777777" w:rsidR="007707BD" w:rsidRPr="001D4571" w:rsidRDefault="007707BD">
            <w:pPr>
              <w:pStyle w:val="ConsPlusNormal"/>
              <w:rPr>
                <w:rFonts w:ascii="Times New Roman" w:hAnsi="Times New Roman" w:cs="Times New Roman"/>
                <w:sz w:val="24"/>
              </w:rPr>
            </w:pPr>
          </w:p>
        </w:tc>
      </w:tr>
    </w:tbl>
    <w:p w14:paraId="5CD008C8" w14:textId="77777777" w:rsidR="007707BD" w:rsidRPr="001D4571" w:rsidRDefault="007707BD">
      <w:pPr>
        <w:pStyle w:val="ConsPlusNormal"/>
        <w:jc w:val="both"/>
        <w:rPr>
          <w:rFonts w:ascii="Times New Roman" w:hAnsi="Times New Roman" w:cs="Times New Roman"/>
          <w:sz w:val="24"/>
        </w:rPr>
      </w:pPr>
    </w:p>
    <w:p w14:paraId="33EDD6AB" w14:textId="77777777" w:rsidR="007707BD" w:rsidRPr="001D4571" w:rsidRDefault="007707BD">
      <w:pPr>
        <w:pStyle w:val="ConsPlusNormal"/>
        <w:ind w:firstLine="540"/>
        <w:jc w:val="both"/>
        <w:rPr>
          <w:rFonts w:ascii="Times New Roman" w:hAnsi="Times New Roman" w:cs="Times New Roman"/>
          <w:sz w:val="24"/>
        </w:rPr>
      </w:pPr>
      <w:r w:rsidRPr="001D4571">
        <w:rPr>
          <w:rFonts w:ascii="Times New Roman" w:hAnsi="Times New Roman" w:cs="Times New Roman"/>
          <w:noProof/>
          <w:position w:val="-434"/>
          <w:sz w:val="24"/>
        </w:rPr>
        <w:lastRenderedPageBreak/>
        <w:drawing>
          <wp:inline distT="0" distB="0" distL="0" distR="0" wp14:anchorId="5D786B1C" wp14:editId="6FB1F98B">
            <wp:extent cx="3963035" cy="5653405"/>
            <wp:effectExtent l="0" t="0" r="0" b="0"/>
            <wp:docPr id="3427598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3963035" cy="5653405"/>
                    </a:xfrm>
                    <a:prstGeom prst="rect">
                      <a:avLst/>
                    </a:prstGeom>
                    <a:noFill/>
                    <a:ln>
                      <a:noFill/>
                    </a:ln>
                  </pic:spPr>
                </pic:pic>
              </a:graphicData>
            </a:graphic>
          </wp:inline>
        </w:drawing>
      </w:r>
    </w:p>
    <w:p w14:paraId="46513B2F" w14:textId="77777777" w:rsidR="007707BD" w:rsidRPr="001D4571" w:rsidRDefault="007707BD">
      <w:pPr>
        <w:pStyle w:val="ConsPlusNormal"/>
        <w:jc w:val="both"/>
        <w:rPr>
          <w:rFonts w:ascii="Times New Roman" w:hAnsi="Times New Roman" w:cs="Times New Roman"/>
          <w:sz w:val="24"/>
        </w:rPr>
      </w:pPr>
    </w:p>
    <w:sectPr w:rsidR="007707BD" w:rsidRPr="001D4571" w:rsidSect="007707B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BD"/>
    <w:rsid w:val="001D4571"/>
    <w:rsid w:val="00357D88"/>
    <w:rsid w:val="007707BD"/>
    <w:rsid w:val="009F7775"/>
    <w:rsid w:val="00CD2181"/>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D4C1"/>
  <w15:chartTrackingRefBased/>
  <w15:docId w15:val="{3B747674-4B25-4715-ABC0-2F8C25A5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07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7707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707BD"/>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7707BD"/>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7707BD"/>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707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07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07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07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7BD"/>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7707B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7707BD"/>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7707BD"/>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7707BD"/>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7707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07BD"/>
    <w:rPr>
      <w:rFonts w:eastAsiaTheme="majorEastAsia" w:cstheme="majorBidi"/>
      <w:color w:val="595959" w:themeColor="text1" w:themeTint="A6"/>
    </w:rPr>
  </w:style>
  <w:style w:type="character" w:customStyle="1" w:styleId="80">
    <w:name w:val="Заголовок 8 Знак"/>
    <w:basedOn w:val="a0"/>
    <w:link w:val="8"/>
    <w:uiPriority w:val="9"/>
    <w:semiHidden/>
    <w:rsid w:val="007707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07BD"/>
    <w:rPr>
      <w:rFonts w:eastAsiaTheme="majorEastAsia" w:cstheme="majorBidi"/>
      <w:color w:val="272727" w:themeColor="text1" w:themeTint="D8"/>
    </w:rPr>
  </w:style>
  <w:style w:type="paragraph" w:styleId="a3">
    <w:name w:val="Title"/>
    <w:basedOn w:val="a"/>
    <w:next w:val="a"/>
    <w:link w:val="a4"/>
    <w:uiPriority w:val="10"/>
    <w:qFormat/>
    <w:rsid w:val="00770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0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7B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07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07BD"/>
    <w:pPr>
      <w:spacing w:before="160" w:after="160"/>
      <w:jc w:val="center"/>
    </w:pPr>
    <w:rPr>
      <w:i/>
      <w:iCs/>
      <w:color w:val="404040" w:themeColor="text1" w:themeTint="BF"/>
    </w:rPr>
  </w:style>
  <w:style w:type="character" w:customStyle="1" w:styleId="22">
    <w:name w:val="Цитата 2 Знак"/>
    <w:basedOn w:val="a0"/>
    <w:link w:val="21"/>
    <w:uiPriority w:val="29"/>
    <w:rsid w:val="007707BD"/>
    <w:rPr>
      <w:i/>
      <w:iCs/>
      <w:color w:val="404040" w:themeColor="text1" w:themeTint="BF"/>
    </w:rPr>
  </w:style>
  <w:style w:type="paragraph" w:styleId="a7">
    <w:name w:val="List Paragraph"/>
    <w:basedOn w:val="a"/>
    <w:uiPriority w:val="34"/>
    <w:qFormat/>
    <w:rsid w:val="007707BD"/>
    <w:pPr>
      <w:ind w:left="720"/>
      <w:contextualSpacing/>
    </w:pPr>
  </w:style>
  <w:style w:type="character" w:styleId="a8">
    <w:name w:val="Intense Emphasis"/>
    <w:basedOn w:val="a0"/>
    <w:uiPriority w:val="21"/>
    <w:qFormat/>
    <w:rsid w:val="007707BD"/>
    <w:rPr>
      <w:i/>
      <w:iCs/>
      <w:color w:val="365F91" w:themeColor="accent1" w:themeShade="BF"/>
    </w:rPr>
  </w:style>
  <w:style w:type="paragraph" w:styleId="a9">
    <w:name w:val="Intense Quote"/>
    <w:basedOn w:val="a"/>
    <w:next w:val="a"/>
    <w:link w:val="aa"/>
    <w:uiPriority w:val="30"/>
    <w:qFormat/>
    <w:rsid w:val="007707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7707BD"/>
    <w:rPr>
      <w:i/>
      <w:iCs/>
      <w:color w:val="365F91" w:themeColor="accent1" w:themeShade="BF"/>
    </w:rPr>
  </w:style>
  <w:style w:type="character" w:styleId="ab">
    <w:name w:val="Intense Reference"/>
    <w:basedOn w:val="a0"/>
    <w:uiPriority w:val="32"/>
    <w:qFormat/>
    <w:rsid w:val="007707BD"/>
    <w:rPr>
      <w:b/>
      <w:bCs/>
      <w:smallCaps/>
      <w:color w:val="365F91" w:themeColor="accent1" w:themeShade="BF"/>
      <w:spacing w:val="5"/>
    </w:rPr>
  </w:style>
  <w:style w:type="paragraph" w:customStyle="1" w:styleId="ConsPlusNormal">
    <w:name w:val="ConsPlusNormal"/>
    <w:rsid w:val="007707BD"/>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7707BD"/>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7707BD"/>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7707BD"/>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7707BD"/>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7707BD"/>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7707BD"/>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7707BD"/>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167</Pages>
  <Words>39058</Words>
  <Characters>222632</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2</cp:revision>
  <dcterms:created xsi:type="dcterms:W3CDTF">2025-06-04T08:12:00Z</dcterms:created>
  <dcterms:modified xsi:type="dcterms:W3CDTF">2025-06-04T08:28:00Z</dcterms:modified>
</cp:coreProperties>
</file>