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/>
  <w:body>
    <w:p xmlns:wp14="http://schemas.microsoft.com/office/word/2010/wordml" w:rsidR="00000000" w:rsidRDefault="00F23D84" w14:paraId="672A6659" wp14:textId="77777777">
      <w:pPr>
        <w:pStyle w:val="a6"/>
        <w:tabs>
          <w:tab w:val="left" w:pos="3135"/>
        </w:tabs>
        <w:ind w:hanging="540"/>
      </w:pPr>
      <w:r>
        <w:rPr>
          <w:noProof/>
        </w:rPr>
        <w:drawing>
          <wp:inline xmlns:wp14="http://schemas.microsoft.com/office/word/2010/wordprocessingDrawing" distT="0" distB="0" distL="0" distR="0" wp14:anchorId="0973672C" wp14:editId="7777777">
            <wp:extent cx="397510" cy="4883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82" t="-1291" r="-1582" b="-1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883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="00000000" w:rsidRDefault="00F23D84" w14:paraId="552FF302" wp14:textId="77777777">
      <w:pPr>
        <w:pStyle w:val="a6"/>
        <w:tabs>
          <w:tab w:val="left" w:pos="3135"/>
        </w:tabs>
        <w:ind w:hanging="540"/>
      </w:pPr>
      <w:r>
        <w:rPr>
          <w:b w:val="0"/>
          <w:noProof/>
          <w:sz w:val="28"/>
          <w:lang w:val="ru-RU" w:eastAsia="ja-JP"/>
        </w:rPr>
        <mc:AlternateContent>
          <mc:Choice Requires="wps">
            <w:drawing>
              <wp:anchor xmlns:wp14="http://schemas.microsoft.com/office/word/2010/wordprocessingDrawing" distT="0" distB="0" distL="114935" distR="114935" simplePos="0" relativeHeight="251657728" behindDoc="0" locked="0" layoutInCell="1" allowOverlap="1" wp14:anchorId="19CA10E4" wp14:editId="7777777">
                <wp:simplePos x="0" y="0"/>
                <wp:positionH relativeFrom="column">
                  <wp:posOffset>5248275</wp:posOffset>
                </wp:positionH>
                <wp:positionV relativeFrom="paragraph">
                  <wp:posOffset>36195</wp:posOffset>
                </wp:positionV>
                <wp:extent cx="669290" cy="2711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="00000000" w:rsidRDefault="00F23D84" w14:paraId="0A37501D" wp14:textId="77777777"/>
                        </w:txbxContent>
                      </wps:txbx>
                      <wps:bodyPr rot="0" vert="horz" wrap="square" lIns="51435" tIns="51435" rIns="51435" bIns="514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48D20F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413.25pt;margin-top:2.85pt;width:52.7pt;height:21.3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">
                <v:textbox inset="4.05pt,4.05pt,4.05pt,4.05pt">
                  <w:txbxContent>
                    <w:p w:rsidR="00000000" w:rsidRDefault="00F23D84" w14:paraId="5DAB6C7B" wp14:textId="77777777"/>
                  </w:txbxContent>
                </v:textbox>
              </v:shape>
            </w:pict>
          </mc:Fallback>
        </mc:AlternateContent>
      </w:r>
      <w:r>
        <w:rPr>
          <w:b w:val="0"/>
          <w:sz w:val="28"/>
          <w:lang w:val="ru-RU" w:eastAsia="ja-JP"/>
        </w:rPr>
        <w:t>РОССИЙСКАЯ ФЕДЕРАЦИЯ</w:t>
      </w:r>
    </w:p>
    <w:p xmlns:wp14="http://schemas.microsoft.com/office/word/2010/wordml" w:rsidR="00000000" w:rsidRDefault="00F23D84" w14:paraId="6D3FF034" wp14:textId="77777777">
      <w:pPr>
        <w:pStyle w:val="a6"/>
        <w:tabs>
          <w:tab w:val="left" w:pos="3135"/>
        </w:tabs>
        <w:ind w:hanging="540"/>
      </w:pPr>
      <w:r>
        <w:rPr>
          <w:b w:val="0"/>
          <w:sz w:val="22"/>
          <w:lang w:val="ru-RU" w:eastAsia="ja-JP"/>
        </w:rPr>
        <w:t>КАЛУЖСКАЯ ОБЛАСТЬ</w:t>
      </w:r>
    </w:p>
    <w:p xmlns:wp14="http://schemas.microsoft.com/office/word/2010/wordml" w:rsidR="00000000" w:rsidRDefault="00F23D84" w14:paraId="02EB378F" wp14:textId="77777777">
      <w:pPr>
        <w:pStyle w:val="a6"/>
        <w:tabs>
          <w:tab w:val="left" w:pos="3135"/>
        </w:tabs>
        <w:ind w:hanging="540"/>
        <w:rPr>
          <w:b w:val="0"/>
          <w:sz w:val="36"/>
          <w:szCs w:val="36"/>
          <w:lang w:val="ru-RU" w:eastAsia="ja-JP"/>
        </w:rPr>
      </w:pPr>
    </w:p>
    <w:p xmlns:wp14="http://schemas.microsoft.com/office/word/2010/wordml" w:rsidR="00000000" w:rsidRDefault="00F23D84" w14:paraId="26A51EB3" wp14:textId="77777777">
      <w:pPr>
        <w:pStyle w:val="a6"/>
        <w:ind w:hanging="540"/>
      </w:pPr>
      <w:r>
        <w:rPr>
          <w:sz w:val="36"/>
          <w:szCs w:val="36"/>
        </w:rPr>
        <w:t>ГОРОДСКАЯ УПРАВА ГОРОДА КАЛУГИ</w:t>
      </w:r>
    </w:p>
    <w:p xmlns:wp14="http://schemas.microsoft.com/office/word/2010/wordml" w:rsidR="00000000" w:rsidRDefault="00F23D84" w14:paraId="53A67B3C" wp14:textId="77777777">
      <w:pPr>
        <w:pStyle w:val="a6"/>
        <w:tabs>
          <w:tab w:val="left" w:pos="3135"/>
        </w:tabs>
        <w:ind w:hanging="540"/>
      </w:pPr>
      <w:r>
        <w:rPr>
          <w:sz w:val="36"/>
          <w:szCs w:val="36"/>
          <w:lang w:val="ru-RU" w:eastAsia="ja-JP"/>
        </w:rPr>
        <w:t>ПОСТАНОВЛЕНИЕ</w:t>
      </w:r>
    </w:p>
    <w:p xmlns:wp14="http://schemas.microsoft.com/office/word/2010/wordml" w:rsidR="00000000" w:rsidRDefault="00F23D84" w14:paraId="6A05A809" wp14:textId="77777777">
      <w:pPr>
        <w:pStyle w:val="a6"/>
        <w:ind w:firstLine="2622"/>
        <w:jc w:val="left"/>
        <w:rPr>
          <w:szCs w:val="32"/>
          <w:lang w:val="ru-RU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9"/>
        <w:gridCol w:w="2418"/>
        <w:gridCol w:w="4138"/>
        <w:gridCol w:w="544"/>
        <w:gridCol w:w="1940"/>
      </w:tblGrid>
      <w:tr xmlns:wp14="http://schemas.microsoft.com/office/word/2010/wordml" w:rsidR="00000000" w:rsidTr="71C86382" w14:paraId="3E5AF62D" wp14:textId="77777777">
        <w:tc>
          <w:tcPr>
            <w:tcW w:w="479" w:type="dxa"/>
            <w:shd w:val="clear" w:color="auto" w:fill="auto"/>
            <w:tcMar/>
          </w:tcPr>
          <w:p w:rsidR="00000000" w:rsidRDefault="00F23D84" w14:paraId="2BF476ED" wp14:textId="77777777">
            <w:pPr>
              <w:pStyle w:val="ab"/>
              <w:jc w:val="left"/>
            </w:pPr>
            <w:r>
              <w:rPr>
                <w:b w:val="0"/>
                <w:sz w:val="24"/>
              </w:rPr>
              <w:t>от</w:t>
            </w:r>
          </w:p>
        </w:tc>
        <w:tc>
          <w:tcPr>
            <w:tcW w:w="2418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F23D84" w14:paraId="5A39BBE3" wp14:textId="0C0FA487">
            <w:pPr>
              <w:pStyle w:val="ab"/>
              <w:snapToGrid w:val="0"/>
              <w:jc w:val="left"/>
            </w:pPr>
            <w:r w:rsidR="71C86382">
              <w:rPr/>
              <w:t>21.10.2021</w:t>
            </w:r>
          </w:p>
        </w:tc>
        <w:tc>
          <w:tcPr>
            <w:tcW w:w="4138" w:type="dxa"/>
            <w:shd w:val="clear" w:color="auto" w:fill="auto"/>
            <w:tcMar/>
          </w:tcPr>
          <w:p w:rsidR="00000000" w:rsidRDefault="00F23D84" w14:paraId="41C8F396" wp14:textId="77777777">
            <w:pPr>
              <w:pStyle w:val="ab"/>
              <w:snapToGrid w:val="0"/>
            </w:pPr>
          </w:p>
        </w:tc>
        <w:tc>
          <w:tcPr>
            <w:tcW w:w="544" w:type="dxa"/>
            <w:shd w:val="clear" w:color="auto" w:fill="auto"/>
            <w:tcMar/>
          </w:tcPr>
          <w:p w:rsidR="00000000" w:rsidRDefault="00F23D84" w14:paraId="427D9C9B" wp14:textId="77777777">
            <w:pPr>
              <w:pStyle w:val="ab"/>
            </w:pPr>
            <w:r>
              <w:rPr>
                <w:b w:val="0"/>
                <w:spacing w:val="60"/>
                <w:sz w:val="24"/>
              </w:rPr>
              <w:t>№</w:t>
            </w:r>
          </w:p>
        </w:tc>
        <w:tc>
          <w:tcPr>
            <w:tcW w:w="1940" w:type="dxa"/>
            <w:tcBorders>
              <w:bottom w:val="single" w:color="000000" w:themeColor="text1" w:sz="4" w:space="0"/>
            </w:tcBorders>
            <w:shd w:val="clear" w:color="auto" w:fill="auto"/>
            <w:tcMar/>
          </w:tcPr>
          <w:p w:rsidR="00000000" w:rsidRDefault="00F23D84" w14:paraId="72A3D3EC" wp14:textId="1F5FBC29">
            <w:pPr>
              <w:pStyle w:val="ab"/>
              <w:snapToGrid w:val="0"/>
            </w:pPr>
            <w:r w:rsidR="71C86382">
              <w:rPr/>
              <w:t>10066-пи</w:t>
            </w:r>
          </w:p>
        </w:tc>
      </w:tr>
    </w:tbl>
    <w:p xmlns:wp14="http://schemas.microsoft.com/office/word/2010/wordml" w:rsidR="00000000" w:rsidRDefault="00F23D84" w14:paraId="0D0B940D" wp14:textId="77777777">
      <w:pPr>
        <w:pStyle w:val="ab"/>
        <w:rPr>
          <w:b w:val="0"/>
          <w:sz w:val="24"/>
        </w:rPr>
      </w:pPr>
    </w:p>
    <w:p xmlns:wp14="http://schemas.microsoft.com/office/word/2010/wordml" w:rsidR="00000000" w:rsidRDefault="00F23D84" w14:paraId="77A861F6" wp14:textId="77777777">
      <w:pPr>
        <w:pStyle w:val="a7"/>
        <w:ind w:right="4819"/>
      </w:pPr>
      <w:r>
        <w:rPr>
          <w:b/>
          <w:bCs/>
        </w:rPr>
        <w:t xml:space="preserve">О предоставлении </w:t>
      </w:r>
      <w:r>
        <w:rPr>
          <w:rStyle w:val="a5"/>
          <w:rFonts w:eastAsia="SimSun"/>
          <w:color w:val="000000"/>
          <w:lang w:eastAsia="ru-RU"/>
        </w:rPr>
        <w:t xml:space="preserve">Егоричевой Валентине Павловне </w:t>
      </w:r>
      <w:r>
        <w:rPr>
          <w:b/>
          <w:bCs/>
        </w:rPr>
        <w:t>разрешения на отклонение от предельных параметров разрешенного строительства</w:t>
      </w:r>
      <w:r>
        <w:rPr>
          <w:rStyle w:val="a5"/>
          <w:rFonts w:eastAsia="SimSun"/>
          <w:color w:val="000000"/>
          <w:lang w:eastAsia="ru-RU"/>
        </w:rPr>
        <w:t>, реконструкции объекта капитально</w:t>
      </w:r>
      <w:r>
        <w:rPr>
          <w:rStyle w:val="a5"/>
          <w:rFonts w:eastAsia="SimSun"/>
          <w:color w:val="000000"/>
          <w:lang w:eastAsia="ru-RU"/>
        </w:rPr>
        <w:t>го строительства</w:t>
      </w:r>
    </w:p>
    <w:p xmlns:wp14="http://schemas.microsoft.com/office/word/2010/wordml" w:rsidR="00000000" w:rsidRDefault="00F23D84" w14:paraId="0E27B00A" wp14:textId="77777777">
      <w:pPr>
        <w:pStyle w:val="a7"/>
        <w:tabs>
          <w:tab w:val="left" w:pos="3969"/>
          <w:tab w:val="left" w:pos="4680"/>
          <w:tab w:val="left" w:pos="5187"/>
        </w:tabs>
        <w:ind w:right="5101"/>
      </w:pPr>
    </w:p>
    <w:p xmlns:wp14="http://schemas.microsoft.com/office/word/2010/wordml" w:rsidR="00000000" w:rsidRDefault="00F23D84" w14:paraId="60061E4C" wp14:textId="77777777">
      <w:pPr>
        <w:pStyle w:val="a7"/>
        <w:tabs>
          <w:tab w:val="left" w:pos="3969"/>
          <w:tab w:val="left" w:pos="4680"/>
          <w:tab w:val="left" w:pos="5187"/>
        </w:tabs>
        <w:ind w:right="5101"/>
      </w:pPr>
    </w:p>
    <w:p xmlns:wp14="http://schemas.microsoft.com/office/word/2010/wordml" w:rsidR="00000000" w:rsidRDefault="00F23D84" w14:paraId="7FCE1101" wp14:textId="77777777">
      <w:pPr>
        <w:pStyle w:val="ab"/>
        <w:tabs>
          <w:tab w:val="left" w:pos="-2223"/>
          <w:tab w:val="left" w:pos="2870"/>
        </w:tabs>
        <w:spacing w:line="360" w:lineRule="auto"/>
        <w:ind w:firstLine="737"/>
        <w:jc w:val="both"/>
      </w:pPr>
      <w:r>
        <w:rPr>
          <w:b w:val="0"/>
          <w:bCs w:val="0"/>
          <w:sz w:val="24"/>
        </w:rPr>
        <w:t xml:space="preserve">На основании заявления </w:t>
      </w:r>
      <w:r>
        <w:rPr>
          <w:rStyle w:val="a5"/>
          <w:rFonts w:eastAsia="SimSun"/>
          <w:b w:val="0"/>
          <w:bCs w:val="0"/>
          <w:color w:val="000000"/>
          <w:sz w:val="24"/>
          <w:lang w:eastAsia="ru-RU"/>
        </w:rPr>
        <w:t>Егоричевой Валентины Павловны</w:t>
      </w:r>
      <w:r>
        <w:rPr>
          <w:rStyle w:val="a5"/>
          <w:rFonts w:eastAsia="SimSun"/>
          <w:b w:val="0"/>
          <w:bCs w:val="0"/>
          <w:color w:val="000000"/>
          <w:sz w:val="24"/>
          <w:lang w:eastAsia="ru-RU"/>
        </w:rPr>
        <w:t xml:space="preserve"> </w:t>
      </w:r>
      <w:r>
        <w:rPr>
          <w:b w:val="0"/>
          <w:bCs w:val="0"/>
          <w:sz w:val="24"/>
        </w:rPr>
        <w:t xml:space="preserve">от 06.09.2021                      </w:t>
      </w:r>
      <w:r>
        <w:rPr>
          <w:b w:val="0"/>
          <w:bCs w:val="0"/>
          <w:sz w:val="24"/>
        </w:rPr>
        <w:t>№ Гр-</w:t>
      </w:r>
      <w:r>
        <w:rPr>
          <w:b w:val="0"/>
          <w:bCs w:val="0"/>
          <w:sz w:val="24"/>
        </w:rPr>
        <w:t>8421</w:t>
      </w:r>
      <w:r>
        <w:rPr>
          <w:b w:val="0"/>
          <w:bCs w:val="0"/>
          <w:sz w:val="24"/>
        </w:rPr>
        <w:t>-06-21</w:t>
      </w:r>
      <w:r>
        <w:rPr>
          <w:b w:val="0"/>
          <w:bCs w:val="0"/>
          <w:sz w:val="24"/>
        </w:rPr>
        <w:t xml:space="preserve">, </w:t>
      </w:r>
      <w:r>
        <w:rPr>
          <w:b w:val="0"/>
          <w:sz w:val="24"/>
        </w:rPr>
        <w:t>статьи 40 Градостроительного кодекса Российской Федерации, статей 34, 43, 46 Устава муниципального образования «Город Калуга», заклю</w:t>
      </w:r>
      <w:r>
        <w:rPr>
          <w:b w:val="0"/>
          <w:sz w:val="24"/>
        </w:rPr>
        <w:t xml:space="preserve">чения комиссии по подготовке проекта Правил землепользования и застройки городского округа «Город Калуга» от </w:t>
      </w:r>
      <w:r>
        <w:rPr>
          <w:b w:val="0"/>
          <w:sz w:val="24"/>
        </w:rPr>
        <w:t>05.10.2021</w:t>
      </w:r>
      <w:r>
        <w:rPr>
          <w:b w:val="0"/>
          <w:sz w:val="24"/>
        </w:rPr>
        <w:t xml:space="preserve"> № </w:t>
      </w:r>
      <w:r>
        <w:rPr>
          <w:b w:val="0"/>
          <w:sz w:val="24"/>
        </w:rPr>
        <w:t>72</w:t>
      </w:r>
      <w:r>
        <w:rPr>
          <w:b w:val="0"/>
          <w:sz w:val="24"/>
        </w:rPr>
        <w:t xml:space="preserve"> </w:t>
      </w:r>
      <w:r>
        <w:rPr>
          <w:b w:val="0"/>
          <w:bCs w:val="0"/>
          <w:sz w:val="24"/>
        </w:rPr>
        <w:t xml:space="preserve">о результатах общественных обсуждений </w:t>
      </w:r>
      <w:r>
        <w:rPr>
          <w:rFonts w:eastAsia="SimSun"/>
          <w:b w:val="0"/>
          <w:bCs w:val="0"/>
          <w:sz w:val="24"/>
          <w:lang w:val="en-US" w:eastAsia="ru-RU"/>
        </w:rPr>
        <w:t xml:space="preserve">по </w:t>
      </w:r>
      <w:r>
        <w:rPr>
          <w:rFonts w:eastAsia="SimSun"/>
          <w:b w:val="0"/>
          <w:bCs w:val="0"/>
          <w:sz w:val="24"/>
          <w:lang w:eastAsia="ru-RU"/>
        </w:rPr>
        <w:t>п</w:t>
      </w:r>
      <w:r>
        <w:rPr>
          <w:rStyle w:val="a5"/>
          <w:rFonts w:eastAsia="SimSun"/>
          <w:b w:val="0"/>
          <w:bCs w:val="0"/>
          <w:color w:val="000000"/>
          <w:sz w:val="24"/>
          <w:lang w:eastAsia="ar-SA"/>
        </w:rPr>
        <w:t xml:space="preserve">роекту </w:t>
      </w:r>
      <w:r>
        <w:rPr>
          <w:rStyle w:val="a5"/>
          <w:rFonts w:eastAsia="SimSun"/>
          <w:b w:val="0"/>
          <w:bCs w:val="0"/>
          <w:color w:val="000000"/>
          <w:sz w:val="24"/>
          <w:lang w:eastAsia="ru-RU"/>
        </w:rPr>
        <w:t>решения</w:t>
      </w:r>
      <w:r>
        <w:rPr>
          <w:b w:val="0"/>
          <w:sz w:val="24"/>
        </w:rPr>
        <w:t xml:space="preserve"> </w:t>
      </w:r>
      <w:r>
        <w:rPr>
          <w:rStyle w:val="a5"/>
          <w:rFonts w:eastAsia="SimSun"/>
          <w:b w:val="0"/>
          <w:bCs w:val="0"/>
          <w:color w:val="000000"/>
          <w:sz w:val="24"/>
          <w:lang w:eastAsia="ru-RU"/>
        </w:rPr>
        <w:t xml:space="preserve">о предоставлении </w:t>
      </w:r>
      <w:r>
        <w:rPr>
          <w:rStyle w:val="a5"/>
          <w:rFonts w:eastAsia="SimSun"/>
          <w:b w:val="0"/>
          <w:bCs w:val="0"/>
          <w:color w:val="000000"/>
          <w:sz w:val="24"/>
          <w:lang w:eastAsia="ru-RU"/>
        </w:rPr>
        <w:t xml:space="preserve">Егоричевой Валентине Павловне </w:t>
      </w:r>
      <w:r>
        <w:rPr>
          <w:rStyle w:val="a5"/>
          <w:rFonts w:eastAsia="SimSun"/>
          <w:b w:val="0"/>
          <w:bCs w:val="0"/>
          <w:color w:val="000000"/>
          <w:sz w:val="24"/>
          <w:lang w:eastAsia="ru-RU"/>
        </w:rPr>
        <w:t>разрешения на отклонение от</w:t>
      </w:r>
      <w:r>
        <w:rPr>
          <w:rStyle w:val="a5"/>
          <w:rFonts w:eastAsia="SimSun"/>
          <w:b w:val="0"/>
          <w:bCs w:val="0"/>
          <w:color w:val="000000"/>
          <w:sz w:val="24"/>
          <w:lang w:eastAsia="ru-RU"/>
        </w:rPr>
        <w:t xml:space="preserve"> предельных параметров разрешенного строительства, реконструкции объектов капитального строительства</w:t>
      </w:r>
      <w:r>
        <w:rPr>
          <w:b w:val="0"/>
          <w:sz w:val="24"/>
        </w:rPr>
        <w:t xml:space="preserve">, подпункта 4.1.18 пункта 4.1 распоряжения Городского Головы городского округа «Город Калуга» от 19.07.2007 № 6748-р «О наделении правом подписи» </w:t>
      </w:r>
      <w:r>
        <w:rPr>
          <w:sz w:val="24"/>
        </w:rPr>
        <w:t>ПОСТАНОВЛЯ</w:t>
      </w:r>
      <w:r>
        <w:rPr>
          <w:sz w:val="24"/>
        </w:rPr>
        <w:t>Ю:</w:t>
      </w:r>
    </w:p>
    <w:p xmlns:wp14="http://schemas.microsoft.com/office/word/2010/wordml" w:rsidR="00000000" w:rsidRDefault="00F23D84" w14:paraId="38D4630C" wp14:textId="77777777">
      <w:pPr>
        <w:pStyle w:val="ac"/>
        <w:ind w:firstLine="737"/>
      </w:pPr>
      <w:r>
        <w:t xml:space="preserve">1. Предоставить </w:t>
      </w:r>
      <w:r>
        <w:rPr>
          <w:rStyle w:val="a5"/>
          <w:rFonts w:eastAsia="SimSun"/>
          <w:b w:val="0"/>
          <w:bCs w:val="0"/>
          <w:color w:val="000000"/>
          <w:lang w:eastAsia="ru-RU"/>
        </w:rPr>
        <w:t>Егоричевой Валентине Павловне</w:t>
      </w:r>
      <w:r>
        <w:rPr>
          <w:rStyle w:val="a5"/>
          <w:rFonts w:eastAsia="SimSun"/>
          <w:color w:val="000000"/>
          <w:lang w:eastAsia="ru-RU"/>
        </w:rPr>
        <w:t xml:space="preserve"> </w:t>
      </w:r>
      <w:r>
        <w:t xml:space="preserve">разрешение на </w:t>
      </w:r>
      <w:r>
        <w:rPr>
          <w:bCs/>
        </w:rPr>
        <w:t>отклонение от предельных параметров разрешенного строительства</w:t>
      </w:r>
      <w:r>
        <w:rPr>
          <w:rStyle w:val="a5"/>
          <w:rFonts w:eastAsia="SimSun"/>
          <w:b w:val="0"/>
          <w:bCs w:val="0"/>
          <w:color w:val="000000"/>
          <w:lang w:eastAsia="ru-RU"/>
        </w:rPr>
        <w:t>, ре</w:t>
      </w:r>
      <w:r>
        <w:rPr>
          <w:rStyle w:val="a5"/>
          <w:rFonts w:eastAsia="SimSun"/>
          <w:b w:val="0"/>
          <w:bCs w:val="0"/>
          <w:color w:val="000000"/>
          <w:lang w:eastAsia="ru-RU"/>
        </w:rPr>
        <w:t>констру</w:t>
      </w:r>
      <w:r>
        <w:rPr>
          <w:rStyle w:val="a5"/>
          <w:rFonts w:eastAsia="SimSun"/>
          <w:b w:val="0"/>
          <w:bCs w:val="0"/>
          <w:color w:val="000000"/>
          <w:lang w:eastAsia="ru-RU"/>
        </w:rPr>
        <w:t xml:space="preserve">кции объекта капитального строительства </w:t>
      </w:r>
      <w:r>
        <w:rPr>
          <w:rStyle w:val="a5"/>
          <w:rFonts w:eastAsia="SimSun"/>
          <w:b w:val="0"/>
          <w:bCs w:val="0"/>
          <w:color w:val="000000"/>
          <w:kern w:val="2"/>
          <w:lang w:eastAsia="ru-RU"/>
        </w:rPr>
        <w:t xml:space="preserve">в части </w:t>
      </w:r>
      <w:r>
        <w:rPr>
          <w:rStyle w:val="a5"/>
          <w:rFonts w:eastAsia="SimSun"/>
          <w:b w:val="0"/>
          <w:bCs w:val="0"/>
          <w:color w:val="000000"/>
          <w:kern w:val="2"/>
          <w:lang w:eastAsia="ru-RU"/>
        </w:rPr>
        <w:t>уменьшения минимального отступа в целях определения мест допустимого раз</w:t>
      </w:r>
      <w:r>
        <w:rPr>
          <w:rStyle w:val="a5"/>
          <w:rFonts w:eastAsia="SimSun"/>
          <w:b w:val="0"/>
          <w:bCs w:val="0"/>
          <w:color w:val="000000"/>
          <w:kern w:val="2"/>
          <w:lang w:eastAsia="ru-RU"/>
        </w:rPr>
        <w:t xml:space="preserve">мещения зданий, строений, сооружений, за пределами которых запрещено строительство зданий, строений, сооружений по </w:t>
      </w:r>
      <w:r>
        <w:rPr>
          <w:rStyle w:val="a5"/>
          <w:rFonts w:eastAsia="SimSun"/>
          <w:b w:val="0"/>
          <w:bCs w:val="0"/>
          <w:color w:val="000000"/>
          <w:kern w:val="2"/>
          <w:lang w:eastAsia="ru-RU"/>
        </w:rPr>
        <w:t>северо-западной границе</w:t>
      </w:r>
      <w:r>
        <w:rPr>
          <w:rStyle w:val="a5"/>
          <w:rFonts w:eastAsia="SimSun"/>
          <w:b w:val="0"/>
          <w:bCs w:val="0"/>
          <w:color w:val="000000"/>
          <w:kern w:val="2"/>
          <w:lang w:eastAsia="ru-RU"/>
        </w:rPr>
        <w:t xml:space="preserve"> земельного участка с кадастровым номером </w:t>
      </w:r>
      <w:r>
        <w:rPr>
          <w:rStyle w:val="a5"/>
          <w:rFonts w:eastAsia="SimSun"/>
          <w:b w:val="0"/>
          <w:bCs w:val="0"/>
          <w:color w:val="000000"/>
          <w:kern w:val="2"/>
          <w:lang w:eastAsia="ru-RU"/>
        </w:rPr>
        <w:t>40:25:000066:775</w:t>
      </w:r>
      <w:r>
        <w:rPr>
          <w:rStyle w:val="a5"/>
          <w:rFonts w:eastAsia="SimSun"/>
          <w:b w:val="0"/>
          <w:bCs w:val="0"/>
          <w:color w:val="000000"/>
          <w:kern w:val="2"/>
          <w:lang w:eastAsia="ru-RU"/>
        </w:rPr>
        <w:t xml:space="preserve"> до 1 м, </w:t>
      </w:r>
      <w:r>
        <w:rPr>
          <w:rStyle w:val="a5"/>
          <w:rFonts w:eastAsia="SimSun"/>
          <w:b w:val="0"/>
          <w:bCs w:val="0"/>
          <w:kern w:val="2"/>
          <w:lang w:eastAsia="ru-RU"/>
        </w:rPr>
        <w:t xml:space="preserve">по </w:t>
      </w:r>
      <w:r>
        <w:rPr>
          <w:rStyle w:val="a5"/>
          <w:rFonts w:eastAsia="SimSun"/>
          <w:b w:val="0"/>
          <w:bCs w:val="0"/>
          <w:color w:val="000000"/>
          <w:kern w:val="2"/>
          <w:lang w:eastAsia="ru-RU"/>
        </w:rPr>
        <w:t>северо-</w:t>
      </w:r>
      <w:r>
        <w:rPr>
          <w:rStyle w:val="a5"/>
          <w:rFonts w:eastAsia="SimSun"/>
          <w:b w:val="0"/>
          <w:bCs w:val="0"/>
          <w:kern w:val="2"/>
          <w:lang w:eastAsia="ru-RU"/>
        </w:rPr>
        <w:t>восточной границе        до 2,5 м</w:t>
      </w:r>
      <w:r>
        <w:rPr>
          <w:rStyle w:val="a5"/>
          <w:rFonts w:eastAsia="SimSun"/>
          <w:b w:val="0"/>
          <w:bCs w:val="0"/>
          <w:color w:val="000000"/>
          <w:kern w:val="2"/>
          <w:lang w:eastAsia="ru-RU"/>
        </w:rPr>
        <w:t xml:space="preserve"> </w:t>
      </w:r>
      <w:r>
        <w:rPr>
          <w:rStyle w:val="a5"/>
          <w:rFonts w:eastAsia="SimSun"/>
          <w:b w:val="0"/>
          <w:bCs w:val="0"/>
          <w:color w:val="000000"/>
          <w:kern w:val="2"/>
          <w:lang w:eastAsia="ru-RU"/>
        </w:rPr>
        <w:t xml:space="preserve">для </w:t>
      </w:r>
      <w:r>
        <w:rPr>
          <w:rStyle w:val="a5"/>
          <w:rFonts w:eastAsia="SimSun"/>
          <w:b w:val="0"/>
          <w:bCs w:val="0"/>
          <w:color w:val="000000"/>
          <w:kern w:val="2"/>
          <w:lang w:eastAsia="ru-RU"/>
        </w:rPr>
        <w:t>рек</w:t>
      </w:r>
      <w:r>
        <w:rPr>
          <w:rStyle w:val="a5"/>
          <w:rFonts w:eastAsia="SimSun"/>
          <w:b w:val="0"/>
          <w:bCs w:val="0"/>
          <w:color w:val="000000"/>
          <w:kern w:val="2"/>
          <w:lang w:eastAsia="ru-RU"/>
        </w:rPr>
        <w:t>онструкции</w:t>
      </w:r>
      <w:r>
        <w:rPr>
          <w:rStyle w:val="a5"/>
          <w:rFonts w:eastAsia="SimSun"/>
          <w:b w:val="0"/>
          <w:bCs w:val="0"/>
          <w:kern w:val="2"/>
          <w:lang w:eastAsia="ru-RU"/>
        </w:rPr>
        <w:t xml:space="preserve"> </w:t>
      </w:r>
      <w:r>
        <w:rPr>
          <w:rStyle w:val="a5"/>
          <w:rFonts w:eastAsia="SimSun"/>
          <w:b w:val="0"/>
          <w:bCs w:val="0"/>
          <w:color w:val="000000"/>
          <w:kern w:val="2"/>
          <w:lang w:eastAsia="ru-RU"/>
        </w:rPr>
        <w:t>жилого</w:t>
      </w:r>
      <w:r>
        <w:rPr>
          <w:rStyle w:val="a5"/>
          <w:rFonts w:eastAsia="SimSun"/>
          <w:b w:val="0"/>
          <w:bCs w:val="0"/>
          <w:kern w:val="2"/>
          <w:lang w:eastAsia="ru-RU"/>
        </w:rPr>
        <w:t xml:space="preserve"> дома</w:t>
      </w:r>
      <w:r>
        <w:rPr>
          <w:rStyle w:val="a5"/>
          <w:rFonts w:eastAsia="SimSun"/>
          <w:b w:val="0"/>
          <w:bCs w:val="0"/>
          <w:kern w:val="2"/>
          <w:lang w:eastAsia="ru-RU"/>
        </w:rPr>
        <w:t xml:space="preserve">, </w:t>
      </w:r>
      <w:r>
        <w:rPr>
          <w:rStyle w:val="a5"/>
          <w:rFonts w:eastAsia="SimSun"/>
          <w:b w:val="0"/>
          <w:bCs w:val="0"/>
          <w:color w:val="000000"/>
          <w:kern w:val="2"/>
          <w:lang w:eastAsia="ru-RU"/>
        </w:rPr>
        <w:t xml:space="preserve">расположенного по адресу: </w:t>
      </w:r>
      <w:r>
        <w:rPr>
          <w:rStyle w:val="a5"/>
          <w:rFonts w:eastAsia="SimSun"/>
          <w:b w:val="0"/>
          <w:bCs w:val="0"/>
          <w:color w:val="000000"/>
          <w:kern w:val="2"/>
          <w:lang w:eastAsia="ru-RU"/>
        </w:rPr>
        <w:t>г.Калуга,                                   д.Ильинка, СНТ «Тепличный-2», участок № 98</w:t>
      </w:r>
      <w:r>
        <w:rPr>
          <w:rStyle w:val="a5"/>
          <w:rFonts w:eastAsia="SimSun"/>
          <w:b w:val="0"/>
          <w:bCs w:val="0"/>
          <w:color w:val="000000"/>
          <w:kern w:val="2"/>
          <w:lang w:eastAsia="ru-RU"/>
        </w:rPr>
        <w:t>, на вышеуказанном земельном участке</w:t>
      </w:r>
      <w:r>
        <w:rPr>
          <w:rStyle w:val="a5"/>
          <w:rFonts w:eastAsia="SimSun"/>
          <w:b w:val="0"/>
          <w:bCs w:val="0"/>
          <w:kern w:val="2"/>
          <w:lang w:eastAsia="ru-RU"/>
        </w:rPr>
        <w:t>.</w:t>
      </w:r>
    </w:p>
    <w:p xmlns:wp14="http://schemas.microsoft.com/office/word/2010/wordml" w:rsidR="00000000" w:rsidRDefault="00F23D84" w14:paraId="74526267" wp14:textId="77777777">
      <w:pPr>
        <w:pStyle w:val="ac"/>
        <w:widowControl w:val="0"/>
        <w:ind w:left="-57" w:firstLine="794"/>
      </w:pPr>
      <w:r>
        <w:t xml:space="preserve">2. Настоящее постановление вступает в силу </w:t>
      </w:r>
      <w:r>
        <w:rPr>
          <w:lang w:val="en-US"/>
        </w:rPr>
        <w:t>c</w:t>
      </w:r>
      <w:r>
        <w:t xml:space="preserve"> момента его принятия. </w:t>
      </w:r>
    </w:p>
    <w:p xmlns:wp14="http://schemas.microsoft.com/office/word/2010/wordml" w:rsidR="00000000" w:rsidRDefault="00F23D84" w14:paraId="10A909AE" wp14:textId="77777777">
      <w:pPr>
        <w:pStyle w:val="ac"/>
        <w:widowControl w:val="0"/>
        <w:ind w:firstLine="737"/>
      </w:pPr>
      <w:r>
        <w:t>3. Настоящее п</w:t>
      </w:r>
      <w:r>
        <w:t>остановление подлежит официальному опубликованию в газете «Калужская неделя» и размещению на официальном сайте Городской Управы города Калуги в сети «Интернет».</w:t>
      </w:r>
    </w:p>
    <w:p xmlns:wp14="http://schemas.microsoft.com/office/word/2010/wordml" w:rsidR="00000000" w:rsidRDefault="00F23D84" w14:paraId="2F4B99ED" wp14:textId="77777777">
      <w:pPr>
        <w:pStyle w:val="ac"/>
        <w:ind w:firstLine="737"/>
      </w:pPr>
      <w:r>
        <w:t>4. Контроль за исполнением настоящего постановления оставляю за собой.</w:t>
      </w:r>
    </w:p>
    <w:p xmlns:wp14="http://schemas.microsoft.com/office/word/2010/wordml" w:rsidR="00000000" w:rsidRDefault="00F23D84" w14:paraId="44EAFD9C" wp14:textId="77777777">
      <w:pPr>
        <w:pStyle w:val="ab"/>
        <w:jc w:val="left"/>
        <w:rPr>
          <w:b w:val="0"/>
          <w:sz w:val="24"/>
        </w:rPr>
      </w:pPr>
    </w:p>
    <w:p xmlns:wp14="http://schemas.microsoft.com/office/word/2010/wordml" w:rsidR="00000000" w:rsidRDefault="00F23D84" w14:paraId="4B94D5A5" wp14:textId="77777777">
      <w:pPr>
        <w:pStyle w:val="a7"/>
        <w:jc w:val="left"/>
      </w:pPr>
    </w:p>
    <w:p xmlns:wp14="http://schemas.microsoft.com/office/word/2010/wordml" w:rsidR="00000000" w:rsidRDefault="00F23D84" w14:paraId="532B67D4" wp14:textId="77777777">
      <w:r>
        <w:rPr>
          <w:b/>
          <w:bCs/>
          <w:color w:val="000000"/>
        </w:rPr>
        <w:t>Заместитель Городского</w:t>
      </w:r>
      <w:r>
        <w:rPr>
          <w:b/>
          <w:bCs/>
          <w:color w:val="000000"/>
        </w:rPr>
        <w:t xml:space="preserve"> Головы – </w:t>
      </w:r>
    </w:p>
    <w:p xmlns:wp14="http://schemas.microsoft.com/office/word/2010/wordml" w:rsidR="00000000" w:rsidRDefault="00F23D84" w14:paraId="73F12BD9" wp14:textId="77777777">
      <w:r>
        <w:rPr>
          <w:b/>
          <w:bCs/>
          <w:color w:val="000000"/>
        </w:rPr>
        <w:t>начальник управления архитектуры,</w:t>
      </w:r>
    </w:p>
    <w:p xmlns:wp14="http://schemas.microsoft.com/office/word/2010/wordml" w:rsidR="00000000" w:rsidRDefault="00F23D84" w14:paraId="2969A189" wp14:textId="77777777">
      <w:r>
        <w:rPr>
          <w:b/>
          <w:bCs/>
          <w:color w:val="000000"/>
        </w:rPr>
        <w:t xml:space="preserve">градостроительства и земельных </w:t>
      </w:r>
    </w:p>
    <w:p xmlns:wp14="http://schemas.microsoft.com/office/word/2010/wordml" w:rsidR="00000000" w:rsidRDefault="00F23D84" w14:paraId="1682B01C" wp14:textId="77777777">
      <w:pPr>
        <w:tabs>
          <w:tab w:val="right" w:pos="9405"/>
        </w:tabs>
      </w:pPr>
      <w:r>
        <w:rPr>
          <w:rStyle w:val="a5"/>
          <w:color w:val="000000"/>
          <w:lang w:eastAsia="ja-JP"/>
        </w:rPr>
        <w:t>отношений города Калуги</w:t>
      </w:r>
      <w:r>
        <w:rPr>
          <w:rStyle w:val="a5"/>
          <w:color w:val="000000"/>
        </w:rPr>
        <w:t xml:space="preserve">                                                                                        Ю.В.Ковтун</w:t>
      </w:r>
    </w:p>
    <w:sectPr w:rsidR="00000000">
      <w:headerReference w:type="default" r:id="rId8"/>
      <w:headerReference w:type="first" r:id="rId9"/>
      <w:pgSz w:w="11906" w:h="16838" w:orient="portrait"/>
      <w:pgMar w:top="1126" w:right="709" w:bottom="1421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000000" w:rsidRDefault="00F23D84" w14:paraId="3DEEC669" wp14:textId="77777777">
      <w:r>
        <w:separator/>
      </w:r>
    </w:p>
  </w:endnote>
  <w:endnote w:type="continuationSeparator" w:id="0">
    <w:p xmlns:wp14="http://schemas.microsoft.com/office/word/2010/wordml" w:rsidR="00000000" w:rsidRDefault="00F23D84" w14:paraId="3656B9A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000000" w:rsidRDefault="00F23D84" w14:paraId="45FB0818" wp14:textId="77777777">
      <w:r>
        <w:separator/>
      </w:r>
    </w:p>
  </w:footnote>
  <w:footnote w:type="continuationSeparator" w:id="0">
    <w:p xmlns:wp14="http://schemas.microsoft.com/office/word/2010/wordml" w:rsidR="00000000" w:rsidRDefault="00F23D84" w14:paraId="049F31CB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000000" w:rsidRDefault="00F23D84" w14:paraId="7E192078" wp14:textId="77777777">
    <w:pPr>
      <w:pStyle w:val="ae"/>
    </w:pPr>
    <w:r>
      <w:t xml:space="preserve">                                                         </w:t>
    </w:r>
    <w:r>
      <w:t xml:space="preserve">                                                                                                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000000" w:rsidRDefault="00F23D84" w14:paraId="53128261" wp14:textId="77777777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normal"/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D84"/>
    <w:rsid w:val="00F23D84"/>
    <w:rsid w:val="71C8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1]" fillcolor="none [4]" shadowcolor="none [2]"/>
    </o:shapedefaults>
    <o:shapelayout v:ext="edit">
      <o:idmap v:ext="edit" data="1"/>
    </o:shapelayout>
  </w:shapeDefaults>
  <w:doNotEmbedSmartTags/>
  <w:decimalSymbol w:val="."/>
  <w:listSeparator w:val=","/>
  <w14:docId w14:val="3760B9E4"/>
  <w15:chartTrackingRefBased/>
  <w15:docId w15:val="{8FB09924-6E3D-4CDA-8478-DBF7EA4DB2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10" w:customStyle="1">
    <w:name w:val="Основной шрифт абзаца1"/>
  </w:style>
  <w:style w:type="character" w:styleId="a3">
    <w:name w:val="Hyperlink"/>
    <w:basedOn w:val="10"/>
    <w:rPr>
      <w:color w:val="0000FF"/>
      <w:u w:val="single"/>
    </w:rPr>
  </w:style>
  <w:style w:type="character" w:styleId="a4">
    <w:name w:val="page number"/>
    <w:basedOn w:val="10"/>
  </w:style>
  <w:style w:type="character" w:styleId="a5">
    <w:name w:val="Strong"/>
    <w:basedOn w:val="10"/>
    <w:qFormat/>
    <w:rPr>
      <w:b/>
      <w:bCs/>
    </w:rPr>
  </w:style>
  <w:style w:type="paragraph" w:styleId="a6" w:customStyle="1">
    <w:name w:val="Title"/>
    <w:basedOn w:val="a"/>
    <w:next w:val="a7"/>
    <w:pPr>
      <w:jc w:val="center"/>
    </w:pPr>
    <w:rPr>
      <w:b/>
      <w:bCs/>
      <w:sz w:val="32"/>
    </w:rPr>
  </w:style>
  <w:style w:type="paragraph" w:styleId="a7">
    <w:name w:val="Body Text"/>
    <w:basedOn w:val="a"/>
    <w:pPr>
      <w:ind w:right="6022"/>
      <w:jc w:val="both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 w:customStyle="1">
    <w:name w:val="index heading"/>
    <w:basedOn w:val="a"/>
    <w:pPr>
      <w:suppressLineNumbers/>
    </w:pPr>
    <w:rPr>
      <w:rFonts w:cs="Mangal"/>
    </w:rPr>
  </w:style>
  <w:style w:type="paragraph" w:styleId="ab">
    <w:name w:val="Subtitle"/>
    <w:basedOn w:val="a"/>
    <w:next w:val="a7"/>
    <w:qFormat/>
    <w:pPr>
      <w:jc w:val="center"/>
    </w:pPr>
    <w:rPr>
      <w:b/>
      <w:bCs/>
      <w:sz w:val="28"/>
    </w:rPr>
  </w:style>
  <w:style w:type="paragraph" w:styleId="ac">
    <w:name w:val="Body Text Indent"/>
    <w:basedOn w:val="a"/>
    <w:pPr>
      <w:spacing w:line="360" w:lineRule="auto"/>
      <w:ind w:firstLine="760"/>
      <w:jc w:val="both"/>
    </w:pPr>
  </w:style>
  <w:style w:type="paragraph" w:styleId="ad" w:customStyle="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 w:customStyle="1">
    <w:name w:val="Содержимое врезки"/>
    <w:basedOn w:val="a"/>
  </w:style>
  <w:style w:type="paragraph" w:styleId="af1" w:customStyle="1">
    <w:name w:val="Содержимое таблицы"/>
    <w:basedOn w:val="a"/>
    <w:pPr>
      <w:suppressLineNumbers/>
    </w:pPr>
  </w:style>
  <w:style w:type="paragraph" w:styleId="af2" w:customStyle="1">
    <w:name w:val="Заголовок таблицы"/>
    <w:basedOn w:val="af1"/>
    <w:pPr>
      <w:jc w:val="center"/>
    </w:pPr>
    <w:rPr>
      <w:b/>
      <w:bCs/>
    </w:rPr>
  </w:style>
  <w:style w:type="paragraph" w:styleId="af3" w:customStyle="1">
    <w:name w:val="Верхний колонтитул слева"/>
    <w:basedOn w:val="a"/>
    <w:pPr>
      <w:suppressLineNumbers/>
      <w:tabs>
        <w:tab w:val="center" w:pos="4748"/>
        <w:tab w:val="right" w:pos="949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РОССИЙСКАЯ ФЕДЕРАЦИЯ</dc:title>
  <dc:subject/>
  <dc:creator>Kutjakova</dc:creator>
  <keywords/>
  <lastModifiedBy>Кузин Денис</lastModifiedBy>
  <revision>2</revision>
  <lastPrinted>1995-11-22T01:41:00.0000000Z</lastPrinted>
  <dcterms:created xsi:type="dcterms:W3CDTF">2021-10-25T07:50:00.0000000Z</dcterms:created>
  <dcterms:modified xsi:type="dcterms:W3CDTF">2021-10-25T07:51:12.0107595Z</dcterms:modified>
</coreProperties>
</file>