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/>
          <w:bCs/>
        </w:rPr>
      </w:pPr>
      <w:r>
        <w:rPr>
          <w:b/>
          <w:bCs/>
          <w:sz w:val="24"/>
          <w:szCs w:val="24"/>
        </w:rPr>
        <w:t>ПРОЕКТ</w:t>
      </w:r>
    </w:p>
    <w:p>
      <w:pPr>
        <w:pStyle w:val="5"/>
        <w:jc w:val="center"/>
        <w:rPr>
          <w:rFonts w:ascii="Arial" w:hAnsi="Arial" w:eastAsia="Calibri" w:cs="Arial"/>
        </w:rPr>
      </w:pPr>
      <w:r>
        <w:rPr/>
        <w:drawing>
          <wp:inline distT="0" distB="0" distL="0" distR="0">
            <wp:extent cx="444500" cy="54610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 w:cs="Arial"/>
          <w:sz w:val="28"/>
        </w:rPr>
      </w:pPr>
      <w:r>
        <w:rPr>
          <w:rFonts w:cs="Arial" w:ascii="Arial" w:hAnsi="Arial"/>
          <w:sz w:val="28"/>
        </w:rPr>
        <w:t>Российская Федерация</w:t>
      </w:r>
    </w:p>
    <w:p>
      <w:pPr>
        <w:pStyle w:val="ConsPlusNonformat"/>
        <w:jc w:val="center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  <w:t xml:space="preserve">Дума городского округа города Калуги </w:t>
      </w:r>
    </w:p>
    <w:p>
      <w:pPr>
        <w:pStyle w:val="ConsPlusNonformat"/>
        <w:keepNext w:val="true"/>
        <w:spacing w:before="0" w:after="0"/>
        <w:jc w:val="center"/>
        <w:rPr>
          <w:rFonts w:ascii="Arial" w:hAnsi="Arial" w:eastAsia="Calibri" w:cs="Arial"/>
          <w:b w:val="false"/>
          <w:b w:val="false"/>
          <w:bCs w:val="false"/>
          <w:i w:val="false"/>
          <w:i w:val="false"/>
          <w:iCs w:val="false"/>
          <w:sz w:val="28"/>
          <w:szCs w:val="24"/>
        </w:rPr>
      </w:pPr>
      <w:r>
        <w:rPr>
          <w:rFonts w:eastAsia="Calibri" w:cs="Arial" w:ascii="Arial" w:hAnsi="Arial"/>
          <w:b w:val="false"/>
          <w:bCs w:val="false"/>
          <w:i w:val="false"/>
          <w:iCs w:val="false"/>
          <w:sz w:val="60"/>
          <w:szCs w:val="24"/>
        </w:rPr>
        <w:t>РЕШЕНИЕ</w:t>
      </w:r>
    </w:p>
    <w:p>
      <w:pPr>
        <w:pStyle w:val="Normal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Normal"/>
        <w:rPr/>
      </w:pPr>
      <w:r>
        <w:rPr/>
        <w:t>от</w:t>
        <w:tab/>
        <w:tab/>
        <w:t xml:space="preserve">                                                                                                                  №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Об установке мемориальной доски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sz w:val="24"/>
          <w:szCs w:val="24"/>
        </w:rPr>
      </w:pPr>
      <w:r>
        <w:rPr>
          <w:rFonts w:cs="Times New Roman"/>
          <w:b w:val="false"/>
          <w:bCs w:val="false"/>
          <w:i w:val="false"/>
          <w:iCs w:val="false"/>
          <w:sz w:val="24"/>
          <w:szCs w:val="24"/>
          <w:shd w:fill="auto" w:val="clear"/>
          <w:lang w:val="ru-RU"/>
        </w:rPr>
        <w:t>Визгову М.А.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rFonts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rFonts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</w:r>
    </w:p>
    <w:p>
      <w:pPr>
        <w:pStyle w:val="Normal"/>
        <w:widowControl/>
        <w:spacing w:lineRule="auto" w:line="240"/>
        <w:ind w:left="0" w:right="0" w:firstLine="720"/>
        <w:jc w:val="both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На основании пункта 29 статьи 22 Устава городского округа города Калуги Калужской области, в соответствии с решением Думы городского округа города Калуги от 25.03.2026 № 52 «Об утверждении Правил наименования улиц в городском округе города Калуги», с учетом протокола комиссии по наименованию улиц </w:t>
      </w:r>
      <w:r>
        <w:rPr>
          <w:rFonts w:cs="Times New Roman"/>
          <w:sz w:val="24"/>
          <w:szCs w:val="24"/>
          <w:shd w:fill="FFFFFF" w:val="clear"/>
        </w:rPr>
        <w:t>от 10.09.2026 № 6 Дума городского округа города Калуги</w:t>
      </w:r>
    </w:p>
    <w:p>
      <w:pPr>
        <w:pStyle w:val="Normal"/>
        <w:widowControl/>
        <w:spacing w:lineRule="auto" w:line="240"/>
        <w:ind w:left="0" w:right="0" w:firstLine="72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Normal"/>
        <w:widowControl/>
        <w:suppressAutoHyphens w:val="true"/>
        <w:bidi w:val="0"/>
        <w:spacing w:lineRule="auto" w:line="240" w:before="0" w:after="198"/>
        <w:ind w:left="0" w:right="0" w:firstLine="737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РЕШИЛА:</w:t>
      </w:r>
    </w:p>
    <w:p>
      <w:pPr>
        <w:pStyle w:val="ConsNormal"/>
        <w:widowControl/>
        <w:suppressAutoHyphens w:val="true"/>
        <w:bidi w:val="0"/>
        <w:spacing w:lineRule="auto" w:line="240" w:before="0" w:after="198"/>
        <w:ind w:left="0" w:right="0" w:firstLine="73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Normal"/>
        <w:widowControl/>
        <w:spacing w:lineRule="auto" w:line="240"/>
        <w:ind w:left="0" w:right="0" w:firstLine="709"/>
        <w:jc w:val="both"/>
        <w:rPr>
          <w:sz w:val="24"/>
          <w:szCs w:val="24"/>
        </w:rPr>
      </w:pPr>
      <w:bookmarkStart w:id="0" w:name="__DdeLink__128_2005566937"/>
      <w:r>
        <w:rPr>
          <w:rFonts w:cs="Times New Roman" w:ascii="Times New Roman" w:hAnsi="Times New Roman"/>
          <w:sz w:val="24"/>
          <w:szCs w:val="24"/>
          <w:highlight w:val="white"/>
          <w:shd w:fill="FFFFFF" w:val="clear"/>
        </w:rPr>
        <w:t xml:space="preserve">1. </w:t>
      </w:r>
      <w:bookmarkStart w:id="1" w:name="__DdeLink__2987_1832697057"/>
      <w:bookmarkEnd w:id="0"/>
      <w:r>
        <w:rPr>
          <w:rFonts w:cs="Times New Roman" w:ascii="Times New Roman" w:hAnsi="Times New Roman"/>
          <w:sz w:val="24"/>
          <w:szCs w:val="24"/>
          <w:highlight w:val="white"/>
          <w:shd w:fill="FFFFFF" w:val="clear"/>
        </w:rPr>
        <w:t xml:space="preserve">Одобрить установку мемориальной доски в целях увековечения памяти  главного режиссера Калужского областного театра юного зрителя, заслуженного работника культуры Калужской области Визгова Михаила Алексеевича на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4"/>
          <w:szCs w:val="24"/>
          <w:highlight w:val="white"/>
          <w:shd w:fill="FFFFFF" w:val="clear"/>
          <w:lang w:val="ru-RU"/>
        </w:rPr>
        <w:t xml:space="preserve"> фасаде здания Калужского областного театра юного зрителя</w:t>
      </w:r>
      <w:bookmarkEnd w:id="1"/>
      <w:r>
        <w:rPr>
          <w:rFonts w:cs="Times New Roman" w:ascii="Times New Roman" w:hAnsi="Times New Roman"/>
          <w:sz w:val="24"/>
          <w:szCs w:val="24"/>
          <w:highlight w:val="white"/>
          <w:shd w:fill="FFFFFF" w:val="clear"/>
        </w:rPr>
        <w:t xml:space="preserve"> по адресу: г. Калуга, ул. Марата, д. 2.</w:t>
      </w:r>
    </w:p>
    <w:p>
      <w:pPr>
        <w:pStyle w:val="ConsNormal"/>
        <w:widowControl/>
        <w:spacing w:lineRule="auto" w:line="240"/>
        <w:ind w:left="0" w:right="0" w:firstLine="709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Настоящее решение вступает в силу с момента его принятия.</w:t>
      </w:r>
    </w:p>
    <w:p>
      <w:pPr>
        <w:pStyle w:val="ConsNormal"/>
        <w:widowControl/>
        <w:suppressAutoHyphens w:val="true"/>
        <w:bidi w:val="0"/>
        <w:spacing w:lineRule="auto" w:line="240" w:before="0" w:after="198"/>
        <w:ind w:left="0" w:right="0" w:firstLine="709"/>
        <w:contextualSpacing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Контроль за исполнением настоящего решения возложить на комитет Думы городского округа города  Калуги по территориальному развитию города и городскому хозяйству (Нефедов А.А.).</w:t>
      </w:r>
    </w:p>
    <w:p>
      <w:pPr>
        <w:pStyle w:val="ConsNormal"/>
        <w:widowControl/>
        <w:suppressAutoHyphens w:val="true"/>
        <w:bidi w:val="0"/>
        <w:spacing w:lineRule="auto" w:line="240" w:before="0" w:after="198"/>
        <w:ind w:left="0" w:right="0" w:firstLine="709"/>
        <w:contextualSpacing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Председатель Думы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городского округа города Калуги</w:t>
        <w:tab/>
        <w:tab/>
        <w:tab/>
        <w:tab/>
        <w:tab/>
        <w:tab/>
        <w:tab/>
        <w:t xml:space="preserve">  Ю.Е.Моисеев</w:t>
      </w:r>
    </w:p>
    <w:p>
      <w:pPr>
        <w:pStyle w:val="ConsNormal"/>
        <w:widowControl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Заключение правового отдела: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 xml:space="preserve">проект решения </w:t>
      </w:r>
      <w:r>
        <w:rPr>
          <w:sz w:val="24"/>
          <w:szCs w:val="24"/>
        </w:rPr>
        <w:t xml:space="preserve">Думы городского округа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города  Калуги </w:t>
      </w:r>
      <w:bookmarkStart w:id="2" w:name="__DdeLink__49_4083006442"/>
      <w:bookmarkStart w:id="3" w:name="__DdeLink__1090_77140102"/>
      <w:r>
        <w:rPr>
          <w:rFonts w:cs="Times New Roman"/>
          <w:b w:val="false"/>
          <w:bCs w:val="false"/>
          <w:sz w:val="24"/>
          <w:szCs w:val="24"/>
        </w:rPr>
        <w:t>действующего законодательства не нарушает</w:t>
      </w:r>
      <w:bookmarkEnd w:id="2"/>
      <w:bookmarkEnd w:id="3"/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«__»_____________20_____г.</w:t>
      </w:r>
    </w:p>
    <w:p>
      <w:pPr>
        <w:pStyle w:val="Normal"/>
        <w:spacing w:lineRule="auto" w:line="240"/>
        <w:rPr>
          <w:sz w:val="24"/>
          <w:szCs w:val="24"/>
        </w:rPr>
      </w:pPr>
      <w:r>
        <w:rPr/>
      </w:r>
    </w:p>
    <w:sectPr>
      <w:type w:val="nextPage"/>
      <w:pgSz w:w="11906" w:h="16838"/>
      <w:pgMar w:left="1701" w:right="851" w:gutter="0" w:header="0" w:top="850" w:footer="0" w:bottom="850"/>
      <w:pgNumType w:start="1"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61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33800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ru-RU" w:eastAsia="ru-RU" w:bidi="ar-SA"/>
    </w:rPr>
  </w:style>
  <w:style w:type="paragraph" w:styleId="1">
    <w:name w:val="Heading 1"/>
    <w:basedOn w:val="Style12"/>
    <w:qFormat/>
    <w:pPr/>
    <w:rPr/>
  </w:style>
  <w:style w:type="paragraph" w:styleId="2">
    <w:name w:val="Heading 2"/>
    <w:basedOn w:val="Style12"/>
    <w:qFormat/>
    <w:pPr/>
    <w:rPr/>
  </w:style>
  <w:style w:type="paragraph" w:styleId="3">
    <w:name w:val="Heading 3"/>
    <w:basedOn w:val="Style12"/>
    <w:qFormat/>
    <w:pPr/>
    <w:rPr/>
  </w:style>
  <w:style w:type="paragraph" w:styleId="5">
    <w:name w:val="Heading 5"/>
    <w:basedOn w:val="Normal"/>
    <w:semiHidden/>
    <w:unhideWhenUsed/>
    <w:qFormat/>
    <w:rsid w:val="0023380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Normal"/>
    <w:semiHidden/>
    <w:unhideWhenUsed/>
    <w:qFormat/>
    <w:rsid w:val="00233800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1" w:customStyle="1">
    <w:name w:val="Заголовок 5 Знак"/>
    <w:basedOn w:val="DefaultParagraphFont"/>
    <w:semiHidden/>
    <w:qFormat/>
    <w:rsid w:val="00233800"/>
    <w:rPr>
      <w:rFonts w:ascii="Times New Roman" w:hAnsi="Times New Roman" w:eastAsia="Times New Roman" w:cs="Times New Roman"/>
      <w:b/>
      <w:bCs/>
      <w:i/>
      <w:iCs/>
      <w:color w:val="00000A"/>
      <w:sz w:val="26"/>
      <w:szCs w:val="26"/>
      <w:lang w:eastAsia="ru-RU"/>
    </w:rPr>
  </w:style>
  <w:style w:type="character" w:styleId="61" w:customStyle="1">
    <w:name w:val="Заголовок 6 Знак"/>
    <w:basedOn w:val="DefaultParagraphFont"/>
    <w:semiHidden/>
    <w:qFormat/>
    <w:rsid w:val="00233800"/>
    <w:rPr>
      <w:rFonts w:ascii="Times New Roman" w:hAnsi="Times New Roman" w:eastAsia="Times New Roman" w:cs="Times New Roman"/>
      <w:b/>
      <w:bCs/>
      <w:color w:val="00000A"/>
      <w:lang w:eastAsia="ru-RU"/>
    </w:rPr>
  </w:style>
  <w:style w:type="character" w:styleId="Style9" w:customStyle="1">
    <w:name w:val="Основной текст с отступом Знак"/>
    <w:basedOn w:val="DefaultParagraphFont"/>
    <w:semiHidden/>
    <w:qFormat/>
    <w:rsid w:val="00233800"/>
    <w:rPr>
      <w:rFonts w:ascii="Times New Roman" w:hAnsi="Times New Roman" w:eastAsia="Calibri" w:cs="Times New Roman"/>
      <w:color w:val="00000A"/>
      <w:sz w:val="26"/>
      <w:szCs w:val="20"/>
      <w:lang w:eastAsia="ru-RU"/>
    </w:rPr>
  </w:style>
  <w:style w:type="character" w:styleId="Style10" w:customStyle="1">
    <w:name w:val="Текст выноски Знак"/>
    <w:basedOn w:val="DefaultParagraphFont"/>
    <w:uiPriority w:val="99"/>
    <w:semiHidden/>
    <w:qFormat/>
    <w:rsid w:val="00233800"/>
    <w:rPr>
      <w:rFonts w:ascii="Tahoma" w:hAnsi="Tahoma" w:eastAsia="Calibri" w:cs="Tahoma"/>
      <w:color w:val="00000A"/>
      <w:sz w:val="16"/>
      <w:szCs w:val="16"/>
      <w:lang w:eastAsia="ru-RU"/>
    </w:rPr>
  </w:style>
  <w:style w:type="character" w:styleId="Style11">
    <w:name w:val="Интернет-ссылка"/>
    <w:rPr>
      <w:color w:val="000080"/>
      <w:u w:val="single"/>
      <w:lang w:val="zxx" w:eastAsia="zxx" w:bidi="zxx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3">
    <w:name w:val="Body Text"/>
    <w:basedOn w:val="Normal"/>
    <w:pPr>
      <w:spacing w:lineRule="auto" w:line="288" w:before="0" w:after="140"/>
    </w:pPr>
    <w:rPr/>
  </w:style>
  <w:style w:type="paragraph" w:styleId="Style14">
    <w:name w:val="List"/>
    <w:basedOn w:val="Style13"/>
    <w:pPr/>
    <w:rPr>
      <w:rFonts w:cs="Mang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Style17">
    <w:name w:val="Body Text Indent"/>
    <w:basedOn w:val="Normal"/>
    <w:semiHidden/>
    <w:unhideWhenUsed/>
    <w:rsid w:val="00233800"/>
    <w:pPr>
      <w:ind w:firstLine="709"/>
      <w:jc w:val="both"/>
    </w:pPr>
    <w:rPr>
      <w:sz w:val="26"/>
      <w:szCs w:val="20"/>
    </w:rPr>
  </w:style>
  <w:style w:type="paragraph" w:styleId="BalloonText">
    <w:name w:val="Balloon Text"/>
    <w:basedOn w:val="Normal"/>
    <w:uiPriority w:val="99"/>
    <w:semiHidden/>
    <w:unhideWhenUsed/>
    <w:qFormat/>
    <w:rsid w:val="00233800"/>
    <w:pPr/>
    <w:rPr>
      <w:rFonts w:ascii="Tahoma" w:hAnsi="Tahoma" w:cs="Tahoma"/>
      <w:sz w:val="16"/>
      <w:szCs w:val="16"/>
    </w:rPr>
  </w:style>
  <w:style w:type="paragraph" w:styleId="Style18">
    <w:name w:val="Блочная цитата"/>
    <w:basedOn w:val="Normal"/>
    <w:qFormat/>
    <w:pPr/>
    <w:rPr/>
  </w:style>
  <w:style w:type="paragraph" w:styleId="Style19">
    <w:name w:val="Title"/>
    <w:basedOn w:val="Style12"/>
    <w:qFormat/>
    <w:pPr/>
    <w:rPr/>
  </w:style>
  <w:style w:type="paragraph" w:styleId="Style20">
    <w:name w:val="Subtitle"/>
    <w:basedOn w:val="Style12"/>
    <w:qFormat/>
    <w:pPr/>
    <w:rPr/>
  </w:style>
  <w:style w:type="paragraph" w:styleId="ConsNormal">
    <w:name w:val="ConsNormal"/>
    <w:qFormat/>
    <w:pPr>
      <w:widowControl w:val="false"/>
      <w:suppressAutoHyphens w:val="true"/>
      <w:bidi w:val="0"/>
      <w:spacing w:lineRule="auto" w:line="276" w:before="0" w:after="198"/>
      <w:ind w:left="0" w:right="11622" w:hanging="8152"/>
      <w:contextualSpacing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zh-CN" w:bidi="ar-SA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21">
    <w:name w:val="Основной текст с отступом 2"/>
    <w:basedOn w:val="Normal"/>
    <w:qFormat/>
    <w:pPr>
      <w:ind w:left="0" w:right="0" w:firstLine="708"/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Application>LibreOffice/7.3.4.2$Windows_X86_64 LibreOffice_project/728fec16bd5f605073805c3c9e7c4212a0120dc5</Application>
  <AppVersion>15.0000</AppVersion>
  <Pages>1</Pages>
  <Words>166</Words>
  <Characters>1116</Characters>
  <CharactersWithSpaces>1393</CharactersWithSpaces>
  <Paragraphs>20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2016-08-03T05:16:00Z</dcterms:created>
  <dc:creator>savosinaiv</dc:creator>
  <dc:description/>
  <dc:language>ru-RU</dc:language>
  <cp:lastModifiedBy/>
  <cp:lastPrinted>2023-02-02T10:27:45Z</cp:lastPrinted>
  <dcterms:modified xsi:type="dcterms:W3CDTF">2026-09-16T17:26:55Z</dcterms:modified>
  <cp:revision>87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