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ИНФОРМАЦИЯ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о среднемесячной заработной плате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руководителей, их заместителей и главных бухгалтеров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 учреждение «Редакция газеты «Калужская неделя»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 2021 г.</w:t>
      </w:r>
    </w:p>
    <w:tbl>
      <w:tblPr>
        <w:tblW w:w="936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92"/>
        <w:gridCol w:w="5952"/>
        <w:gridCol w:w="2620"/>
      </w:tblGrid>
      <w:tr>
        <w:trPr/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>
        <w:trPr/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редактор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113314,91</w:t>
            </w:r>
          </w:p>
        </w:tc>
      </w:tr>
      <w:tr>
        <w:trPr/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редактора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39778,33</w:t>
            </w:r>
          </w:p>
        </w:tc>
      </w:tr>
      <w:tr>
        <w:trPr/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редактора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47098,75</w:t>
            </w:r>
          </w:p>
        </w:tc>
      </w:tr>
      <w:tr>
        <w:trPr/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62420,67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Главный редактор                                                                 А.Ю.Амбарцумян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LibreOffice/6.0.4.2$Windows_X86_64 LibreOffice_project/9b0d9b32d5dcda91d2f1a96dc04c645c450872bf</Application>
  <Pages>1</Pages>
  <Words>49</Words>
  <Characters>359</Characters>
  <CharactersWithSpaces>455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2018-04-09T08:49:00Z</dcterms:created>
  <dc:creator>Бух</dc:creator>
  <dc:description/>
  <dc:language>ru-RU</dc:language>
  <cp:lastModifiedBy/>
  <cp:lastPrinted>2022-02-07T11:17:00Z</cp:lastPrinted>
  <dcterms:modified xsi:type="dcterms:W3CDTF">2022-02-07T18:18:13Z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