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8AA34" w14:textId="77777777" w:rsidR="002C7FC4" w:rsidRPr="002C7FC4" w:rsidRDefault="002C7FC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6D668047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ГОРОДСКАЯ УПРАВА</w:t>
      </w:r>
    </w:p>
    <w:p w14:paraId="10541982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ОКРУГА "ГОРОД КАЛУГА"</w:t>
      </w:r>
    </w:p>
    <w:p w14:paraId="0563517E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E3A0A44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23A8B516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14:paraId="1A37D36D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от 3 апреля 2009 г. N 68-п</w:t>
      </w:r>
    </w:p>
    <w:p w14:paraId="6AB6CC8B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1D1E96F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О КОМИССИИ ПО ФОРМИРОВАНИЮ КАДРОВОГО РЕЗЕРВА</w:t>
      </w:r>
    </w:p>
    <w:p w14:paraId="6CF5013E" w14:textId="77777777" w:rsidR="002C7FC4" w:rsidRPr="002C7FC4" w:rsidRDefault="002C7FC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7FC4" w:rsidRPr="002C7FC4" w14:paraId="4C5AA72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9107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17A81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F59336" w14:textId="77777777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041D4B46" w14:textId="77777777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72DD68EF" w14:textId="1AB2066B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05.05.2010 N 158-п, от 25.08.2010 N 261-п, от 14.09.2010 N 285-п,</w:t>
            </w:r>
          </w:p>
          <w:p w14:paraId="330F94FB" w14:textId="64A69F0C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12.01.2011 N 1-п, от 14.03.2011 N 65-п, от 23.05.2011 N 122-п,</w:t>
            </w:r>
          </w:p>
          <w:p w14:paraId="77D33A45" w14:textId="31595D8E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05.07.2011 N 154-п, от 10.10.2011 N 231-п, от 01.12.2011 N 255-п,</w:t>
            </w:r>
          </w:p>
          <w:p w14:paraId="7D6F6824" w14:textId="0941D30D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14.06.2012 N 156-п, от 06.09.2012 N 317-п, от 13.12.2012 N 424-п,</w:t>
            </w:r>
          </w:p>
          <w:p w14:paraId="35FB2FAE" w14:textId="51B75C39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13.06.2013 N 149-п, от 28.11.2013 N 365-п, от 15.01.2014 N 5-п,</w:t>
            </w:r>
          </w:p>
          <w:p w14:paraId="0060F0C5" w14:textId="10201AD2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04.03.2014 N 73-п, от 20.05.2014 N 160-п, от 23.10.2014 N 352-п,</w:t>
            </w:r>
          </w:p>
          <w:p w14:paraId="22015EC7" w14:textId="371742B0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27.07.2016 N 224-п, от 13.06.2017 N 213-п, от 09.06.2018 N 205-п,</w:t>
            </w:r>
          </w:p>
          <w:p w14:paraId="299DCE64" w14:textId="3D39CBE7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27.06.2018 N 226-п, от 25.12.2019 N 500-п, от 14.01.2021 N 2-п,</w:t>
            </w:r>
          </w:p>
          <w:p w14:paraId="4F0C5164" w14:textId="77777777" w:rsidR="00B85688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17.01.2022 N 5-п, от 27.12.2022 N 488-п, от 05.06.2024 N 172-п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60388E1" w14:textId="2C26CC2E" w:rsidR="002C7FC4" w:rsidRPr="002C7FC4" w:rsidRDefault="00B856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 xml:space="preserve">.2024 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2C7FC4" w:rsidRPr="002C7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DC34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CAA116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92ABC0" w14:textId="766C70C3" w:rsidR="002C7FC4" w:rsidRPr="002C7FC4" w:rsidRDefault="002C7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В соответствии со статьями 34, 43 Устава муниципального образования "Город Калуга", постановлением Городской Думы городского округа "Город Калуга" от 25.02.2009 N 15 "Об утверждении Положения "О кадровом резерве в муниципальном образовании "Город Калуга", в целях формирования кадрового резерва, совершенствования работы по подбору и расстановке кадров в Городской Управе города Калуги</w:t>
      </w:r>
    </w:p>
    <w:p w14:paraId="59D3A7A9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D3E01A" w14:textId="77777777" w:rsidR="002C7FC4" w:rsidRPr="002C7FC4" w:rsidRDefault="002C7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1. Создать комиссию по формированию кадрового резерва в Городской Управе города Калуги (далее - комиссия).</w:t>
      </w:r>
    </w:p>
    <w:p w14:paraId="064919E5" w14:textId="406AE796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2. Утвердить состав комиссии (приложение 1).</w:t>
      </w:r>
    </w:p>
    <w:p w14:paraId="3D730E81" w14:textId="741E3A1C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3. Утвердить порядок взаимодействия органов Городской Управы города Калуги с комиссией (приложение 2).</w:t>
      </w:r>
    </w:p>
    <w:p w14:paraId="02003A11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момента его принятия.</w:t>
      </w:r>
    </w:p>
    <w:p w14:paraId="5DC0516D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возложить на заместителя Городского Головы - начальника управления делами Городского Головы города Калуги Малолетнева Э.Б.</w:t>
      </w:r>
    </w:p>
    <w:p w14:paraId="3600A5BB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E2CD53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Городской Голова</w:t>
      </w:r>
    </w:p>
    <w:p w14:paraId="04EBD38E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661F9F5D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"Город Калуга"</w:t>
      </w:r>
    </w:p>
    <w:p w14:paraId="66319623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Н.В.Любимов</w:t>
      </w:r>
    </w:p>
    <w:p w14:paraId="1759B760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DC9E9C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BDC47B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3263F9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275530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FBD63F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57177E" w14:textId="77777777" w:rsidR="002C7FC4" w:rsidRPr="002C7FC4" w:rsidRDefault="002C7F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32CDFC4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B91355F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14:paraId="6CB96F2D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20EB003E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"Город Калуга"</w:t>
      </w:r>
    </w:p>
    <w:p w14:paraId="72751DC4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от 3 апреля 2009 г. N 68-п</w:t>
      </w:r>
    </w:p>
    <w:p w14:paraId="1203E0D7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D55CAA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 w:rsidRPr="002C7FC4">
        <w:rPr>
          <w:rFonts w:ascii="Times New Roman" w:hAnsi="Times New Roman" w:cs="Times New Roman"/>
          <w:sz w:val="24"/>
          <w:szCs w:val="24"/>
        </w:rPr>
        <w:t>СОСТАВ</w:t>
      </w:r>
    </w:p>
    <w:p w14:paraId="4950C750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КОМИССИИ ПО ФОРМИРОВАНИЮ КАДРОВОГО РЕЗЕРВА В ГОРОДСКОЙ</w:t>
      </w:r>
    </w:p>
    <w:p w14:paraId="3AFB34EF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УПРАВЕ ГОРОДА КАЛУГИ</w:t>
      </w:r>
    </w:p>
    <w:p w14:paraId="522A8BBE" w14:textId="77777777" w:rsidR="002C7FC4" w:rsidRPr="002C7FC4" w:rsidRDefault="002C7FC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7FC4" w:rsidRPr="002C7FC4" w14:paraId="5913DF3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C679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F09D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F49D03" w14:textId="77777777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6C385E18" w14:textId="471C301D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</w:t>
            </w:r>
          </w:p>
          <w:p w14:paraId="497EAF09" w14:textId="4B5B3FF4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05.06.2024 N 172-п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5688" w:rsidRPr="002C7F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688" w:rsidRPr="002C7F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85688" w:rsidRPr="002C7FC4">
              <w:rPr>
                <w:rFonts w:ascii="Times New Roman" w:hAnsi="Times New Roman" w:cs="Times New Roman"/>
                <w:sz w:val="24"/>
                <w:szCs w:val="24"/>
              </w:rPr>
              <w:t xml:space="preserve">.2024 N 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B85688" w:rsidRPr="002C7FC4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D0E7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7551D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610"/>
      </w:tblGrid>
      <w:tr w:rsidR="002C7FC4" w:rsidRPr="002C7FC4" w14:paraId="125A373A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9391759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</w:p>
          <w:p w14:paraId="3E4174B1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Никита Владимирович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70268F74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делами Городского Головы города Калуги, председатель комиссии</w:t>
            </w:r>
          </w:p>
        </w:tc>
      </w:tr>
      <w:tr w:rsidR="002C7FC4" w:rsidRPr="002C7FC4" w14:paraId="26248169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A0556B5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</w:p>
          <w:p w14:paraId="29DC1ECB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7C961EB2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- председатель комитета муниципальной службы и развития местного самоуправления управления делами Городского Головы города Калуги, заместитель председателя комиссии</w:t>
            </w:r>
          </w:p>
        </w:tc>
      </w:tr>
      <w:tr w:rsidR="002C7FC4" w:rsidRPr="002C7FC4" w14:paraId="143C235F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67C0F1E" w14:textId="77777777" w:rsidR="00B85688" w:rsidRPr="00B85688" w:rsidRDefault="00B85688" w:rsidP="00B85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688">
              <w:rPr>
                <w:rFonts w:ascii="Times New Roman" w:hAnsi="Times New Roman" w:cs="Times New Roman"/>
                <w:sz w:val="24"/>
                <w:szCs w:val="24"/>
              </w:rPr>
              <w:t>Курмелева</w:t>
            </w:r>
          </w:p>
          <w:p w14:paraId="548B2265" w14:textId="705CCD9C" w:rsidR="002C7FC4" w:rsidRPr="002C7FC4" w:rsidRDefault="00B85688" w:rsidP="00B85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5688">
              <w:rPr>
                <w:rFonts w:ascii="Times New Roman" w:hAnsi="Times New Roman" w:cs="Times New Roman"/>
                <w:sz w:val="24"/>
                <w:szCs w:val="24"/>
              </w:rPr>
              <w:t>Анастасия Игоревна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78B35E78" w14:textId="7A541D76" w:rsidR="002C7FC4" w:rsidRPr="002C7FC4" w:rsidRDefault="002C7FC4" w:rsidP="00B85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5688" w:rsidRPr="00B8568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кадровой политики и противодействия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688" w:rsidRPr="00B85688">
              <w:rPr>
                <w:rFonts w:ascii="Times New Roman" w:hAnsi="Times New Roman" w:cs="Times New Roman"/>
                <w:sz w:val="24"/>
                <w:szCs w:val="24"/>
              </w:rPr>
              <w:t>коррупции комитета муниципальной службы и развития местного самоуправления</w:t>
            </w:r>
            <w:r w:rsidR="00B85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688" w:rsidRPr="00B85688">
              <w:rPr>
                <w:rFonts w:ascii="Times New Roman" w:hAnsi="Times New Roman" w:cs="Times New Roman"/>
                <w:sz w:val="24"/>
                <w:szCs w:val="24"/>
              </w:rPr>
              <w:t>управления делами Городского Головы города Калуги, секретарь комиссии</w:t>
            </w:r>
          </w:p>
        </w:tc>
      </w:tr>
      <w:tr w:rsidR="002C7FC4" w:rsidRPr="002C7FC4" w14:paraId="6627D8D7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225BE10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5CF961C0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C4" w:rsidRPr="002C7FC4" w14:paraId="4B9616A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B6A4FF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Сероштан</w:t>
            </w:r>
          </w:p>
          <w:p w14:paraId="76E48BE5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Евгения Ивановна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38D7D869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правового комитета - начальник отдела по правовому обеспечению деятельности Городского Головы управления делами Городского Головы города Калуги</w:t>
            </w:r>
          </w:p>
        </w:tc>
      </w:tr>
      <w:tr w:rsidR="002C7FC4" w:rsidRPr="002C7FC4" w14:paraId="13D7B43D" w14:textId="7777777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F0BF37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Хомутова</w:t>
            </w:r>
          </w:p>
          <w:p w14:paraId="49E48F0D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14:paraId="6050B90B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- директор государственного казенного учреждения Калужской области "Аппарат Общественной палаты Калужской области", доцент кафедры "Государственное и муниципальное управление" Калужского филиала ФГБОУ ВО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</w:tbl>
    <w:p w14:paraId="552A4873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2A37C5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AA7229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8D4E46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EA5074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1D6FDF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599010" w14:textId="77777777" w:rsidR="002C7FC4" w:rsidRPr="002C7FC4" w:rsidRDefault="002C7F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3F86551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B53B469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Головы</w:t>
      </w:r>
    </w:p>
    <w:p w14:paraId="653CF93B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6F324B82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"Город Калуга"</w:t>
      </w:r>
    </w:p>
    <w:p w14:paraId="7787BCD3" w14:textId="77777777" w:rsidR="002C7FC4" w:rsidRPr="002C7FC4" w:rsidRDefault="002C7F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от 3 апреля 2009 г. N 68-п</w:t>
      </w:r>
    </w:p>
    <w:p w14:paraId="2D63DB92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EB3FAF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2"/>
      <w:bookmarkEnd w:id="1"/>
      <w:r w:rsidRPr="002C7FC4">
        <w:rPr>
          <w:rFonts w:ascii="Times New Roman" w:hAnsi="Times New Roman" w:cs="Times New Roman"/>
          <w:sz w:val="24"/>
          <w:szCs w:val="24"/>
        </w:rPr>
        <w:t>ПОРЯДОК</w:t>
      </w:r>
    </w:p>
    <w:p w14:paraId="5DF71FFF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ВЗАИМОДЕЙСТВИЯ ОРГАНОВ ГОРОДСКОЙ УПРАВЫ ГОРОДА КАЛУГИ</w:t>
      </w:r>
    </w:p>
    <w:p w14:paraId="6C936A8D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С КОМИССИЕЙ ПО ФОРМИРОВАНИЮ КАДРОВОГО РЕЗЕРВА</w:t>
      </w:r>
    </w:p>
    <w:p w14:paraId="6E6B9928" w14:textId="77777777" w:rsidR="002C7FC4" w:rsidRPr="002C7FC4" w:rsidRDefault="002C7F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В ГОРОДСКОЙ УПРАВЕ ГОРОДА КАЛУГИ</w:t>
      </w:r>
    </w:p>
    <w:p w14:paraId="30DF9023" w14:textId="77777777" w:rsidR="002C7FC4" w:rsidRPr="002C7FC4" w:rsidRDefault="002C7FC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C7FC4" w:rsidRPr="002C7FC4" w14:paraId="404EF3E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6B41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5C99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E15E6E" w14:textId="77777777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35F07DC0" w14:textId="77777777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Городской Управы г. Калуги</w:t>
            </w:r>
          </w:p>
          <w:p w14:paraId="6614F5C8" w14:textId="66425964" w:rsidR="002C7FC4" w:rsidRPr="002C7FC4" w:rsidRDefault="002C7F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C4">
              <w:rPr>
                <w:rFonts w:ascii="Times New Roman" w:hAnsi="Times New Roman" w:cs="Times New Roman"/>
                <w:sz w:val="24"/>
                <w:szCs w:val="24"/>
              </w:rPr>
              <w:t>от 25.08.2010 N 261-п, от 10.10.2011 N 231-п, от 13.06.2013 N 149-п)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5DAFD" w14:textId="77777777" w:rsidR="002C7FC4" w:rsidRPr="002C7FC4" w:rsidRDefault="002C7F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EBBA8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A1E95B" w14:textId="77777777" w:rsidR="002C7FC4" w:rsidRPr="002C7FC4" w:rsidRDefault="002C7F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1. Руководители органов Городской Управы города Калуги в течение двух дней с момента появления вакантной должности муниципальной службы (в том числе вакантной должности муниципальной службы, замещение которой планируется в порядке перевода) в соответствующем органе Городской Управы города Калуги или вакантной управленческой должности в подведомственном муниципальном учреждении, муниципальном унитарном предприятии направляют в комиссию по формированию кадрового резерва в Городской Управе города Калуги (далее по тексту - комиссия) письменную информацию с указанием соответственно:</w:t>
      </w:r>
    </w:p>
    <w:p w14:paraId="02823349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- наименования вакантной должности муниципальной службы и структурного подразделения органа Городской Управы города Калуги, в котором находится эта должность;</w:t>
      </w:r>
    </w:p>
    <w:p w14:paraId="57F6284C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- наименования вакантной управленческой должности муниципального учреждения, муниципального унитарного предприятия.</w:t>
      </w:r>
    </w:p>
    <w:p w14:paraId="1974CEF8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2. Комиссия рассматривает кандидатуры лиц, включенных в кадровый резерв, на соответствие квалификационным требованиям к вакантной должности муниципальной службы или требованиям к квалификации, установленным законодательством к вакантной управленческой должности муниципального учреждения, муниципального унитарного предприятия (далее - управленческая должность), и принимает решение (большинством голосов присутствующих на заседании членов комиссии) о наличии соответствующей кандидатуры либо о ее отсутствии. При рассмотрении данного вопроса на заседании комиссии вправе присутствовать руководители соответствующих органов Городской Управы города Калуги с правом совещательного голоса. Решение комиссии оформляется протокольной записью и доводится до сведения руководителя соответствующего органа Городской Управы города Калуги.</w:t>
      </w:r>
    </w:p>
    <w:p w14:paraId="50777B94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Кандидатуры на замещение вакантных должностей муниципальной службы высших, главных, ведущих групп и вакантных управленческих должностей после рассмотрения на комиссии подлежат обязательному согласованию с Городским Головой города Калуги.</w:t>
      </w:r>
    </w:p>
    <w:p w14:paraId="5249CCB2" w14:textId="77777777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 xml:space="preserve">3. При отсутствии кандидатуры в кадровом резерве на замещение соответствующей вакантной должности руководитель органа Городской Управы города Калуги самостоятельно осуществляет подбор кандидата на замещение вакантной должности </w:t>
      </w:r>
      <w:r w:rsidRPr="002C7FC4">
        <w:rPr>
          <w:rFonts w:ascii="Times New Roman" w:hAnsi="Times New Roman" w:cs="Times New Roman"/>
          <w:sz w:val="24"/>
          <w:szCs w:val="24"/>
        </w:rPr>
        <w:lastRenderedPageBreak/>
        <w:t>муниципальной службы, управленческой должности.</w:t>
      </w:r>
    </w:p>
    <w:p w14:paraId="743EABDE" w14:textId="420CF85F" w:rsidR="002C7FC4" w:rsidRPr="002C7FC4" w:rsidRDefault="002C7F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FC4">
        <w:rPr>
          <w:rFonts w:ascii="Times New Roman" w:hAnsi="Times New Roman" w:cs="Times New Roman"/>
          <w:sz w:val="24"/>
          <w:szCs w:val="24"/>
        </w:rPr>
        <w:t>Руководитель органа Городской Управы города Калуги до назначения на вакантную должность муниципальной службы, управленческую должность направляет в управление делами Городского Головы города Калуги резюме кандидата по форме, утвержденной постановлением Городской Думы городского округа "Город Калуга" от 25.02.2009 N 15 "Об утверждении Положения "О кадровом резерве в муниципальном образовании "Город Калуга", для согласования на соответствие квалификационным требованиям к муниципальной должности муниципальной службы или требованиям к квалификации, установленным законодательством к управленческой должности.</w:t>
      </w:r>
    </w:p>
    <w:p w14:paraId="2354505F" w14:textId="77777777" w:rsidR="002C7FC4" w:rsidRPr="002C7FC4" w:rsidRDefault="002C7F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C7FC4" w:rsidRPr="002C7FC4" w:rsidSect="002C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C4"/>
    <w:rsid w:val="002C7FC4"/>
    <w:rsid w:val="005056A8"/>
    <w:rsid w:val="009F7775"/>
    <w:rsid w:val="00A66150"/>
    <w:rsid w:val="00B85688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85E3"/>
  <w15:chartTrackingRefBased/>
  <w15:docId w15:val="{D1DEB46C-A719-4B98-B6BB-1AAEFD75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F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C7F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C7F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2024-11-06T12:50:00Z</dcterms:created>
  <dcterms:modified xsi:type="dcterms:W3CDTF">2024-11-26T08:19:00Z</dcterms:modified>
</cp:coreProperties>
</file>