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0559" w14:textId="77777777" w:rsidR="00287547" w:rsidRDefault="00287547" w:rsidP="00287547">
      <w:pPr>
        <w:pStyle w:val="ConsPlusTitlePage"/>
      </w:pPr>
      <w:r>
        <w:t xml:space="preserve">Документ предоставлен </w:t>
      </w:r>
      <w:hyperlink r:id="rId6">
        <w:r>
          <w:rPr>
            <w:color w:val="0000FF"/>
          </w:rPr>
          <w:t>КонсультантПлюс</w:t>
        </w:r>
      </w:hyperlink>
      <w:r>
        <w:br/>
      </w:r>
    </w:p>
    <w:p w14:paraId="4BF6D1AB" w14:textId="77777777" w:rsidR="00287547" w:rsidRDefault="00287547" w:rsidP="00287547">
      <w:pPr>
        <w:pStyle w:val="ConsPlusNormal"/>
        <w:outlineLvl w:val="0"/>
      </w:pPr>
    </w:p>
    <w:p w14:paraId="56D658A6" w14:textId="77777777" w:rsidR="00287547" w:rsidRDefault="00287547" w:rsidP="00287547">
      <w:pPr>
        <w:pStyle w:val="ConsPlusTitle"/>
        <w:jc w:val="center"/>
        <w:outlineLvl w:val="0"/>
      </w:pPr>
      <w:r>
        <w:t>РОССИЙСКАЯ ФЕДЕРАЦИЯ</w:t>
      </w:r>
    </w:p>
    <w:p w14:paraId="7813B5BD" w14:textId="77777777" w:rsidR="00287547" w:rsidRDefault="00287547" w:rsidP="00287547">
      <w:pPr>
        <w:pStyle w:val="ConsPlusTitle"/>
        <w:jc w:val="center"/>
      </w:pPr>
      <w:r>
        <w:t>КАЛУЖСКАЯ ОБЛАСТЬ</w:t>
      </w:r>
    </w:p>
    <w:p w14:paraId="273000E8" w14:textId="77777777" w:rsidR="00287547" w:rsidRDefault="00287547" w:rsidP="00287547">
      <w:pPr>
        <w:pStyle w:val="ConsPlusTitle"/>
        <w:jc w:val="center"/>
      </w:pPr>
      <w:r>
        <w:t>ГОРОДСКАЯ УПРАВА ГОРОДА КАЛУГИ</w:t>
      </w:r>
    </w:p>
    <w:p w14:paraId="779F97D3" w14:textId="77777777" w:rsidR="00287547" w:rsidRDefault="00287547" w:rsidP="00287547">
      <w:pPr>
        <w:pStyle w:val="ConsPlusTitle"/>
        <w:jc w:val="center"/>
      </w:pPr>
    </w:p>
    <w:p w14:paraId="409067CC" w14:textId="77777777" w:rsidR="00287547" w:rsidRDefault="00287547" w:rsidP="00287547">
      <w:pPr>
        <w:pStyle w:val="ConsPlusTitle"/>
        <w:jc w:val="center"/>
      </w:pPr>
      <w:r>
        <w:t>ПОСТАНОВЛЕНИЕ</w:t>
      </w:r>
    </w:p>
    <w:p w14:paraId="7EEAD78B" w14:textId="1D672513" w:rsidR="00287547" w:rsidRDefault="00287547" w:rsidP="00287547">
      <w:pPr>
        <w:pStyle w:val="ConsPlusTitle"/>
        <w:jc w:val="center"/>
      </w:pPr>
      <w:r>
        <w:t>от 8 февраля 2011 г. № 43-п</w:t>
      </w:r>
    </w:p>
    <w:p w14:paraId="125BF8EB" w14:textId="77777777" w:rsidR="00287547" w:rsidRDefault="00287547" w:rsidP="00287547">
      <w:pPr>
        <w:pStyle w:val="ConsPlusTitle"/>
        <w:jc w:val="center"/>
      </w:pPr>
    </w:p>
    <w:p w14:paraId="6D6907F1" w14:textId="77777777" w:rsidR="00287547" w:rsidRDefault="00287547" w:rsidP="00287547">
      <w:pPr>
        <w:pStyle w:val="ConsPlusTitle"/>
        <w:jc w:val="center"/>
      </w:pPr>
      <w:r>
        <w:t>ОБ УТВЕРЖДЕНИИ ПРАВИЛ ПОЛЬЗОВАНИЯ СИСТЕМОЙ ЛИВНЕВОЙ</w:t>
      </w:r>
    </w:p>
    <w:p w14:paraId="716287B5" w14:textId="77777777" w:rsidR="00287547" w:rsidRDefault="00287547" w:rsidP="00287547">
      <w:pPr>
        <w:pStyle w:val="ConsPlusTitle"/>
        <w:jc w:val="center"/>
      </w:pPr>
      <w:r>
        <w:t>КАНАЛИЗАЦИИ И МЕТОДИКИ РАСЧЕТА ОБЪЕМОВ ОРГАНИЗОВАННОГО</w:t>
      </w:r>
    </w:p>
    <w:p w14:paraId="6BFD1EF7" w14:textId="77777777" w:rsidR="00287547" w:rsidRDefault="00287547" w:rsidP="00287547">
      <w:pPr>
        <w:pStyle w:val="ConsPlusTitle"/>
        <w:jc w:val="center"/>
      </w:pPr>
      <w:r>
        <w:t>И НЕОРГАНИЗОВАННОГО СТОКА В МУНИЦИПАЛЬНОМ ОБРАЗОВАНИИ</w:t>
      </w:r>
    </w:p>
    <w:p w14:paraId="6899DF71" w14:textId="6ADB8409" w:rsidR="00287547" w:rsidRDefault="00287547" w:rsidP="00287547">
      <w:pPr>
        <w:pStyle w:val="ConsPlusTitle"/>
        <w:jc w:val="center"/>
      </w:pPr>
      <w:r>
        <w:t>«ГОРОД КАЛУГА»</w:t>
      </w:r>
    </w:p>
    <w:p w14:paraId="721DD9AD" w14:textId="77777777" w:rsidR="00287547" w:rsidRDefault="00287547" w:rsidP="00287547">
      <w:pPr>
        <w:pStyle w:val="ConsPlusNormal"/>
      </w:pPr>
    </w:p>
    <w:p w14:paraId="6DF70337" w14:textId="31A3F4ED" w:rsidR="00287547" w:rsidRDefault="00287547" w:rsidP="00287547">
      <w:pPr>
        <w:pStyle w:val="ConsPlusNormal"/>
        <w:ind w:firstLine="540"/>
        <w:jc w:val="both"/>
      </w:pPr>
      <w:r>
        <w:t xml:space="preserve">На основании Федерального </w:t>
      </w:r>
      <w:hyperlink r:id="rId7">
        <w:r>
          <w:rPr>
            <w:color w:val="0000FF"/>
          </w:rPr>
          <w:t>закона</w:t>
        </w:r>
      </w:hyperlink>
      <w:r>
        <w:t xml:space="preserve"> от 06.10.2003 № 131-ФЗ «Об общих принципах организации местного самоуправления в Российской Федерации», </w:t>
      </w:r>
      <w:hyperlink r:id="rId8">
        <w:r>
          <w:rPr>
            <w:color w:val="0000FF"/>
          </w:rPr>
          <w:t>статей 36</w:t>
        </w:r>
      </w:hyperlink>
      <w:r>
        <w:t xml:space="preserve">, </w:t>
      </w:r>
      <w:hyperlink r:id="rId9">
        <w:r>
          <w:rPr>
            <w:color w:val="0000FF"/>
          </w:rPr>
          <w:t>38</w:t>
        </w:r>
      </w:hyperlink>
      <w:r>
        <w:t xml:space="preserve"> Устава муниципального образования «Город Калуга», </w:t>
      </w:r>
      <w:hyperlink r:id="rId10">
        <w:r>
          <w:rPr>
            <w:color w:val="0000FF"/>
          </w:rPr>
          <w:t>решения</w:t>
        </w:r>
      </w:hyperlink>
      <w:r>
        <w:t xml:space="preserve"> Городской Думы городского округа «Город Калуга» от 25.12.2010 № 184 «О назначении исполняющего обязанности Городского Головы города Калуги» и в целях улучшения качества содержания и обслуживания городской системы ливневой канализации на территории муниципального образования «Город Калуга»</w:t>
      </w:r>
    </w:p>
    <w:p w14:paraId="38434ED1" w14:textId="77777777" w:rsidR="00287547" w:rsidRDefault="00287547" w:rsidP="00287547">
      <w:pPr>
        <w:pStyle w:val="ConsPlusNormal"/>
        <w:ind w:firstLine="540"/>
        <w:jc w:val="both"/>
      </w:pPr>
      <w:r>
        <w:t>ПОСТАНОВЛЯЮ:</w:t>
      </w:r>
    </w:p>
    <w:p w14:paraId="093368E4" w14:textId="77777777" w:rsidR="00287547" w:rsidRDefault="00287547" w:rsidP="00287547">
      <w:pPr>
        <w:pStyle w:val="ConsPlusNormal"/>
        <w:ind w:firstLine="540"/>
        <w:jc w:val="both"/>
      </w:pPr>
    </w:p>
    <w:p w14:paraId="144BB8D0" w14:textId="77777777" w:rsidR="00287547" w:rsidRDefault="00287547" w:rsidP="00287547">
      <w:pPr>
        <w:pStyle w:val="ConsPlusNormal"/>
        <w:ind w:firstLine="540"/>
        <w:jc w:val="both"/>
      </w:pPr>
      <w:r>
        <w:t>1. Утвердить:</w:t>
      </w:r>
    </w:p>
    <w:p w14:paraId="37FDD011" w14:textId="77777777" w:rsidR="00287547" w:rsidRDefault="00287547" w:rsidP="00287547">
      <w:pPr>
        <w:pStyle w:val="ConsPlusNormal"/>
        <w:ind w:firstLine="540"/>
        <w:jc w:val="both"/>
      </w:pPr>
      <w:r>
        <w:t xml:space="preserve">1.1. </w:t>
      </w:r>
      <w:hyperlink w:anchor="P40">
        <w:r>
          <w:rPr>
            <w:color w:val="0000FF"/>
          </w:rPr>
          <w:t>Пра</w:t>
        </w:r>
        <w:r>
          <w:rPr>
            <w:color w:val="0000FF"/>
          </w:rPr>
          <w:t>в</w:t>
        </w:r>
        <w:r>
          <w:rPr>
            <w:color w:val="0000FF"/>
          </w:rPr>
          <w:t>ила</w:t>
        </w:r>
      </w:hyperlink>
      <w:r>
        <w:t xml:space="preserve"> пользования системой ливневой канализации (приложение 1).</w:t>
      </w:r>
    </w:p>
    <w:p w14:paraId="1F23E11D" w14:textId="77777777" w:rsidR="00287547" w:rsidRDefault="00287547" w:rsidP="00287547">
      <w:pPr>
        <w:pStyle w:val="ConsPlusNormal"/>
        <w:ind w:firstLine="540"/>
        <w:jc w:val="both"/>
      </w:pPr>
      <w:r>
        <w:t xml:space="preserve">1.2. </w:t>
      </w:r>
      <w:hyperlink w:anchor="P272">
        <w:r>
          <w:rPr>
            <w:color w:val="0000FF"/>
          </w:rPr>
          <w:t>Методику</w:t>
        </w:r>
      </w:hyperlink>
      <w:r>
        <w:t xml:space="preserve"> расчета объемов организованного и неорганизованного стока (приложение 2).</w:t>
      </w:r>
    </w:p>
    <w:p w14:paraId="3E7FCD35" w14:textId="77777777" w:rsidR="00287547" w:rsidRDefault="00287547" w:rsidP="00287547">
      <w:pPr>
        <w:pStyle w:val="ConsPlusNormal"/>
        <w:ind w:firstLine="540"/>
        <w:jc w:val="both"/>
      </w:pPr>
      <w:r>
        <w:t>2. Настоящее Постановление вступает в силу с момента его официального опубликования (обнародования).</w:t>
      </w:r>
    </w:p>
    <w:p w14:paraId="47F04285" w14:textId="77777777" w:rsidR="00287547" w:rsidRDefault="00287547" w:rsidP="00287547">
      <w:pPr>
        <w:pStyle w:val="ConsPlusNormal"/>
        <w:ind w:firstLine="540"/>
        <w:jc w:val="both"/>
      </w:pPr>
      <w:r>
        <w:t xml:space="preserve">3. Контроль за исполнением настоящего Постановления возложить на заместителя Городского Головы - начальника управления городского хозяйства города Калуги </w:t>
      </w:r>
      <w:proofErr w:type="spellStart"/>
      <w:r>
        <w:t>Терникова</w:t>
      </w:r>
      <w:proofErr w:type="spellEnd"/>
      <w:r>
        <w:t xml:space="preserve"> В.Н.</w:t>
      </w:r>
    </w:p>
    <w:p w14:paraId="6734C11B" w14:textId="77777777" w:rsidR="00287547" w:rsidRDefault="00287547" w:rsidP="00287547">
      <w:pPr>
        <w:pStyle w:val="ConsPlusNormal"/>
        <w:jc w:val="both"/>
      </w:pPr>
    </w:p>
    <w:p w14:paraId="6DE10C03" w14:textId="77777777" w:rsidR="00287547" w:rsidRDefault="00287547" w:rsidP="00287547">
      <w:pPr>
        <w:pStyle w:val="ConsPlusNormal"/>
        <w:jc w:val="right"/>
      </w:pPr>
      <w:r>
        <w:t>Исполняющий полномочия</w:t>
      </w:r>
    </w:p>
    <w:p w14:paraId="6D96BBCF" w14:textId="77777777" w:rsidR="00287547" w:rsidRDefault="00287547" w:rsidP="00287547">
      <w:pPr>
        <w:pStyle w:val="ConsPlusNormal"/>
        <w:jc w:val="right"/>
      </w:pPr>
      <w:r>
        <w:t>Городского Головы</w:t>
      </w:r>
    </w:p>
    <w:p w14:paraId="4AAFE39E" w14:textId="77777777" w:rsidR="00287547" w:rsidRDefault="00287547" w:rsidP="00287547">
      <w:pPr>
        <w:pStyle w:val="ConsPlusNormal"/>
        <w:jc w:val="right"/>
      </w:pPr>
      <w:r>
        <w:t>города Калуги</w:t>
      </w:r>
    </w:p>
    <w:p w14:paraId="58BC0222" w14:textId="77777777" w:rsidR="00287547" w:rsidRDefault="00287547" w:rsidP="00287547">
      <w:pPr>
        <w:pStyle w:val="ConsPlusNormal"/>
        <w:jc w:val="right"/>
      </w:pPr>
      <w:proofErr w:type="spellStart"/>
      <w:r>
        <w:t>Н.В.Полежаев</w:t>
      </w:r>
      <w:proofErr w:type="spellEnd"/>
    </w:p>
    <w:p w14:paraId="3FAAB51B" w14:textId="77777777" w:rsidR="00287547" w:rsidRDefault="00287547" w:rsidP="00287547">
      <w:pPr>
        <w:pStyle w:val="ConsPlusNormal"/>
      </w:pPr>
    </w:p>
    <w:p w14:paraId="0FE92880" w14:textId="77777777" w:rsidR="00287547" w:rsidRDefault="00287547" w:rsidP="00287547">
      <w:pPr>
        <w:pStyle w:val="ConsPlusNormal"/>
        <w:jc w:val="right"/>
        <w:outlineLvl w:val="0"/>
        <w:sectPr w:rsidR="00287547" w:rsidSect="00287547">
          <w:headerReference w:type="defaul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6A8743C" w14:textId="77777777" w:rsidR="00287547" w:rsidRDefault="00287547" w:rsidP="00920567">
      <w:pPr>
        <w:pStyle w:val="ConsPlusNormal"/>
        <w:ind w:left="5529"/>
        <w:outlineLvl w:val="0"/>
      </w:pPr>
      <w:r>
        <w:lastRenderedPageBreak/>
        <w:t>Приложение 1</w:t>
      </w:r>
    </w:p>
    <w:p w14:paraId="18E2392F" w14:textId="6AAAFCB5" w:rsidR="00287547" w:rsidRDefault="00287547" w:rsidP="00920567">
      <w:pPr>
        <w:pStyle w:val="ConsPlusNormal"/>
        <w:ind w:left="5529"/>
      </w:pPr>
      <w:r>
        <w:t>к Постановлению</w:t>
      </w:r>
      <w:r w:rsidR="00920567">
        <w:t xml:space="preserve"> </w:t>
      </w:r>
      <w:r>
        <w:t>Городской Управы</w:t>
      </w:r>
      <w:r w:rsidR="00920567">
        <w:t xml:space="preserve"> </w:t>
      </w:r>
      <w:r>
        <w:t>города Калуги</w:t>
      </w:r>
    </w:p>
    <w:p w14:paraId="39B88D2D" w14:textId="36E5AE99" w:rsidR="00287547" w:rsidRDefault="00287547" w:rsidP="00920567">
      <w:pPr>
        <w:pStyle w:val="ConsPlusNormal"/>
        <w:ind w:left="5529"/>
      </w:pPr>
      <w:r>
        <w:t>от 8 февраля 2011 г. № 43-п</w:t>
      </w:r>
    </w:p>
    <w:p w14:paraId="780CCDA9" w14:textId="77777777" w:rsidR="00287547" w:rsidRDefault="00287547" w:rsidP="00287547">
      <w:pPr>
        <w:pStyle w:val="ConsPlusNormal"/>
      </w:pPr>
    </w:p>
    <w:p w14:paraId="1E3AD631" w14:textId="77777777" w:rsidR="00287547" w:rsidRDefault="00287547" w:rsidP="00287547">
      <w:pPr>
        <w:pStyle w:val="ConsPlusTitle"/>
        <w:jc w:val="center"/>
      </w:pPr>
      <w:bookmarkStart w:id="0" w:name="P40"/>
      <w:bookmarkEnd w:id="0"/>
      <w:r>
        <w:t>ПРАВИЛА</w:t>
      </w:r>
    </w:p>
    <w:p w14:paraId="5237CAC6" w14:textId="77777777" w:rsidR="00287547" w:rsidRDefault="00287547" w:rsidP="00287547">
      <w:pPr>
        <w:pStyle w:val="ConsPlusTitle"/>
        <w:jc w:val="center"/>
      </w:pPr>
      <w:r>
        <w:t>ПОЛЬЗОВАНИЯ СИСТЕМОЙ ЛИВНЕВОЙ КАНАЛИЗАЦИИ</w:t>
      </w:r>
    </w:p>
    <w:p w14:paraId="416AF7E1" w14:textId="2C7C7EB4" w:rsidR="00287547" w:rsidRDefault="00287547" w:rsidP="00287547">
      <w:pPr>
        <w:pStyle w:val="ConsPlusTitle"/>
        <w:jc w:val="center"/>
      </w:pPr>
      <w:r>
        <w:t>В МУНИЦИПАЛЬНОМ ОБРАЗОВАНИИ «ГОРОД КАЛУГА»</w:t>
      </w:r>
    </w:p>
    <w:p w14:paraId="3FB4466F" w14:textId="77777777" w:rsidR="00287547" w:rsidRDefault="00287547" w:rsidP="00287547">
      <w:pPr>
        <w:pStyle w:val="ConsPlusNormal"/>
        <w:ind w:firstLine="540"/>
        <w:jc w:val="both"/>
      </w:pPr>
    </w:p>
    <w:p w14:paraId="01FEE60C" w14:textId="77777777" w:rsidR="00287547" w:rsidRPr="00287547" w:rsidRDefault="00287547" w:rsidP="00287547">
      <w:pPr>
        <w:pStyle w:val="ConsPlusNormal"/>
        <w:jc w:val="center"/>
        <w:outlineLvl w:val="1"/>
        <w:rPr>
          <w:b/>
          <w:bCs/>
        </w:rPr>
      </w:pPr>
      <w:r w:rsidRPr="00287547">
        <w:rPr>
          <w:b/>
          <w:bCs/>
        </w:rPr>
        <w:t>1. Общие положения</w:t>
      </w:r>
    </w:p>
    <w:p w14:paraId="2ACC060B" w14:textId="77777777" w:rsidR="00287547" w:rsidRDefault="00287547" w:rsidP="00287547">
      <w:pPr>
        <w:pStyle w:val="ConsPlusNormal"/>
        <w:ind w:firstLine="540"/>
        <w:jc w:val="both"/>
      </w:pPr>
    </w:p>
    <w:p w14:paraId="7010A9DD" w14:textId="224E99C7" w:rsidR="00287547" w:rsidRDefault="00287547" w:rsidP="00287547">
      <w:pPr>
        <w:pStyle w:val="ConsPlusNormal"/>
        <w:ind w:firstLine="540"/>
        <w:jc w:val="both"/>
      </w:pPr>
      <w:r>
        <w:t xml:space="preserve">1.1. Настоящие Правила разработаны в соответствии с Водным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3">
        <w:r>
          <w:rPr>
            <w:color w:val="0000FF"/>
          </w:rPr>
          <w:t>законом</w:t>
        </w:r>
      </w:hyperlink>
      <w:r>
        <w:t xml:space="preserve"> от 10 января 2002 года № 7-ФЗ «Об охране окружающей среды»,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30 марта 1999 года № 52-ФЗ «О санитарно-эпидемиологическом благополучии населения», </w:t>
      </w:r>
      <w:hyperlink r:id="rId15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12 февраля 1999 года № 167 «Об утверждении Правил пользования системами коммунального водоснабжения и канализации в Российской Федерации»,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февраля 2006 года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обеспечения», </w:t>
      </w:r>
      <w:hyperlink r:id="rId17">
        <w:r>
          <w:rPr>
            <w:color w:val="0000FF"/>
          </w:rPr>
          <w:t>Санитарными правилами и нормами</w:t>
        </w:r>
      </w:hyperlink>
      <w:r>
        <w:t xml:space="preserve"> - СанПиН 2.1.5.980-00 «Гигиенические требования к охране поверхностных вод» и иными нормативными правовыми актами Российской Федерации.</w:t>
      </w:r>
    </w:p>
    <w:p w14:paraId="4A517A45" w14:textId="093CF4B5" w:rsidR="00287547" w:rsidRDefault="00287547" w:rsidP="00287547">
      <w:pPr>
        <w:pStyle w:val="ConsPlusNormal"/>
        <w:ind w:firstLine="540"/>
        <w:jc w:val="both"/>
      </w:pPr>
      <w:r>
        <w:t>1.2. Настоящие Правила устанавливают требования к приему, сбросу поверхностных сточных и дренажных вод в систему ливневой канализации муниципального образования «Город Калуга» (далее - система ливневой канализации), нормативам сброса, а также порядок контроля состава и свойств стоков, принимаемых в систему ливневой канализации, не имеющей на выпусках в водные объекты очистных сооружений, относящуюся к муниципальной собственности и находящуюся в хозяйственном ведении эксплуатирующей организации. Настоящие Правила регулируют взаимоотношения между абонентами и эксплуатирующей организацией г. Калуги в сфере пользования системой ливневой канализации и являются обязательными для всех абонентов независимо от их организационно-правовой формы, за исключением многоквартирных жилых домов.</w:t>
      </w:r>
    </w:p>
    <w:p w14:paraId="32CC93FD" w14:textId="77777777" w:rsidR="00287547" w:rsidRDefault="00287547" w:rsidP="00287547">
      <w:pPr>
        <w:pStyle w:val="ConsPlusNormal"/>
        <w:ind w:firstLine="540"/>
        <w:jc w:val="both"/>
      </w:pPr>
      <w:r>
        <w:t>1.3. Настоящие Правила направлены на повышение эффективности работы инженерных сетей и сооружений системы ливневой канализации, обеспечение их эксплуатации, увеличение срока службы коллекторов, обеспечение охраны водных объектов от загрязнения поверхностными стоками.</w:t>
      </w:r>
    </w:p>
    <w:p w14:paraId="6D563277" w14:textId="77777777" w:rsidR="00287547" w:rsidRDefault="00287547" w:rsidP="00287547">
      <w:pPr>
        <w:pStyle w:val="ConsPlusNormal"/>
        <w:ind w:firstLine="540"/>
        <w:jc w:val="both"/>
      </w:pPr>
      <w:r>
        <w:t>1.4. Эксплуатирующая организация руководствуется настоящими Правилами при определении абонентам условий сброса поверхностных сточных вод по существующей и проектируемой системе ливневой канализации, при проведении контроля соблюдения абонентами установленных нормативов сброса, а также условий приема загрязняющих веществ.</w:t>
      </w:r>
    </w:p>
    <w:p w14:paraId="1EDAEC1B" w14:textId="77777777" w:rsidR="00287547" w:rsidRDefault="00287547" w:rsidP="00287547">
      <w:pPr>
        <w:pStyle w:val="ConsPlusNormal"/>
        <w:ind w:firstLine="540"/>
        <w:jc w:val="both"/>
      </w:pPr>
      <w:r>
        <w:t>1.5. Методология нормирования качества поверхностных сточных вод, отводимых абонентами в систему ливневой канализации, базируется на следующих принципах:</w:t>
      </w:r>
    </w:p>
    <w:p w14:paraId="4FA07870" w14:textId="77777777" w:rsidR="00287547" w:rsidRDefault="00287547" w:rsidP="00287547">
      <w:pPr>
        <w:pStyle w:val="ConsPlusNormal"/>
        <w:ind w:firstLine="540"/>
        <w:jc w:val="both"/>
      </w:pPr>
      <w:r>
        <w:t>- необходимости соблюдения предельно допустимых концентраций, установленных на прием поверхностных сточных вод в систему ливневой канализации;</w:t>
      </w:r>
    </w:p>
    <w:p w14:paraId="5A39361B" w14:textId="77777777" w:rsidR="00287547" w:rsidRDefault="00287547" w:rsidP="00287547">
      <w:pPr>
        <w:pStyle w:val="ConsPlusNormal"/>
        <w:ind w:firstLine="540"/>
        <w:jc w:val="both"/>
      </w:pPr>
      <w:r>
        <w:t>- учета проектных и фактических параметров очистки поверхностных сточных вод;</w:t>
      </w:r>
    </w:p>
    <w:p w14:paraId="5FDD8658" w14:textId="77777777" w:rsidR="00287547" w:rsidRDefault="00287547" w:rsidP="00287547">
      <w:pPr>
        <w:pStyle w:val="ConsPlusNormal"/>
        <w:ind w:firstLine="540"/>
        <w:jc w:val="both"/>
      </w:pPr>
      <w:r>
        <w:t xml:space="preserve">- обеспечения требований к защите сетей и сооружений на них исходя из регламента их эксплуатации (предотвращение заиливания, </w:t>
      </w:r>
      <w:proofErr w:type="spellStart"/>
      <w:r>
        <w:t>зажиривания</w:t>
      </w:r>
      <w:proofErr w:type="spellEnd"/>
      <w:r>
        <w:t>, закупорки труб, агрессивного влияния на материал труб, колодцев, оборудования), а также обеспечения технологического режима очистки.</w:t>
      </w:r>
    </w:p>
    <w:p w14:paraId="5077C452" w14:textId="77777777" w:rsidR="00287547" w:rsidRDefault="00287547" w:rsidP="00287547">
      <w:pPr>
        <w:pStyle w:val="ConsPlusNormal"/>
        <w:ind w:firstLine="540"/>
        <w:jc w:val="both"/>
      </w:pPr>
      <w:r>
        <w:t>1.6. В настоящих Правилах используются следующие основные понятия:</w:t>
      </w:r>
    </w:p>
    <w:p w14:paraId="1DB35C47" w14:textId="64FDFEBC" w:rsidR="00287547" w:rsidRDefault="00287547" w:rsidP="00287547">
      <w:pPr>
        <w:pStyle w:val="ConsPlusNormal"/>
        <w:ind w:firstLine="540"/>
        <w:jc w:val="both"/>
      </w:pPr>
      <w:r>
        <w:t>абонент - физические и юридические лица, имеющие в собственности, хозяйственном ведении или оперативном управлении объекты, системы ливневой канализации, которые непосредственно присоединены к системе ливневой канализации муниципального образования «Город Калуга» или осуществляющие сброс сточных вод по рельефу местности с последующим попаданием в систему ливневой канализации, в том числе правообладатель земельного участка (землевладельцы, землепользователи), заключившие с эксплуатирующей организацией в установленном порядке договор на прием (сброс) сточных вод, за исключением многоквартирных жилых домов;</w:t>
      </w:r>
    </w:p>
    <w:p w14:paraId="04E7C525" w14:textId="77777777" w:rsidR="00287547" w:rsidRDefault="00287547" w:rsidP="00287547">
      <w:pPr>
        <w:pStyle w:val="ConsPlusNormal"/>
        <w:ind w:firstLine="540"/>
        <w:jc w:val="both"/>
      </w:pPr>
      <w:r>
        <w:t>водохозяйственный баланс - соотношение между потреблением и использованием объемов воды всеми пользователями, а также отведением ее во все системы городского водоотведения и поверхностные водные объекты;</w:t>
      </w:r>
    </w:p>
    <w:p w14:paraId="4A82DC81" w14:textId="77777777" w:rsidR="00287547" w:rsidRDefault="00287547" w:rsidP="00287547">
      <w:pPr>
        <w:pStyle w:val="ConsPlusNormal"/>
        <w:ind w:firstLine="540"/>
        <w:jc w:val="both"/>
      </w:pPr>
      <w:r>
        <w:t>временно согласованные нормативы допустимых сбросов - максимальное количество загрязняющих веществ в единице объема сточных вод, временно разрешенное эксплуатирующей организацией к сбросу в городскую систему ливневой канализации;</w:t>
      </w:r>
    </w:p>
    <w:p w14:paraId="19522652" w14:textId="77777777" w:rsidR="00287547" w:rsidRDefault="00287547" w:rsidP="00287547">
      <w:pPr>
        <w:pStyle w:val="ConsPlusNormal"/>
        <w:ind w:firstLine="540"/>
        <w:jc w:val="both"/>
      </w:pPr>
      <w:r>
        <w:t>исполнительная документация - проектная документация с внесением изменений и дополнений по реально выполненному проекту;</w:t>
      </w:r>
    </w:p>
    <w:p w14:paraId="7F94C903" w14:textId="77777777" w:rsidR="00287547" w:rsidRDefault="00287547" w:rsidP="00287547">
      <w:pPr>
        <w:pStyle w:val="ConsPlusNormal"/>
        <w:ind w:firstLine="540"/>
        <w:jc w:val="both"/>
      </w:pPr>
      <w:r>
        <w:t>лимит - предельно допустимый (разрешенный) объем отведения (сброса) сточных вод или массы загрязняющих веществ;</w:t>
      </w:r>
    </w:p>
    <w:p w14:paraId="09F08542" w14:textId="77777777" w:rsidR="00287547" w:rsidRDefault="00287547" w:rsidP="00287547">
      <w:pPr>
        <w:pStyle w:val="ConsPlusNormal"/>
        <w:ind w:firstLine="540"/>
        <w:jc w:val="both"/>
      </w:pPr>
      <w:r>
        <w:t>нормы состава поверхностного стока - перечень веществ, содержащихся в поверхностном стоке, и их концентрации, установленные нормативно-технической документацией (ГОСТ 17.1.1.01-77);</w:t>
      </w:r>
    </w:p>
    <w:p w14:paraId="6B34F08B" w14:textId="77777777" w:rsidR="00287547" w:rsidRDefault="00287547" w:rsidP="00287547">
      <w:pPr>
        <w:pStyle w:val="ConsPlusNormal"/>
        <w:ind w:firstLine="540"/>
        <w:jc w:val="both"/>
      </w:pPr>
      <w:r>
        <w:t>нормативно-чистые производственные сточные воды - сточные воды, отведение которых без очистки не приводит к нарушению требований качества сточных вод, предъявляемых при сбросе в поверхностные водные объекты через ливневую канализацию;</w:t>
      </w:r>
    </w:p>
    <w:p w14:paraId="68FCEDD8" w14:textId="77777777" w:rsidR="00287547" w:rsidRDefault="00287547" w:rsidP="00287547">
      <w:pPr>
        <w:pStyle w:val="ConsPlusNormal"/>
        <w:ind w:firstLine="540"/>
        <w:jc w:val="both"/>
      </w:pPr>
      <w:r>
        <w:t>нормативно-очищенные сточные воды - сточные воды, отведение которых после очистки не приводит к нарушению требований качества сточных вод, предъявляемых при сбросе в поверхностные водные объекты через ливневую канализацию;</w:t>
      </w:r>
    </w:p>
    <w:p w14:paraId="4A3D604B" w14:textId="77777777" w:rsidR="00287547" w:rsidRDefault="00287547" w:rsidP="00287547">
      <w:pPr>
        <w:pStyle w:val="ConsPlusNormal"/>
        <w:ind w:firstLine="540"/>
        <w:jc w:val="both"/>
      </w:pPr>
      <w:r>
        <w:t>нормативы допустимых сбросов веществ в воде (НДС) - концентрация вещества в воде, при превышении которой вода становится непригодной для одного или нескольких видов водопользования (ГОСТ 27065-86);</w:t>
      </w:r>
    </w:p>
    <w:p w14:paraId="2FA3FB82" w14:textId="77777777" w:rsidR="00287547" w:rsidRDefault="00287547" w:rsidP="00287547">
      <w:pPr>
        <w:pStyle w:val="ConsPlusNormal"/>
        <w:ind w:firstLine="540"/>
        <w:jc w:val="both"/>
      </w:pPr>
      <w:r>
        <w:t>представитель абонента - лицо, уполномоченное в установленном порядке представлять интересы абонента;</w:t>
      </w:r>
    </w:p>
    <w:p w14:paraId="40F47109" w14:textId="77777777" w:rsidR="00287547" w:rsidRDefault="00287547" w:rsidP="00287547">
      <w:pPr>
        <w:pStyle w:val="ConsPlusNormal"/>
        <w:ind w:firstLine="540"/>
        <w:jc w:val="both"/>
      </w:pPr>
      <w:r>
        <w:t>сточные воды, принимаемые в систему ливневой канализации, - поверхностные (дождевые и талые), поливомоечные, дренажные сточные воды, а также нормативно-чистые, нормативно-очищенные и близкие по составу к поверхностным производственные сточные воды;</w:t>
      </w:r>
    </w:p>
    <w:p w14:paraId="7CA132B1" w14:textId="77777777" w:rsidR="00287547" w:rsidRDefault="00287547" w:rsidP="00287547">
      <w:pPr>
        <w:pStyle w:val="ConsPlusNormal"/>
        <w:ind w:firstLine="540"/>
        <w:jc w:val="both"/>
      </w:pPr>
      <w:proofErr w:type="spellStart"/>
      <w:r>
        <w:t>субабонент</w:t>
      </w:r>
      <w:proofErr w:type="spellEnd"/>
      <w:r>
        <w:t xml:space="preserve"> - физическое или юридическое лицо, пользующееся услугами абонента по отведению сточных вод со своей территории в ливневую систему канализации абонента;</w:t>
      </w:r>
    </w:p>
    <w:p w14:paraId="4F22BAFE" w14:textId="77777777" w:rsidR="00287547" w:rsidRDefault="00287547" w:rsidP="00287547">
      <w:pPr>
        <w:pStyle w:val="ConsPlusNormal"/>
        <w:ind w:firstLine="540"/>
        <w:jc w:val="both"/>
      </w:pPr>
      <w:r>
        <w:t>аварийный сброс - сброс вод в систему ливневой канализации в результате форс-мажорных обстоятельств, повлекших существенное загрязнение поверхностных сточных вод или причинение ущерба окружающей среде;</w:t>
      </w:r>
    </w:p>
    <w:p w14:paraId="026C8482" w14:textId="77777777" w:rsidR="00287547" w:rsidRDefault="00287547" w:rsidP="00287547">
      <w:pPr>
        <w:pStyle w:val="ConsPlusNormal"/>
        <w:ind w:firstLine="540"/>
        <w:jc w:val="both"/>
      </w:pPr>
      <w:r>
        <w:t>граница балансовой принадлежности - линия раздела элементов системы ливневой канализации и сооружений на них между владельцами по признаку собственности, хозяйственного ведения или оперативного управления;</w:t>
      </w:r>
    </w:p>
    <w:p w14:paraId="182427BA" w14:textId="77777777" w:rsidR="00287547" w:rsidRDefault="00287547" w:rsidP="00287547">
      <w:pPr>
        <w:pStyle w:val="ConsPlusNormal"/>
        <w:ind w:firstLine="540"/>
        <w:jc w:val="both"/>
      </w:pPr>
      <w:r>
        <w:t>граница эксплуатационной ответственности - линия раздела элементов системы ливневой канализации и сооружений на них по признаку ответственности за эксплуатацию элементов системы ливневой канализации, устанавливаемая соглашением сторон. При отсутствии такого соглашения граница эксплуатационной ответственности устанавливается по границе балансовой принадлежности;</w:t>
      </w:r>
    </w:p>
    <w:p w14:paraId="3E14BC67" w14:textId="77777777" w:rsidR="00287547" w:rsidRDefault="00287547" w:rsidP="00287547">
      <w:pPr>
        <w:pStyle w:val="ConsPlusNormal"/>
        <w:ind w:firstLine="540"/>
        <w:jc w:val="both"/>
      </w:pPr>
      <w:r>
        <w:t>предельно допустимый сброс загрязняющих веществ (ПДС) - максимально возможное количество загрязняющих веществ, содержащихся в единице объема поверхностного стока, которые не оказывают отрицательного влияния на процессы транспортировки и сброса в систему ливневой канализации, а также процессы их разбавления и самоочищения водных объектов, устанавливаемые управлением Росприроднадзора по Калужской области;</w:t>
      </w:r>
    </w:p>
    <w:p w14:paraId="3C8C7DE1" w14:textId="77777777" w:rsidR="00287547" w:rsidRDefault="00287547" w:rsidP="00287547">
      <w:pPr>
        <w:pStyle w:val="ConsPlusNormal"/>
        <w:ind w:firstLine="540"/>
        <w:jc w:val="both"/>
      </w:pPr>
      <w:r>
        <w:t>дренажные воды - сточные воды, образующиеся за счет поступления грунтовых вод в дренажные системы и сооружения для сброса в водные объекты;</w:t>
      </w:r>
    </w:p>
    <w:p w14:paraId="74C5FEFF" w14:textId="77777777" w:rsidR="00287547" w:rsidRDefault="00287547" w:rsidP="00287547">
      <w:pPr>
        <w:pStyle w:val="ConsPlusNormal"/>
        <w:ind w:firstLine="540"/>
        <w:jc w:val="both"/>
      </w:pPr>
      <w:r>
        <w:t>залповый сброс - кратковременное несанкционированное поступление поверхностного стока с превышением в 100 раз и более допустимой концентрации по любому виду загрязнений в систему ливневой канализации или в водный объект;</w:t>
      </w:r>
    </w:p>
    <w:p w14:paraId="6AD469CE" w14:textId="77777777" w:rsidR="00287547" w:rsidRDefault="00287547" w:rsidP="00287547">
      <w:pPr>
        <w:pStyle w:val="ConsPlusNormal"/>
        <w:ind w:firstLine="540"/>
        <w:jc w:val="both"/>
      </w:pPr>
      <w:r>
        <w:t>загрязняющие вещества - любое попадающее в природную среду или возникающее в ней вещество, которое ухудшает качество поверхностных и подземных вод, ограничивает использование либо негативно влияет на состояние водного объекта;</w:t>
      </w:r>
    </w:p>
    <w:p w14:paraId="71EBF6B3" w14:textId="77777777" w:rsidR="00287547" w:rsidRDefault="00287547" w:rsidP="00287547">
      <w:pPr>
        <w:pStyle w:val="ConsPlusNormal"/>
        <w:ind w:firstLine="540"/>
        <w:jc w:val="both"/>
      </w:pPr>
      <w:r>
        <w:t xml:space="preserve">инфильтрационный сток - неорганизованные дренажные воды, поступающие в систему ливневой канализации </w:t>
      </w:r>
      <w:proofErr w:type="gramStart"/>
      <w:r>
        <w:t>через неплотности</w:t>
      </w:r>
      <w:proofErr w:type="gramEnd"/>
      <w:r>
        <w:t xml:space="preserve"> сетей и сооружений;</w:t>
      </w:r>
    </w:p>
    <w:p w14:paraId="04641C67" w14:textId="77777777" w:rsidR="00287547" w:rsidRDefault="00287547" w:rsidP="00287547">
      <w:pPr>
        <w:pStyle w:val="ConsPlusNormal"/>
        <w:ind w:firstLine="540"/>
        <w:jc w:val="both"/>
      </w:pPr>
      <w:r>
        <w:t>контроль качества вод - проверка соответствия показателей качества поверхностных сточных вод установленным нормативам;</w:t>
      </w:r>
    </w:p>
    <w:p w14:paraId="0FA25A23" w14:textId="77777777" w:rsidR="00287547" w:rsidRDefault="00287547" w:rsidP="00287547">
      <w:pPr>
        <w:pStyle w:val="ConsPlusNormal"/>
        <w:ind w:firstLine="540"/>
        <w:jc w:val="both"/>
      </w:pPr>
      <w:r>
        <w:t>контрольный ливневый колодец - колодец, предназначенный для отбора контрольных проб воды абонента, или последний колодец на системе ливневой канализации абонента перед врезкой ее в систему ливневой канализации;</w:t>
      </w:r>
    </w:p>
    <w:p w14:paraId="6268A576" w14:textId="77777777" w:rsidR="00287547" w:rsidRDefault="00287547" w:rsidP="00287547">
      <w:pPr>
        <w:pStyle w:val="ConsPlusNormal"/>
        <w:ind w:firstLine="540"/>
        <w:jc w:val="both"/>
      </w:pPr>
      <w:r>
        <w:t>контролируемые показатели поверхностного стока - перечень веществ, содержащихся в поверхностных сточных и дренажных водах, установленный организацией коммунального комплекса абоненту;</w:t>
      </w:r>
    </w:p>
    <w:p w14:paraId="63A09B46" w14:textId="77777777" w:rsidR="00287547" w:rsidRDefault="00287547" w:rsidP="00287547">
      <w:pPr>
        <w:pStyle w:val="ConsPlusNormal"/>
        <w:ind w:firstLine="540"/>
        <w:jc w:val="both"/>
      </w:pPr>
      <w:r>
        <w:t>контрольная проба - проба сточных вод, отобранная из контрольного ливневого канализационного колодца абонента с целью определения состава поверхностных сточных и дренажных вод, сбрасываемых в систему ливневой канализации;</w:t>
      </w:r>
    </w:p>
    <w:p w14:paraId="2371AC7D" w14:textId="77777777" w:rsidR="00287547" w:rsidRDefault="00287547" w:rsidP="00287547">
      <w:pPr>
        <w:pStyle w:val="ConsPlusNormal"/>
        <w:ind w:firstLine="540"/>
        <w:jc w:val="both"/>
      </w:pPr>
      <w:r>
        <w:t>лабораторный контроль - проведение химико-токсикологического анализа поверхностных сточных и дренажных вод в соответствии с действующими санитарными правилами и другими нормативными документами для определения качественного состава воды;</w:t>
      </w:r>
    </w:p>
    <w:p w14:paraId="5AF30C01" w14:textId="77777777" w:rsidR="00287547" w:rsidRDefault="00287547" w:rsidP="00287547">
      <w:pPr>
        <w:pStyle w:val="ConsPlusNormal"/>
        <w:ind w:firstLine="540"/>
        <w:jc w:val="both"/>
      </w:pPr>
      <w:r>
        <w:t>локальные очистные сооружения - сооружения и устройства, предназначенные для очистки сбрасываемых сточных вод абонента в систему ливневой канализации;</w:t>
      </w:r>
    </w:p>
    <w:p w14:paraId="39205EFA" w14:textId="77777777" w:rsidR="00287547" w:rsidRDefault="00287547" w:rsidP="00287547">
      <w:pPr>
        <w:pStyle w:val="ConsPlusNormal"/>
        <w:ind w:firstLine="540"/>
        <w:jc w:val="both"/>
      </w:pPr>
      <w:r>
        <w:t>неразрешенный сброс - запрещенные к сбросу поверхностные сточные воды и загрязняющие вещества, вызывающие или могущие вызвать аварии в системе ливневой канализации, причинить ущерб, нарушение нормального функционирования этой системы и ведущие к загрязнению окружающей среды;</w:t>
      </w:r>
    </w:p>
    <w:p w14:paraId="29E863C7" w14:textId="77777777" w:rsidR="00287547" w:rsidRDefault="00287547" w:rsidP="00287547">
      <w:pPr>
        <w:pStyle w:val="ConsPlusNormal"/>
        <w:ind w:firstLine="540"/>
        <w:jc w:val="both"/>
      </w:pPr>
      <w:r>
        <w:t>нормативы сброса - установленные абоненту эксплуатирующей организацией показатели сточных вод, разрешенные к приему (сбросу) в систему ливневой канализации и обеспечивающие ее нормальное функционирование;</w:t>
      </w:r>
    </w:p>
    <w:p w14:paraId="5348A3A8" w14:textId="77777777" w:rsidR="00287547" w:rsidRDefault="00287547" w:rsidP="00287547">
      <w:pPr>
        <w:pStyle w:val="ConsPlusNormal"/>
        <w:ind w:firstLine="540"/>
        <w:jc w:val="both"/>
      </w:pPr>
      <w:r>
        <w:t>очищенный поверхностный сток - сточные воды, прошедшие через очистные сооружения;</w:t>
      </w:r>
    </w:p>
    <w:p w14:paraId="24BB401F" w14:textId="77777777" w:rsidR="00287547" w:rsidRDefault="00287547" w:rsidP="00287547">
      <w:pPr>
        <w:pStyle w:val="ConsPlusNormal"/>
        <w:ind w:firstLine="540"/>
        <w:jc w:val="both"/>
      </w:pPr>
      <w:r>
        <w:t>эксплуатирующая организация - организация, осуществляющая прием и транспортировку поверхностных сточных и дренажных вод в систему ливневой канализации и эксплуатирующая эту систему;</w:t>
      </w:r>
    </w:p>
    <w:p w14:paraId="3E97A1CE" w14:textId="77777777" w:rsidR="00287547" w:rsidRDefault="00287547" w:rsidP="00287547">
      <w:pPr>
        <w:pStyle w:val="ConsPlusNormal"/>
        <w:ind w:firstLine="540"/>
        <w:jc w:val="both"/>
      </w:pPr>
      <w:r>
        <w:t>подключение объекта капитального строительства к системе ливневой канализации - процесс, дающий возможность осуществления подключения строящихся (реконструируемых) объектов капитального строительства к системе ливневой канализации;</w:t>
      </w:r>
    </w:p>
    <w:p w14:paraId="5A272CAF" w14:textId="77777777" w:rsidR="00287547" w:rsidRDefault="00287547" w:rsidP="00287547">
      <w:pPr>
        <w:pStyle w:val="ConsPlusNormal"/>
        <w:ind w:firstLine="540"/>
        <w:jc w:val="both"/>
      </w:pPr>
      <w:r>
        <w:t>площадь водосброса абонента - территория, с которой формируется поверхностный сток и от функционального назначения которой зависит как объем поверхностного стока, так и его качественный состав;</w:t>
      </w:r>
    </w:p>
    <w:p w14:paraId="2BEA0F0A" w14:textId="77777777" w:rsidR="00287547" w:rsidRDefault="00287547" w:rsidP="00287547">
      <w:pPr>
        <w:pStyle w:val="ConsPlusNormal"/>
        <w:ind w:firstLine="540"/>
        <w:jc w:val="both"/>
      </w:pPr>
      <w:r>
        <w:t>поверхностный сток - сток дождевых, талых, поливомоечных вод, образующихся в результате выпадения атмосферных осадков, таяния снега, полива и мойки твердых покрытий;</w:t>
      </w:r>
    </w:p>
    <w:p w14:paraId="4D4FC7D3" w14:textId="77777777" w:rsidR="00287547" w:rsidRDefault="00287547" w:rsidP="00287547">
      <w:pPr>
        <w:pStyle w:val="ConsPlusNormal"/>
        <w:ind w:firstLine="540"/>
        <w:jc w:val="both"/>
      </w:pPr>
      <w:r>
        <w:t>предельно допустимая концентрация (ПДК) - концентрация вещества в воде, при превышении которой вода становится непригодной для одного или нескольких видов водопользования (ГОСТ 27065-86);</w:t>
      </w:r>
    </w:p>
    <w:p w14:paraId="08B1D7A7" w14:textId="77777777" w:rsidR="00287547" w:rsidRDefault="00287547" w:rsidP="00287547">
      <w:pPr>
        <w:pStyle w:val="ConsPlusNormal"/>
        <w:ind w:firstLine="540"/>
        <w:jc w:val="both"/>
      </w:pPr>
      <w:r>
        <w:t>разрешительная документация на подключение к системе ливневой канализации - технические условия на подключение абонента к системе ливневой канализации, выдаваемые эксплуатирующей организацией, и согласование подключения к системе ливневой канализации при наличии проектной документации;</w:t>
      </w:r>
    </w:p>
    <w:p w14:paraId="29AAC7A9" w14:textId="77777777" w:rsidR="00287547" w:rsidRDefault="00287547" w:rsidP="00287547">
      <w:pPr>
        <w:pStyle w:val="ConsPlusNormal"/>
        <w:ind w:firstLine="540"/>
        <w:jc w:val="both"/>
      </w:pPr>
      <w:r>
        <w:t>система ливневой канализации - комплекс инженерных сооружений для сбора, транспортировки, отведения поверхностных сточных, дренажных вод, не имеющий на выпусках в водные объекты очистных сооружений, находящихся на балансе эксплуатирующей организации;</w:t>
      </w:r>
    </w:p>
    <w:p w14:paraId="17BA5565" w14:textId="77777777" w:rsidR="00287547" w:rsidRDefault="00287547" w:rsidP="00287547">
      <w:pPr>
        <w:pStyle w:val="ConsPlusNormal"/>
        <w:ind w:firstLine="540"/>
        <w:jc w:val="both"/>
      </w:pPr>
      <w:r>
        <w:t>самовольное пользование - пользование системой ливневой канализации для сброса поверхностных сточных вод с территорий как посредством подключения к ней сетей и сооружений, так и в результате отвода поверхностного стока по рельефу местности далее в систему ливневой канализации при отсутствии разрешительной документации на присоединение к системе ливневой канализации и договора пользования системой ливневой канализации, а также в случае нарушений условий договора;</w:t>
      </w:r>
    </w:p>
    <w:p w14:paraId="626AC39A" w14:textId="77777777" w:rsidR="00287547" w:rsidRDefault="00287547" w:rsidP="00287547">
      <w:pPr>
        <w:pStyle w:val="ConsPlusNormal"/>
        <w:ind w:firstLine="540"/>
        <w:jc w:val="both"/>
      </w:pPr>
      <w:r>
        <w:t>самовольное подключение к системе ливневой канализации - подключение системы ливневой канализации абонента, произведенное без выданных и согласованных с эксплуатирующей организацией условий подключения или с нарушением технических условий;</w:t>
      </w:r>
    </w:p>
    <w:p w14:paraId="34DEE8D3" w14:textId="77777777" w:rsidR="00287547" w:rsidRDefault="00287547" w:rsidP="00287547">
      <w:pPr>
        <w:pStyle w:val="ConsPlusNormal"/>
        <w:ind w:firstLine="540"/>
        <w:jc w:val="both"/>
      </w:pPr>
      <w:r>
        <w:t>сверхнормативный сброс - документально установленный сброс поверхностных сточных вод в систему ливневой канализации с превышением допустимой концентрации загрязняющих веществ, установленной эксплуатирующей организацией;</w:t>
      </w:r>
    </w:p>
    <w:p w14:paraId="6696C67C" w14:textId="77777777" w:rsidR="00287547" w:rsidRDefault="00287547" w:rsidP="00287547">
      <w:pPr>
        <w:pStyle w:val="ConsPlusNormal"/>
        <w:ind w:firstLine="540"/>
        <w:jc w:val="both"/>
      </w:pPr>
      <w:r>
        <w:t>состав поверхностного стока - характеристика поверхностного стока, включающая перечень загрязняющих веществ и их концентрацию;</w:t>
      </w:r>
    </w:p>
    <w:p w14:paraId="41496919" w14:textId="77777777" w:rsidR="00287547" w:rsidRDefault="00287547" w:rsidP="00287547">
      <w:pPr>
        <w:pStyle w:val="ConsPlusNormal"/>
        <w:ind w:firstLine="540"/>
        <w:jc w:val="both"/>
      </w:pPr>
      <w:r>
        <w:t>точка подключения - место соединения сетей инженерно-технического обеспечения с устройствами и сооружениями, необходимыми для подключения строящегося (реконструируемого) объекта капитального строительства к системе ливневой канализации.</w:t>
      </w:r>
    </w:p>
    <w:p w14:paraId="3851CD0F" w14:textId="77777777" w:rsidR="00287547" w:rsidRDefault="00287547" w:rsidP="00287547">
      <w:pPr>
        <w:pStyle w:val="ConsPlusNormal"/>
        <w:ind w:firstLine="540"/>
        <w:jc w:val="both"/>
      </w:pPr>
    </w:p>
    <w:p w14:paraId="39DD7516" w14:textId="689B5E22" w:rsidR="00287547" w:rsidRPr="00287547" w:rsidRDefault="00287547" w:rsidP="00287547">
      <w:pPr>
        <w:pStyle w:val="ConsPlusNormal"/>
        <w:ind w:left="1134" w:right="1134"/>
        <w:jc w:val="center"/>
        <w:outlineLvl w:val="1"/>
        <w:rPr>
          <w:b/>
          <w:bCs/>
        </w:rPr>
      </w:pPr>
      <w:r w:rsidRPr="00287547">
        <w:rPr>
          <w:b/>
          <w:bCs/>
        </w:rPr>
        <w:t>2. Требования к поверхностным сточным и дренажным водам, принимаемым в систему ливневой канализации</w:t>
      </w:r>
    </w:p>
    <w:p w14:paraId="7FE19A2A" w14:textId="77777777" w:rsidR="00287547" w:rsidRDefault="00287547" w:rsidP="00287547">
      <w:pPr>
        <w:pStyle w:val="ConsPlusNormal"/>
        <w:ind w:firstLine="540"/>
        <w:jc w:val="both"/>
      </w:pPr>
    </w:p>
    <w:p w14:paraId="0CE440E9" w14:textId="77777777" w:rsidR="00287547" w:rsidRDefault="00287547" w:rsidP="00287547">
      <w:pPr>
        <w:pStyle w:val="ConsPlusNormal"/>
        <w:ind w:firstLine="540"/>
        <w:jc w:val="both"/>
      </w:pPr>
      <w:r>
        <w:t>2.1. В систему ливневой канализации могут быть приняты поверхностные сточные, дренажные воды, которые не вызывают нарушений в работе системы и сооружений ливневой канализации, обеспечивают безопасность их эксплуатации, а также не вызывают ухудшения состояния водных объектов, в которые они сбрасываются.</w:t>
      </w:r>
    </w:p>
    <w:p w14:paraId="2B9AE3AB" w14:textId="492AD358" w:rsidR="00287547" w:rsidRDefault="00287547" w:rsidP="00287547">
      <w:pPr>
        <w:pStyle w:val="ConsPlusNormal"/>
        <w:ind w:firstLine="540"/>
        <w:jc w:val="both"/>
      </w:pPr>
      <w:r>
        <w:t>2.2. Эксплуатирующая организация устанавливает для каждого абонента в зависимости от технологии основного производства, использования основных средств и вспомогательных материалов, реагентов и сырья, применяемых в технологическом цикле, нормативы сброса по составу поверхностного стока, руководствуясь проектом предельно допустимого сброса (ПДС) веществ, поступающих в водный объект с ливневыми стоками предприятий и организаций муниципального образования «Город Калуга» по выпускам, обслуживаемым эксплуатирующей организацией.</w:t>
      </w:r>
    </w:p>
    <w:p w14:paraId="701CD35C" w14:textId="77777777" w:rsidR="00287547" w:rsidRDefault="00287547" w:rsidP="00287547">
      <w:pPr>
        <w:pStyle w:val="ConsPlusNormal"/>
        <w:ind w:firstLine="540"/>
        <w:jc w:val="both"/>
      </w:pPr>
      <w:r>
        <w:t>2.3. В случае превышения установленных нормативов сброса в систему ливневой канализации для абонентов эксплуатирующей организации устанавливаются временно согласованные нормативы сброса на определенный период времени при наличии плана водоохранных мероприятий, направленных на снижение сброса загрязняющих веществ.</w:t>
      </w:r>
    </w:p>
    <w:p w14:paraId="1CE57220" w14:textId="77777777" w:rsidR="00287547" w:rsidRDefault="00287547" w:rsidP="00287547">
      <w:pPr>
        <w:pStyle w:val="ConsPlusNormal"/>
        <w:ind w:firstLine="540"/>
        <w:jc w:val="both"/>
      </w:pPr>
      <w:r>
        <w:t>Временно согласованные нормативы сброса устанавливаются по фактическим показателям лабораторного контроля, достигнутым за последний год.</w:t>
      </w:r>
    </w:p>
    <w:p w14:paraId="2957F949" w14:textId="77777777" w:rsidR="00287547" w:rsidRDefault="00287547" w:rsidP="00287547">
      <w:pPr>
        <w:pStyle w:val="ConsPlusNormal"/>
        <w:ind w:firstLine="540"/>
        <w:jc w:val="both"/>
      </w:pPr>
      <w:bookmarkStart w:id="1" w:name="P104"/>
      <w:bookmarkEnd w:id="1"/>
      <w:r>
        <w:t>2.4. Запрещается сбрасывание в систему ливневой канализации:</w:t>
      </w:r>
    </w:p>
    <w:p w14:paraId="2F03402F" w14:textId="77777777" w:rsidR="00287547" w:rsidRDefault="00287547" w:rsidP="00287547">
      <w:pPr>
        <w:pStyle w:val="ConsPlusNormal"/>
        <w:ind w:firstLine="540"/>
        <w:jc w:val="both"/>
      </w:pPr>
      <w:r>
        <w:t>2.4.1. Веществ, оказывающих негативное воздействие на элементы системы трубы, железобетонные изделия, из которых строится система, засоряющих линейные участки трубопроводов и колодцы или отлагающихся на их стенках, а именно:</w:t>
      </w:r>
    </w:p>
    <w:p w14:paraId="2AC21CAC" w14:textId="77777777" w:rsidR="00287547" w:rsidRDefault="00287547" w:rsidP="00287547">
      <w:pPr>
        <w:pStyle w:val="ConsPlusNormal"/>
        <w:ind w:firstLine="540"/>
        <w:jc w:val="both"/>
      </w:pPr>
      <w:r>
        <w:t>окалины;</w:t>
      </w:r>
    </w:p>
    <w:p w14:paraId="73D2C4E7" w14:textId="77777777" w:rsidR="00287547" w:rsidRDefault="00287547" w:rsidP="00287547">
      <w:pPr>
        <w:pStyle w:val="ConsPlusNormal"/>
        <w:ind w:firstLine="540"/>
        <w:jc w:val="both"/>
      </w:pPr>
      <w:r>
        <w:t>извести;</w:t>
      </w:r>
    </w:p>
    <w:p w14:paraId="77D8CAA0" w14:textId="77777777" w:rsidR="00287547" w:rsidRDefault="00287547" w:rsidP="00287547">
      <w:pPr>
        <w:pStyle w:val="ConsPlusNormal"/>
        <w:ind w:firstLine="540"/>
        <w:jc w:val="both"/>
      </w:pPr>
      <w:r>
        <w:t>песка;</w:t>
      </w:r>
    </w:p>
    <w:p w14:paraId="52E24DF1" w14:textId="77777777" w:rsidR="00287547" w:rsidRDefault="00287547" w:rsidP="00287547">
      <w:pPr>
        <w:pStyle w:val="ConsPlusNormal"/>
        <w:ind w:firstLine="540"/>
        <w:jc w:val="both"/>
      </w:pPr>
      <w:r>
        <w:t>гипса;</w:t>
      </w:r>
    </w:p>
    <w:p w14:paraId="4ED4ED18" w14:textId="77777777" w:rsidR="00287547" w:rsidRDefault="00287547" w:rsidP="00287547">
      <w:pPr>
        <w:pStyle w:val="ConsPlusNormal"/>
        <w:ind w:firstLine="540"/>
        <w:jc w:val="both"/>
      </w:pPr>
      <w:r>
        <w:t>металлической стружки;</w:t>
      </w:r>
    </w:p>
    <w:p w14:paraId="599883B0" w14:textId="77777777" w:rsidR="00287547" w:rsidRDefault="00287547" w:rsidP="00287547">
      <w:pPr>
        <w:pStyle w:val="ConsPlusNormal"/>
        <w:ind w:firstLine="540"/>
        <w:jc w:val="both"/>
      </w:pPr>
      <w:r>
        <w:t>мездры;</w:t>
      </w:r>
    </w:p>
    <w:p w14:paraId="4B00EC33" w14:textId="77777777" w:rsidR="00287547" w:rsidRDefault="00287547" w:rsidP="00287547">
      <w:pPr>
        <w:pStyle w:val="ConsPlusNormal"/>
        <w:ind w:firstLine="540"/>
        <w:jc w:val="both"/>
      </w:pPr>
      <w:r>
        <w:t>грунта;</w:t>
      </w:r>
    </w:p>
    <w:p w14:paraId="7D7244A1" w14:textId="77777777" w:rsidR="00287547" w:rsidRDefault="00287547" w:rsidP="00287547">
      <w:pPr>
        <w:pStyle w:val="ConsPlusNormal"/>
        <w:ind w:firstLine="540"/>
        <w:jc w:val="both"/>
      </w:pPr>
      <w:r>
        <w:t>строительных отходов и мусора;</w:t>
      </w:r>
    </w:p>
    <w:p w14:paraId="23BFC81B" w14:textId="77777777" w:rsidR="00287547" w:rsidRDefault="00287547" w:rsidP="00287547">
      <w:pPr>
        <w:pStyle w:val="ConsPlusNormal"/>
        <w:ind w:firstLine="540"/>
        <w:jc w:val="both"/>
      </w:pPr>
      <w:r>
        <w:t>осадков с локальных очистных сооружений;</w:t>
      </w:r>
    </w:p>
    <w:p w14:paraId="0F6C71C7" w14:textId="77777777" w:rsidR="00287547" w:rsidRDefault="00287547" w:rsidP="00287547">
      <w:pPr>
        <w:pStyle w:val="ConsPlusNormal"/>
        <w:ind w:firstLine="540"/>
        <w:jc w:val="both"/>
      </w:pPr>
      <w:r>
        <w:t>нерастворимых масел, смол, мазута;</w:t>
      </w:r>
    </w:p>
    <w:p w14:paraId="4E559B16" w14:textId="77777777" w:rsidR="00287547" w:rsidRDefault="00287547" w:rsidP="00287547">
      <w:pPr>
        <w:pStyle w:val="ConsPlusNormal"/>
        <w:ind w:firstLine="540"/>
        <w:jc w:val="both"/>
      </w:pPr>
      <w:r>
        <w:t>нерастворимых красителей;</w:t>
      </w:r>
    </w:p>
    <w:p w14:paraId="452B72E2" w14:textId="77777777" w:rsidR="00287547" w:rsidRDefault="00287547" w:rsidP="00287547">
      <w:pPr>
        <w:pStyle w:val="ConsPlusNormal"/>
        <w:ind w:firstLine="540"/>
        <w:jc w:val="both"/>
      </w:pPr>
      <w:r>
        <w:t>производственных отходов;</w:t>
      </w:r>
    </w:p>
    <w:p w14:paraId="2EE3246A" w14:textId="77777777" w:rsidR="00287547" w:rsidRDefault="00287547" w:rsidP="00287547">
      <w:pPr>
        <w:pStyle w:val="ConsPlusNormal"/>
        <w:ind w:firstLine="540"/>
        <w:jc w:val="both"/>
      </w:pPr>
      <w:r>
        <w:t>не растворимых в воде жидкостей, в том числе коллоидных растворов, уменьшающих поперечное сечение трубопроводов;</w:t>
      </w:r>
    </w:p>
    <w:p w14:paraId="5AF8C7F4" w14:textId="77777777" w:rsidR="00287547" w:rsidRDefault="00287547" w:rsidP="00287547">
      <w:pPr>
        <w:pStyle w:val="ConsPlusNormal"/>
        <w:ind w:firstLine="540"/>
        <w:jc w:val="both"/>
      </w:pPr>
      <w:r>
        <w:t>жиров;</w:t>
      </w:r>
    </w:p>
    <w:p w14:paraId="151BC67E" w14:textId="77777777" w:rsidR="00287547" w:rsidRDefault="00287547" w:rsidP="00287547">
      <w:pPr>
        <w:pStyle w:val="ConsPlusNormal"/>
        <w:ind w:firstLine="540"/>
        <w:jc w:val="both"/>
      </w:pPr>
      <w:r>
        <w:t>производственных сточных, хозяйственно-бытовых вод;</w:t>
      </w:r>
    </w:p>
    <w:p w14:paraId="659A83FF" w14:textId="77777777" w:rsidR="00287547" w:rsidRDefault="00287547" w:rsidP="00287547">
      <w:pPr>
        <w:pStyle w:val="ConsPlusNormal"/>
        <w:ind w:firstLine="540"/>
        <w:jc w:val="both"/>
      </w:pPr>
      <w:r>
        <w:t>всплывающих веществ;</w:t>
      </w:r>
    </w:p>
    <w:p w14:paraId="73C6BEA0" w14:textId="77777777" w:rsidR="00287547" w:rsidRDefault="00287547" w:rsidP="00287547">
      <w:pPr>
        <w:pStyle w:val="ConsPlusNormal"/>
        <w:ind w:firstLine="540"/>
        <w:jc w:val="both"/>
      </w:pPr>
      <w:r>
        <w:t>2.4.2. Бытовых, фекальных вод из подвалов жилых домов, продувочных вод котельных и вод из оборотных систем.</w:t>
      </w:r>
    </w:p>
    <w:p w14:paraId="2A8BFD08" w14:textId="77777777" w:rsidR="00287547" w:rsidRDefault="00287547" w:rsidP="00287547">
      <w:pPr>
        <w:pStyle w:val="ConsPlusNormal"/>
        <w:ind w:firstLine="540"/>
        <w:jc w:val="both"/>
      </w:pPr>
      <w:r>
        <w:t>2.5. Для абонентов, осуществляющих сброс поверхностных вод в систему ливневой канализации по рельефу местности, норматив сброса не устанавливается.</w:t>
      </w:r>
    </w:p>
    <w:p w14:paraId="5776EDF4" w14:textId="77777777" w:rsidR="00287547" w:rsidRDefault="00287547" w:rsidP="00287547">
      <w:pPr>
        <w:pStyle w:val="ConsPlusNormal"/>
        <w:ind w:firstLine="540"/>
        <w:jc w:val="both"/>
      </w:pPr>
      <w:r>
        <w:t>2.6. Установка оборудования и приборов контроля количества сбрасываемых поверхностных сточных и дренажных вод в систему ливневой канализации осуществляется абонентом.</w:t>
      </w:r>
    </w:p>
    <w:p w14:paraId="08937F83" w14:textId="77777777" w:rsidR="00287547" w:rsidRDefault="00287547" w:rsidP="00287547">
      <w:pPr>
        <w:pStyle w:val="ConsPlusNormal"/>
        <w:ind w:firstLine="540"/>
        <w:jc w:val="both"/>
      </w:pPr>
    </w:p>
    <w:p w14:paraId="24E9AB3F" w14:textId="35EB3224" w:rsidR="00287547" w:rsidRPr="00287547" w:rsidRDefault="00287547" w:rsidP="00287547">
      <w:pPr>
        <w:pStyle w:val="ConsPlusNormal"/>
        <w:ind w:left="1134" w:right="1134"/>
        <w:jc w:val="center"/>
        <w:outlineLvl w:val="1"/>
        <w:rPr>
          <w:b/>
          <w:bCs/>
        </w:rPr>
      </w:pPr>
      <w:r w:rsidRPr="00287547">
        <w:rPr>
          <w:b/>
          <w:bCs/>
        </w:rPr>
        <w:t>3. Порядок выдачи технических условий, условий подключения,</w:t>
      </w:r>
      <w:r>
        <w:rPr>
          <w:b/>
          <w:bCs/>
        </w:rPr>
        <w:t xml:space="preserve"> </w:t>
      </w:r>
      <w:r w:rsidRPr="00287547">
        <w:rPr>
          <w:b/>
          <w:bCs/>
        </w:rPr>
        <w:t>согласований проектной документации на водоотведение</w:t>
      </w:r>
    </w:p>
    <w:p w14:paraId="335B4A42" w14:textId="77777777" w:rsidR="00287547" w:rsidRDefault="00287547" w:rsidP="00287547">
      <w:pPr>
        <w:pStyle w:val="ConsPlusNormal"/>
      </w:pPr>
    </w:p>
    <w:p w14:paraId="503C8C8F" w14:textId="670B88FA" w:rsidR="00287547" w:rsidRDefault="00287547" w:rsidP="00287547">
      <w:pPr>
        <w:pStyle w:val="ConsPlusNormal"/>
        <w:ind w:firstLine="540"/>
        <w:jc w:val="both"/>
      </w:pPr>
      <w:r>
        <w:t xml:space="preserve">Для подключения к системе ливневой канализации строящихся, реконструируемых или построенных, но не подключенных объектов правообладатель земельного участка должен получить технические условия и условия подключения у эксплуатирующей организации в порядке, установленном </w:t>
      </w:r>
      <w:hyperlink r:id="rId18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 февраля 2006 года № 83 «Об утверждении Правил определения и предоставления технических условий подключения объекта капитального строительства к сетям инженерно-технического обеспечения и Правил подключения объекта капитального строительства к сетям инженерно-технического обеспечения». Проектная документация должна быть разработана в соответствии с действующими строительными нормами и правилами, санитарно-гигиеническими нормами и техническими условиями, а также настоящими Правилами.</w:t>
      </w:r>
    </w:p>
    <w:p w14:paraId="3DE927D6" w14:textId="77777777" w:rsidR="00287547" w:rsidRDefault="00287547" w:rsidP="00287547">
      <w:pPr>
        <w:pStyle w:val="ConsPlusNormal"/>
        <w:ind w:firstLine="540"/>
        <w:jc w:val="both"/>
      </w:pPr>
    </w:p>
    <w:p w14:paraId="5947A97E" w14:textId="56E8D4E1" w:rsidR="00287547" w:rsidRPr="00287547" w:rsidRDefault="00287547" w:rsidP="00287547">
      <w:pPr>
        <w:pStyle w:val="ConsPlusNormal"/>
        <w:ind w:left="1134" w:right="1134"/>
        <w:jc w:val="center"/>
        <w:outlineLvl w:val="1"/>
        <w:rPr>
          <w:b/>
          <w:bCs/>
        </w:rPr>
      </w:pPr>
      <w:r w:rsidRPr="00287547">
        <w:rPr>
          <w:b/>
          <w:bCs/>
        </w:rPr>
        <w:t>4. Порядок оформления договора на прием (сброс)</w:t>
      </w:r>
      <w:r>
        <w:rPr>
          <w:b/>
          <w:bCs/>
        </w:rPr>
        <w:t xml:space="preserve"> </w:t>
      </w:r>
      <w:r w:rsidRPr="00287547">
        <w:rPr>
          <w:b/>
          <w:bCs/>
        </w:rPr>
        <w:t>поверхностных сточных и дренажных вод в систему</w:t>
      </w:r>
      <w:r>
        <w:rPr>
          <w:b/>
          <w:bCs/>
        </w:rPr>
        <w:t xml:space="preserve"> </w:t>
      </w:r>
      <w:r w:rsidRPr="00287547">
        <w:rPr>
          <w:b/>
          <w:bCs/>
        </w:rPr>
        <w:t>ливневой канализации</w:t>
      </w:r>
    </w:p>
    <w:p w14:paraId="2D3E3AB0" w14:textId="77777777" w:rsidR="00287547" w:rsidRDefault="00287547" w:rsidP="00287547">
      <w:pPr>
        <w:pStyle w:val="ConsPlusNormal"/>
        <w:ind w:firstLine="540"/>
        <w:jc w:val="both"/>
      </w:pPr>
    </w:p>
    <w:p w14:paraId="475E4BB4" w14:textId="64200F94" w:rsidR="00287547" w:rsidRDefault="00287547" w:rsidP="00287547">
      <w:pPr>
        <w:pStyle w:val="ConsPlusNormal"/>
        <w:ind w:firstLine="540"/>
        <w:jc w:val="both"/>
      </w:pPr>
      <w:r>
        <w:t>4.1. Прием поверхностных сточных и дренажных вод в систему ливневой канализации осуществляется на основании договора пользования системой ливневой канализации муниципального образования «Город Калуга» (далее - Договор), заключенного между абонентом и эксплуатирующей организацией.</w:t>
      </w:r>
    </w:p>
    <w:p w14:paraId="078B0319" w14:textId="77777777" w:rsidR="00287547" w:rsidRDefault="00287547" w:rsidP="00287547">
      <w:pPr>
        <w:pStyle w:val="ConsPlusNormal"/>
        <w:ind w:firstLine="540"/>
        <w:jc w:val="both"/>
      </w:pPr>
      <w:r>
        <w:t>4.2. Для заключения Договора абонент представляет эксплуатирующей организации следующие документы:</w:t>
      </w:r>
    </w:p>
    <w:p w14:paraId="7B028D3A" w14:textId="77777777" w:rsidR="00287547" w:rsidRDefault="00287547" w:rsidP="00287547">
      <w:pPr>
        <w:pStyle w:val="ConsPlusNormal"/>
        <w:ind w:firstLine="540"/>
        <w:jc w:val="both"/>
      </w:pPr>
      <w:r>
        <w:t>4.2.1. Заявку с указанием объектов, непосредственно присоединяемых (присоединенных) к системе ливневой канализации.</w:t>
      </w:r>
    </w:p>
    <w:p w14:paraId="2BF0DE49" w14:textId="77777777" w:rsidR="00287547" w:rsidRDefault="00287547" w:rsidP="00287547">
      <w:pPr>
        <w:pStyle w:val="ConsPlusNormal"/>
        <w:ind w:firstLine="540"/>
        <w:jc w:val="both"/>
      </w:pPr>
      <w:r>
        <w:t xml:space="preserve">4.2.2. План участка в масштабе </w:t>
      </w:r>
      <w:proofErr w:type="gramStart"/>
      <w:r>
        <w:t>1 :</w:t>
      </w:r>
      <w:proofErr w:type="gramEnd"/>
      <w:r>
        <w:t xml:space="preserve"> 500 со всеми подземными коммуникациями, а при сбросе поверхностных сточных вод по рельефу - топосъемку участка.</w:t>
      </w:r>
    </w:p>
    <w:p w14:paraId="528C65DE" w14:textId="77777777" w:rsidR="00287547" w:rsidRDefault="00287547" w:rsidP="00287547">
      <w:pPr>
        <w:pStyle w:val="ConsPlusNormal"/>
        <w:ind w:firstLine="540"/>
        <w:jc w:val="both"/>
      </w:pPr>
      <w:r>
        <w:t>4.2.3. Баланс водопотребления и водоотведения, согласованный с организацией водопроводно-канализационного хозяйства, или при его отсутствии - копию Договора с организацией водопроводно-канализационного хозяйства.</w:t>
      </w:r>
    </w:p>
    <w:p w14:paraId="6F2CDD32" w14:textId="77777777" w:rsidR="00287547" w:rsidRDefault="00287547" w:rsidP="00287547">
      <w:pPr>
        <w:pStyle w:val="ConsPlusNormal"/>
        <w:ind w:firstLine="540"/>
        <w:jc w:val="both"/>
      </w:pPr>
      <w:r>
        <w:t>4.2.4. Копии правоустанавливающих документов на земельные участки.</w:t>
      </w:r>
    </w:p>
    <w:p w14:paraId="272EC86B" w14:textId="77777777" w:rsidR="00287547" w:rsidRDefault="00287547" w:rsidP="00287547">
      <w:pPr>
        <w:pStyle w:val="ConsPlusNormal"/>
        <w:ind w:firstLine="540"/>
        <w:jc w:val="both"/>
      </w:pPr>
      <w:r>
        <w:t>4.2.5. Данные о территории земельного участка с указанием площади застройки, твердых покрытий, кровли, газонов, грунта, гравия.</w:t>
      </w:r>
    </w:p>
    <w:p w14:paraId="48CB7116" w14:textId="77777777" w:rsidR="00287547" w:rsidRDefault="00287547" w:rsidP="00287547">
      <w:pPr>
        <w:pStyle w:val="ConsPlusNormal"/>
        <w:ind w:firstLine="540"/>
        <w:jc w:val="both"/>
      </w:pPr>
      <w:r>
        <w:t>4.2.6. Копию разрешительной документации на подключение к системе ливневой канализации.</w:t>
      </w:r>
    </w:p>
    <w:p w14:paraId="3FBE2605" w14:textId="77777777" w:rsidR="00287547" w:rsidRDefault="00287547" w:rsidP="00287547">
      <w:pPr>
        <w:pStyle w:val="ConsPlusNormal"/>
        <w:ind w:firstLine="540"/>
        <w:jc w:val="both"/>
      </w:pPr>
      <w:r>
        <w:t xml:space="preserve">4.2.7. Расчет объема поверхностных сточных и дренажных вод, поступающих с территории абонента в систему ливневой канализации, в соответствии с </w:t>
      </w:r>
      <w:hyperlink w:anchor="P272">
        <w:r>
          <w:rPr>
            <w:color w:val="0000FF"/>
          </w:rPr>
          <w:t>методикой</w:t>
        </w:r>
      </w:hyperlink>
      <w:r>
        <w:t xml:space="preserve"> расчета объемов организованного и неорганизованного стока, утверждаемой Городской Управой города Калуги.</w:t>
      </w:r>
    </w:p>
    <w:p w14:paraId="7CC55D29" w14:textId="77777777" w:rsidR="00287547" w:rsidRDefault="00287547" w:rsidP="00287547">
      <w:pPr>
        <w:pStyle w:val="ConsPlusNormal"/>
        <w:ind w:firstLine="540"/>
        <w:jc w:val="both"/>
      </w:pPr>
      <w:r>
        <w:t>4.2.8. Расчет загрязняющих веществ, поступающих с территории абонента в систему ливневой канализации.</w:t>
      </w:r>
    </w:p>
    <w:p w14:paraId="3A93FBCF" w14:textId="77777777" w:rsidR="00287547" w:rsidRDefault="00287547" w:rsidP="00287547">
      <w:pPr>
        <w:pStyle w:val="ConsPlusNormal"/>
        <w:ind w:firstLine="540"/>
        <w:jc w:val="both"/>
      </w:pPr>
      <w:r>
        <w:t>4.2.9. Копию результатов лабораторного контроля поверхностных сточных и дренажных вод, выполненного аккредитованной и аттестованной для производства указанных работ организацией (лабораторией).</w:t>
      </w:r>
    </w:p>
    <w:p w14:paraId="5A300F3C" w14:textId="77777777" w:rsidR="00287547" w:rsidRDefault="00287547" w:rsidP="00287547">
      <w:pPr>
        <w:pStyle w:val="ConsPlusNormal"/>
        <w:ind w:firstLine="540"/>
        <w:jc w:val="both"/>
      </w:pPr>
      <w:r>
        <w:t>4.2.10. План водоохранных мероприятий по сокращению сброса загрязняющих веществ и согласованный график лабораторного контроля, утвержденные руководителем абонента и согласованные эксплуатирующей организацией.</w:t>
      </w:r>
    </w:p>
    <w:p w14:paraId="00C5653D" w14:textId="77777777" w:rsidR="00287547" w:rsidRDefault="00287547" w:rsidP="00287547">
      <w:pPr>
        <w:pStyle w:val="ConsPlusNormal"/>
        <w:ind w:firstLine="540"/>
        <w:jc w:val="both"/>
      </w:pPr>
      <w:r>
        <w:t>4.3. Эксплуатирующая организация в месячный срок рассматривает представленные документы и заключает с абонентом Договор.</w:t>
      </w:r>
    </w:p>
    <w:p w14:paraId="2FC992FA" w14:textId="77777777" w:rsidR="00287547" w:rsidRDefault="00287547" w:rsidP="00287547">
      <w:pPr>
        <w:pStyle w:val="ConsPlusNormal"/>
        <w:ind w:firstLine="540"/>
        <w:jc w:val="both"/>
      </w:pPr>
      <w:r>
        <w:t>4.4. При отсутствии у абонента Договора пользование системой ливневой канализации является самовольным.</w:t>
      </w:r>
    </w:p>
    <w:p w14:paraId="6318550A" w14:textId="77777777" w:rsidR="00287547" w:rsidRDefault="00287547" w:rsidP="00287547">
      <w:pPr>
        <w:pStyle w:val="ConsPlusNormal"/>
        <w:ind w:firstLine="540"/>
        <w:jc w:val="both"/>
      </w:pPr>
      <w:r>
        <w:t>4.5. Самовольное пользование абонентами системой ливневой канализации запрещается.</w:t>
      </w:r>
    </w:p>
    <w:p w14:paraId="37834C45" w14:textId="77777777" w:rsidR="00287547" w:rsidRDefault="00287547" w:rsidP="00287547">
      <w:pPr>
        <w:pStyle w:val="ConsPlusNormal"/>
        <w:ind w:firstLine="540"/>
        <w:jc w:val="both"/>
      </w:pPr>
    </w:p>
    <w:p w14:paraId="19A477D9" w14:textId="155B1A12" w:rsidR="00287547" w:rsidRPr="00287547" w:rsidRDefault="00287547" w:rsidP="00287547">
      <w:pPr>
        <w:pStyle w:val="ConsPlusNormal"/>
        <w:ind w:left="1134" w:right="1134"/>
        <w:jc w:val="center"/>
        <w:outlineLvl w:val="1"/>
        <w:rPr>
          <w:b/>
          <w:bCs/>
        </w:rPr>
      </w:pPr>
      <w:r>
        <w:t>5</w:t>
      </w:r>
      <w:r w:rsidRPr="00287547">
        <w:rPr>
          <w:b/>
          <w:bCs/>
        </w:rPr>
        <w:t>. Контроль за составом поверхностных сточных и дренажных</w:t>
      </w:r>
      <w:r>
        <w:rPr>
          <w:b/>
          <w:bCs/>
        </w:rPr>
        <w:t xml:space="preserve"> </w:t>
      </w:r>
      <w:r w:rsidRPr="00287547">
        <w:rPr>
          <w:b/>
          <w:bCs/>
        </w:rPr>
        <w:t>вод, принимаемых в систему ливневой канализации</w:t>
      </w:r>
    </w:p>
    <w:p w14:paraId="55968511" w14:textId="77777777" w:rsidR="00287547" w:rsidRDefault="00287547" w:rsidP="00287547">
      <w:pPr>
        <w:pStyle w:val="ConsPlusNormal"/>
        <w:ind w:firstLine="540"/>
        <w:jc w:val="both"/>
      </w:pPr>
    </w:p>
    <w:p w14:paraId="0A7BB0B9" w14:textId="77777777" w:rsidR="00287547" w:rsidRDefault="00287547" w:rsidP="00287547">
      <w:pPr>
        <w:pStyle w:val="ConsPlusNormal"/>
        <w:ind w:firstLine="540"/>
        <w:jc w:val="both"/>
      </w:pPr>
      <w:r>
        <w:t>5.1. Состав поверхностных сточных и дренажных вод абонентов, принимаемых в систему ливневой канализации, должен соответствовать установленным нормативам сброса.</w:t>
      </w:r>
    </w:p>
    <w:p w14:paraId="463770FD" w14:textId="77777777" w:rsidR="00287547" w:rsidRDefault="00287547" w:rsidP="00287547">
      <w:pPr>
        <w:pStyle w:val="ConsPlusNormal"/>
        <w:ind w:firstLine="540"/>
        <w:jc w:val="both"/>
      </w:pPr>
      <w:r>
        <w:t>5.2. Контроль качества состава поверхностного стока абонента определяется при проведении лабораторного контроля.</w:t>
      </w:r>
    </w:p>
    <w:p w14:paraId="57F67433" w14:textId="77777777" w:rsidR="00287547" w:rsidRDefault="00287547" w:rsidP="00287547">
      <w:pPr>
        <w:pStyle w:val="ConsPlusNormal"/>
        <w:ind w:firstLine="540"/>
        <w:jc w:val="both"/>
      </w:pPr>
      <w:r>
        <w:t>5.3. Лабораторный контроль за составом поверхностных сточных вод проводится:</w:t>
      </w:r>
    </w:p>
    <w:p w14:paraId="24D49DA6" w14:textId="77777777" w:rsidR="00287547" w:rsidRDefault="00287547" w:rsidP="00287547">
      <w:pPr>
        <w:pStyle w:val="ConsPlusNormal"/>
        <w:ind w:firstLine="540"/>
        <w:jc w:val="both"/>
      </w:pPr>
      <w:r>
        <w:t>5.3.1. Абонентом по графику лабораторного контроля, утверждаемому руководителем абонента и согласованному с эксплуатирующей организацией и лабораторией, имеющей аккредитацию, в которой абонент будет производить лабораторный контроль поверхностных сточных вод. В графике лабораторного контроля указывается перечень загрязняющих веществ. График составляется абонентом исходя из учета проведения лабораторного контроля один раз в месяц в летний период (с апреля по сентябрь) и один раз в три месяца в зимний период (с октября по март). Результаты лабораторного контроля абонент передает в эксплуатирующую организацию.</w:t>
      </w:r>
    </w:p>
    <w:p w14:paraId="0BB0A9F9" w14:textId="77777777" w:rsidR="00287547" w:rsidRDefault="00287547" w:rsidP="00287547">
      <w:pPr>
        <w:pStyle w:val="ConsPlusNormal"/>
        <w:ind w:firstLine="540"/>
        <w:jc w:val="both"/>
      </w:pPr>
      <w:r>
        <w:t>5.3.2. Эксплуатирующая организация в лаборатории, имеющей аккредитацию, проводит плановый лабораторный контроль не менее одного раза в год. Внеплановый лабораторный контроль проводится при аварийных сбросах, а также в случаях превышения нормативов предельно допустимых концентраций загрязняющих веществ, обнаруженных в результатах лабораторного контроля, предоставленных абонентом.</w:t>
      </w:r>
    </w:p>
    <w:p w14:paraId="13755F92" w14:textId="77777777" w:rsidR="00287547" w:rsidRDefault="00287547" w:rsidP="00287547">
      <w:pPr>
        <w:pStyle w:val="ConsPlusNormal"/>
        <w:ind w:firstLine="540"/>
        <w:jc w:val="both"/>
      </w:pPr>
      <w:r>
        <w:t>5.4. Абонент обязан обеспечить возможность доступа представителю эксплуатирующей организации на свою территорию к контрольному ливневому колодцу в любое время суток.</w:t>
      </w:r>
    </w:p>
    <w:p w14:paraId="18E01AAA" w14:textId="77777777" w:rsidR="00287547" w:rsidRDefault="00287547" w:rsidP="00287547">
      <w:pPr>
        <w:pStyle w:val="ConsPlusNormal"/>
        <w:ind w:firstLine="540"/>
        <w:jc w:val="both"/>
      </w:pPr>
      <w:r>
        <w:t>5.5. Абонент участвует в отборе контрольных проб поверхностных сточных и дренажных вод, проводимом эксплуатирующей организацией. Отбор проб удостоверяется протоколом отбора проб для лабораторного анализа, который подписывается представителями эксплуатирующей организации и абонентом.</w:t>
      </w:r>
    </w:p>
    <w:p w14:paraId="686BAF31" w14:textId="77777777" w:rsidR="00287547" w:rsidRDefault="00287547" w:rsidP="00287547">
      <w:pPr>
        <w:pStyle w:val="ConsPlusNormal"/>
        <w:ind w:firstLine="540"/>
        <w:jc w:val="both"/>
      </w:pPr>
      <w:r>
        <w:t>5.6. Абонент в присутствии представителя эксплуатирующей организации может отобрать параллельную пробу.</w:t>
      </w:r>
    </w:p>
    <w:p w14:paraId="062CD6ED" w14:textId="77777777" w:rsidR="00287547" w:rsidRDefault="00287547" w:rsidP="00287547">
      <w:pPr>
        <w:pStyle w:val="ConsPlusNormal"/>
        <w:ind w:firstLine="540"/>
        <w:jc w:val="both"/>
      </w:pPr>
      <w:r>
        <w:t xml:space="preserve">5.7. При обнаружении (во время процедуры отбора контрольных проб) сброса загрязняющих веществ, указанных в </w:t>
      </w:r>
      <w:hyperlink w:anchor="P104">
        <w:r>
          <w:rPr>
            <w:color w:val="0000FF"/>
          </w:rPr>
          <w:t>пункте 2.4</w:t>
        </w:r>
      </w:hyperlink>
      <w:r>
        <w:t xml:space="preserve"> настоящих Правил, на месте представителем эксплуатирующей организации составляется акт по форме, установленной эксплуатирующей организацией.</w:t>
      </w:r>
    </w:p>
    <w:p w14:paraId="013DF9B3" w14:textId="77777777" w:rsidR="00287547" w:rsidRDefault="00287547" w:rsidP="00287547">
      <w:pPr>
        <w:pStyle w:val="ConsPlusNormal"/>
        <w:ind w:firstLine="540"/>
        <w:jc w:val="both"/>
      </w:pPr>
      <w:r>
        <w:t>5.8. При несогласии абонента с содержанием акта абонент обязан подписать его с указанием своих возражений по предъявленным претензиям.</w:t>
      </w:r>
    </w:p>
    <w:p w14:paraId="41A0F2F6" w14:textId="77777777" w:rsidR="00287547" w:rsidRDefault="00287547" w:rsidP="00287547">
      <w:pPr>
        <w:pStyle w:val="ConsPlusNormal"/>
        <w:ind w:firstLine="540"/>
        <w:jc w:val="both"/>
      </w:pPr>
      <w:r>
        <w:t>5.9. Если результаты лабораторного контроля параллельных проб расходятся, за истинное значение принимаются результаты, полученные в независимой аттестованной и (или) аккредитованной лаборатории. В случае, если обе лаборатории аттестованы и (или) аккредитованы, абонент вправе обратиться в орган по аккредитации, который на основании соответствующей проверки результатов анализов этих лабораторий принимает окончательное решение по рассматриваемому вопросу.</w:t>
      </w:r>
    </w:p>
    <w:p w14:paraId="5695A447" w14:textId="77777777" w:rsidR="00287547" w:rsidRDefault="00287547" w:rsidP="00287547">
      <w:pPr>
        <w:pStyle w:val="ConsPlusNormal"/>
        <w:ind w:firstLine="540"/>
        <w:jc w:val="both"/>
      </w:pPr>
      <w:r>
        <w:t>5.10. При обнаружении абонентом влияния третьей стороны или других причин, приведших к нарушению установленных нормативов сброса, организация коммунального комплекса по заявлению абонента проводит проверку сетей с представителями абонента и третьей стороны, составляет акт проверки и применяет необходимые меры к нарушителю.</w:t>
      </w:r>
    </w:p>
    <w:p w14:paraId="45CC2616" w14:textId="77777777" w:rsidR="00287547" w:rsidRDefault="00287547" w:rsidP="00287547">
      <w:pPr>
        <w:pStyle w:val="ConsPlusNormal"/>
        <w:ind w:firstLine="540"/>
        <w:jc w:val="both"/>
      </w:pPr>
    </w:p>
    <w:p w14:paraId="3707EB39" w14:textId="48E630BD" w:rsidR="00287547" w:rsidRPr="00287547" w:rsidRDefault="00287547" w:rsidP="00287547">
      <w:pPr>
        <w:pStyle w:val="ConsPlusNormal"/>
        <w:ind w:left="1134" w:right="1134"/>
        <w:jc w:val="center"/>
        <w:outlineLvl w:val="1"/>
        <w:rPr>
          <w:b/>
          <w:bCs/>
        </w:rPr>
      </w:pPr>
      <w:r w:rsidRPr="00287547">
        <w:rPr>
          <w:b/>
          <w:bCs/>
        </w:rPr>
        <w:t>6. Порядок прекращения или ограничения приема</w:t>
      </w:r>
      <w:r>
        <w:rPr>
          <w:b/>
          <w:bCs/>
        </w:rPr>
        <w:t xml:space="preserve"> </w:t>
      </w:r>
      <w:r w:rsidRPr="00287547">
        <w:rPr>
          <w:b/>
          <w:bCs/>
        </w:rPr>
        <w:t>поверхностных сточных и дренажных вод</w:t>
      </w:r>
    </w:p>
    <w:p w14:paraId="45D7AB1F" w14:textId="77777777" w:rsidR="00287547" w:rsidRDefault="00287547" w:rsidP="00287547">
      <w:pPr>
        <w:pStyle w:val="ConsPlusNormal"/>
        <w:ind w:firstLine="540"/>
        <w:jc w:val="both"/>
      </w:pPr>
    </w:p>
    <w:p w14:paraId="7DCC8DB0" w14:textId="77777777" w:rsidR="00287547" w:rsidRDefault="00287547" w:rsidP="00287547">
      <w:pPr>
        <w:pStyle w:val="ConsPlusNormal"/>
        <w:ind w:firstLine="540"/>
        <w:jc w:val="both"/>
      </w:pPr>
      <w:r>
        <w:t>6.1. Прием поверхностных сточных и дренажных вод производится непрерывно, если Договором не предусмотрен иной порядок.</w:t>
      </w:r>
    </w:p>
    <w:p w14:paraId="2B649971" w14:textId="77777777" w:rsidR="00287547" w:rsidRDefault="00287547" w:rsidP="00287547">
      <w:pPr>
        <w:pStyle w:val="ConsPlusNormal"/>
        <w:ind w:firstLine="540"/>
        <w:jc w:val="both"/>
      </w:pPr>
      <w:bookmarkStart w:id="2" w:name="P171"/>
      <w:bookmarkEnd w:id="2"/>
      <w:r>
        <w:t>6.2. Эксплуатирующая организация имеет право прекратить прием поверхностных сточных и дренажных вод без уведомления абонента в следующих случаях:</w:t>
      </w:r>
    </w:p>
    <w:p w14:paraId="4D5F4B4F" w14:textId="77777777" w:rsidR="00287547" w:rsidRDefault="00287547" w:rsidP="00287547">
      <w:pPr>
        <w:pStyle w:val="ConsPlusNormal"/>
        <w:ind w:firstLine="540"/>
        <w:jc w:val="both"/>
      </w:pPr>
      <w:r>
        <w:t>сброса абонентом в систему ливневой канализации производственных, хозяйственно-бытовых стоков;</w:t>
      </w:r>
    </w:p>
    <w:p w14:paraId="5BD8E592" w14:textId="77777777" w:rsidR="00287547" w:rsidRDefault="00287547" w:rsidP="00287547">
      <w:pPr>
        <w:pStyle w:val="ConsPlusNormal"/>
        <w:ind w:firstLine="540"/>
        <w:jc w:val="both"/>
      </w:pPr>
      <w:r>
        <w:t>возникновения аварии в результате стихийных бедствий и чрезвычайных ситуаций.</w:t>
      </w:r>
    </w:p>
    <w:p w14:paraId="2AEC0402" w14:textId="77777777" w:rsidR="00287547" w:rsidRDefault="00287547" w:rsidP="00287547">
      <w:pPr>
        <w:pStyle w:val="ConsPlusNormal"/>
        <w:ind w:firstLine="540"/>
        <w:jc w:val="both"/>
      </w:pPr>
      <w:bookmarkStart w:id="3" w:name="P174"/>
      <w:bookmarkEnd w:id="3"/>
      <w:r>
        <w:t>6.3. Эксплуатирующая организация имеет право прекратить прием поверхностных сточных и дренажных вод, уведомив не менее чем за 3 суток абонента, Городскую Управу города Калуги, органы Роспотребнадзора и Росприроднадзора, в следующих случаях:</w:t>
      </w:r>
    </w:p>
    <w:p w14:paraId="3B627EC5" w14:textId="77777777" w:rsidR="00287547" w:rsidRDefault="00287547" w:rsidP="00287547">
      <w:pPr>
        <w:pStyle w:val="ConsPlusNormal"/>
        <w:ind w:firstLine="540"/>
        <w:jc w:val="both"/>
      </w:pPr>
      <w:r>
        <w:t>получения предписания или решения соответствующих органов о прекращении водоотведения;</w:t>
      </w:r>
    </w:p>
    <w:p w14:paraId="4CA60E54" w14:textId="77777777" w:rsidR="00287547" w:rsidRDefault="00287547" w:rsidP="00287547">
      <w:pPr>
        <w:pStyle w:val="ConsPlusNormal"/>
        <w:ind w:firstLine="540"/>
        <w:jc w:val="both"/>
      </w:pPr>
      <w:r>
        <w:t>выявления факта самовольного пользования системой ливневой канализации;</w:t>
      </w:r>
    </w:p>
    <w:p w14:paraId="1980804A" w14:textId="77777777" w:rsidR="00287547" w:rsidRDefault="00287547" w:rsidP="00287547">
      <w:pPr>
        <w:pStyle w:val="ConsPlusNormal"/>
        <w:ind w:firstLine="540"/>
        <w:jc w:val="both"/>
      </w:pPr>
      <w:r>
        <w:t>необходимости устранения последствий аварии в системе ливневой канализации;</w:t>
      </w:r>
    </w:p>
    <w:p w14:paraId="71C64D34" w14:textId="77777777" w:rsidR="00287547" w:rsidRDefault="00287547" w:rsidP="00287547">
      <w:pPr>
        <w:pStyle w:val="ConsPlusNormal"/>
        <w:ind w:firstLine="540"/>
        <w:jc w:val="both"/>
      </w:pPr>
      <w:r>
        <w:t>выявления факта аварийного или неудовлетворительного состояния сетей ливневой канализации абонента;</w:t>
      </w:r>
    </w:p>
    <w:p w14:paraId="5F8CB82D" w14:textId="77777777" w:rsidR="00287547" w:rsidRDefault="00287547" w:rsidP="00287547">
      <w:pPr>
        <w:pStyle w:val="ConsPlusNormal"/>
        <w:ind w:firstLine="540"/>
        <w:jc w:val="both"/>
      </w:pPr>
      <w:r>
        <w:t>необеспечения доступа к контрольному ливневому канализационному колодцу;</w:t>
      </w:r>
    </w:p>
    <w:p w14:paraId="348292F4" w14:textId="77777777" w:rsidR="00287547" w:rsidRDefault="00287547" w:rsidP="00287547">
      <w:pPr>
        <w:pStyle w:val="ConsPlusNormal"/>
        <w:ind w:firstLine="540"/>
        <w:jc w:val="both"/>
      </w:pPr>
      <w:r>
        <w:t>проведения работ по присоединению новых абонентов в сроки, согласованные с вышеуказанными органами;</w:t>
      </w:r>
    </w:p>
    <w:p w14:paraId="104C771B" w14:textId="77777777" w:rsidR="00287547" w:rsidRDefault="00287547" w:rsidP="00287547">
      <w:pPr>
        <w:pStyle w:val="ConsPlusNormal"/>
        <w:ind w:firstLine="540"/>
        <w:jc w:val="both"/>
      </w:pPr>
      <w:r>
        <w:t>проведения планово-предупредительного ремонта;</w:t>
      </w:r>
    </w:p>
    <w:p w14:paraId="6081FFD4" w14:textId="77777777" w:rsidR="00287547" w:rsidRDefault="00287547" w:rsidP="00287547">
      <w:pPr>
        <w:pStyle w:val="ConsPlusNormal"/>
        <w:ind w:firstLine="540"/>
        <w:jc w:val="both"/>
      </w:pPr>
      <w:r>
        <w:t xml:space="preserve">неоплаты абонентом в сроки, установленные Договором, услуг по приему (сбросу) поверхностного стока и загрязняющих веществ в систему ливневой канализации. При неоднократном нарушении абонентом сроков оплаты принятых поверхностных стоков и загрязняющих веществ (неуплата за два расчетных периода, установленных Договором) эксплуатирующая организация руководствуется </w:t>
      </w:r>
      <w:hyperlink r:id="rId19">
        <w:r>
          <w:rPr>
            <w:color w:val="0000FF"/>
          </w:rPr>
          <w:t>пунктом 5 статьи 486</w:t>
        </w:r>
      </w:hyperlink>
      <w:r>
        <w:t xml:space="preserve"> Гражданского кодекса Российской Федерации.</w:t>
      </w:r>
    </w:p>
    <w:p w14:paraId="76404A9E" w14:textId="5C3549DA" w:rsidR="00287547" w:rsidRDefault="00287547" w:rsidP="00287547">
      <w:pPr>
        <w:pStyle w:val="ConsPlusNormal"/>
        <w:ind w:firstLine="540"/>
        <w:jc w:val="both"/>
      </w:pPr>
      <w:r>
        <w:t xml:space="preserve">6.4. При обнаружении самовольно возведенных устройств и сооружений, присоединенных к системе ливневой канализации, уполномоченный представитель эксплуатирующей организации оформляет акт установления факта нарушения Правил пользования системой ливневой канализации в муниципальном образовании «Город Калуга» и выписывает владельцу указанных сооружений счет для оплаты за сброшенные поверхностные сточные, дренажные воды и загрязняющие вещества, объем которых определяется в соответствии с </w:t>
      </w:r>
      <w:hyperlink r:id="rId20">
        <w:r>
          <w:rPr>
            <w:color w:val="0000FF"/>
          </w:rPr>
          <w:t>пунктом 57</w:t>
        </w:r>
      </w:hyperlink>
      <w:r>
        <w:t xml:space="preserve"> Правил пользования системами коммунального водоснабжения и канализации в Российской Федерации, утвержденных постановлением Правительства Российской Федерации от 12 февраля 1999 года № 167. Кроме того, владелец этих сооружений оплачивает прямой ущерб, нанесенный им организации коммунального комплекса в результате самовольного пользования, в соответствии с законодательством Российской Федерации. Владелец самовольно возведенных сооружений для присоединения к системе ливневой канализации подлежит отключению без уведомления.</w:t>
      </w:r>
    </w:p>
    <w:p w14:paraId="1B7B911A" w14:textId="77777777" w:rsidR="00287547" w:rsidRDefault="00287547" w:rsidP="00287547">
      <w:pPr>
        <w:pStyle w:val="ConsPlusNormal"/>
        <w:ind w:firstLine="540"/>
        <w:jc w:val="both"/>
      </w:pPr>
      <w:r>
        <w:t xml:space="preserve">6.5. Прекращение приема поверхностных сточных вод в систему ливневой канализации при отказе абонента от заключения Договора или сбросе веществ, указанных в </w:t>
      </w:r>
      <w:hyperlink w:anchor="P104">
        <w:r>
          <w:rPr>
            <w:color w:val="0000FF"/>
          </w:rPr>
          <w:t>пункте 2.4</w:t>
        </w:r>
      </w:hyperlink>
      <w:r>
        <w:t xml:space="preserve"> настоящих Правил, осуществляется в следующем порядке: эксплуатирующая организация производит демонтаж трубы абонента в месте присоединения к системе ливневой канализации, а при сбросе поверхностных сточных вод абонентом по рельефу закрывает </w:t>
      </w:r>
      <w:proofErr w:type="spellStart"/>
      <w:r>
        <w:t>ливнеприемные</w:t>
      </w:r>
      <w:proofErr w:type="spellEnd"/>
      <w:r>
        <w:t xml:space="preserve"> колодцы.</w:t>
      </w:r>
    </w:p>
    <w:p w14:paraId="6E7A561A" w14:textId="77777777" w:rsidR="00287547" w:rsidRDefault="00287547" w:rsidP="00287547">
      <w:pPr>
        <w:pStyle w:val="ConsPlusNormal"/>
        <w:ind w:firstLine="540"/>
        <w:jc w:val="both"/>
      </w:pPr>
      <w:r>
        <w:t xml:space="preserve">В случаях, указанных в </w:t>
      </w:r>
      <w:hyperlink w:anchor="P171">
        <w:r>
          <w:rPr>
            <w:color w:val="0000FF"/>
          </w:rPr>
          <w:t>пунктах 6.2</w:t>
        </w:r>
      </w:hyperlink>
      <w:r>
        <w:t xml:space="preserve"> и </w:t>
      </w:r>
      <w:hyperlink w:anchor="P174">
        <w:r>
          <w:rPr>
            <w:color w:val="0000FF"/>
          </w:rPr>
          <w:t>6.3</w:t>
        </w:r>
      </w:hyperlink>
      <w:r>
        <w:t xml:space="preserve"> настоящих Правил, эксплуатирующая организация прекращает прием стоков в систему ливневой канализации путем установления заглушек на трубе абонента.</w:t>
      </w:r>
    </w:p>
    <w:p w14:paraId="66462478" w14:textId="77777777" w:rsidR="00287547" w:rsidRDefault="00287547" w:rsidP="00287547">
      <w:pPr>
        <w:pStyle w:val="ConsPlusNormal"/>
        <w:ind w:firstLine="540"/>
        <w:jc w:val="both"/>
      </w:pPr>
    </w:p>
    <w:p w14:paraId="7F1E64BF" w14:textId="7DBD2151" w:rsidR="00287547" w:rsidRPr="00287547" w:rsidRDefault="00287547" w:rsidP="00287547">
      <w:pPr>
        <w:pStyle w:val="ConsPlusNormal"/>
        <w:ind w:left="1134" w:right="1134"/>
        <w:jc w:val="center"/>
        <w:outlineLvl w:val="1"/>
        <w:rPr>
          <w:b/>
          <w:bCs/>
        </w:rPr>
      </w:pPr>
      <w:r w:rsidRPr="00287547">
        <w:rPr>
          <w:b/>
          <w:bCs/>
        </w:rPr>
        <w:t>7. Плата за прием (сброс) поверхностных сточных</w:t>
      </w:r>
      <w:r>
        <w:rPr>
          <w:b/>
          <w:bCs/>
        </w:rPr>
        <w:t xml:space="preserve"> </w:t>
      </w:r>
      <w:r w:rsidRPr="00287547">
        <w:rPr>
          <w:b/>
          <w:bCs/>
        </w:rPr>
        <w:t>и дренажных вод в систему ливневой канализации</w:t>
      </w:r>
    </w:p>
    <w:p w14:paraId="4C0BE3DB" w14:textId="77777777" w:rsidR="00287547" w:rsidRDefault="00287547" w:rsidP="00287547">
      <w:pPr>
        <w:pStyle w:val="ConsPlusNormal"/>
        <w:ind w:firstLine="540"/>
        <w:jc w:val="both"/>
      </w:pPr>
    </w:p>
    <w:p w14:paraId="7F3114C2" w14:textId="77777777" w:rsidR="00287547" w:rsidRDefault="00287547" w:rsidP="00287547">
      <w:pPr>
        <w:pStyle w:val="ConsPlusNormal"/>
        <w:ind w:firstLine="540"/>
        <w:jc w:val="both"/>
      </w:pPr>
      <w:r>
        <w:t>7.1. Плата за прием (сброс) поверхностных сточных и дренажных вод в пределах установленного норматива водоотведения производится по тарифам на основании заключенных договоров в установленном порядке.</w:t>
      </w:r>
    </w:p>
    <w:p w14:paraId="18F64C44" w14:textId="72A5EF32" w:rsidR="00287547" w:rsidRDefault="00287547" w:rsidP="00287547">
      <w:pPr>
        <w:pStyle w:val="ConsPlusNormal"/>
        <w:ind w:firstLine="540"/>
        <w:jc w:val="both"/>
      </w:pPr>
      <w:r>
        <w:t>7.2. Плата за сверхнормативный сброс сточных вод и загрязняющих веществ производится в порядке, установленном действующим законодательством (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Калужской области № 180 от 15.06.2004 «Об утверждении Положения о порядке взимания платы за сброс сточных вод и загрязняющих веществ в системы канализации населенных пунктов Калужской области»).</w:t>
      </w:r>
    </w:p>
    <w:p w14:paraId="3BD894DC" w14:textId="77777777" w:rsidR="00287547" w:rsidRDefault="00287547" w:rsidP="00287547">
      <w:pPr>
        <w:pStyle w:val="ConsPlusNormal"/>
        <w:ind w:firstLine="540"/>
        <w:jc w:val="both"/>
      </w:pPr>
    </w:p>
    <w:p w14:paraId="01BC248B" w14:textId="3F23DBA5" w:rsidR="00287547" w:rsidRDefault="00287547" w:rsidP="00287547">
      <w:pPr>
        <w:pStyle w:val="ConsPlusNormal"/>
        <w:ind w:left="1134" w:right="1134"/>
        <w:jc w:val="center"/>
        <w:outlineLvl w:val="1"/>
        <w:rPr>
          <w:b/>
          <w:bCs/>
        </w:rPr>
      </w:pPr>
      <w:r>
        <w:t>8</w:t>
      </w:r>
      <w:r w:rsidRPr="00287547">
        <w:rPr>
          <w:b/>
          <w:bCs/>
        </w:rPr>
        <w:t>. Обязанности, права и ответственность эксплуатирующей</w:t>
      </w:r>
      <w:r>
        <w:rPr>
          <w:b/>
          <w:bCs/>
        </w:rPr>
        <w:t xml:space="preserve"> </w:t>
      </w:r>
      <w:r w:rsidRPr="00287547">
        <w:rPr>
          <w:b/>
          <w:bCs/>
        </w:rPr>
        <w:t>организации и абонентов</w:t>
      </w:r>
    </w:p>
    <w:p w14:paraId="7CE09FAB" w14:textId="77777777" w:rsidR="00287547" w:rsidRDefault="00287547" w:rsidP="00287547">
      <w:pPr>
        <w:pStyle w:val="ConsPlusNormal"/>
        <w:ind w:left="1134" w:right="1134"/>
        <w:jc w:val="center"/>
        <w:outlineLvl w:val="1"/>
      </w:pPr>
    </w:p>
    <w:p w14:paraId="29D287F8" w14:textId="77777777" w:rsidR="00287547" w:rsidRDefault="00287547" w:rsidP="00287547">
      <w:pPr>
        <w:pStyle w:val="ConsPlusNormal"/>
        <w:ind w:firstLine="540"/>
        <w:jc w:val="both"/>
      </w:pPr>
      <w:r>
        <w:t>8.1. Эксплуатирующая организация обеспечивает прием и сброс поверхностных сточных вод с территории абонента в соответствии с заключенными Договорами при условии, что абоненты будут пользоваться системой ливневой канализации в соответствии с настоящими Правилами.</w:t>
      </w:r>
    </w:p>
    <w:p w14:paraId="0CB6F3AA" w14:textId="77777777" w:rsidR="00287547" w:rsidRDefault="00287547" w:rsidP="00287547">
      <w:pPr>
        <w:pStyle w:val="ConsPlusNormal"/>
        <w:ind w:firstLine="540"/>
        <w:jc w:val="both"/>
      </w:pPr>
      <w:r>
        <w:t>8.2. Эксплуатирующая организация обязана:</w:t>
      </w:r>
    </w:p>
    <w:p w14:paraId="61AE7E92" w14:textId="77777777" w:rsidR="00287547" w:rsidRDefault="00287547" w:rsidP="00287547">
      <w:pPr>
        <w:pStyle w:val="ConsPlusNormal"/>
        <w:ind w:firstLine="540"/>
        <w:jc w:val="both"/>
      </w:pPr>
      <w:r>
        <w:t>8.2.1. Обеспечить надлежащую эксплуатацию и функционирование системы ливневой канализации.</w:t>
      </w:r>
    </w:p>
    <w:p w14:paraId="7E3AA19E" w14:textId="77777777" w:rsidR="00287547" w:rsidRDefault="00287547" w:rsidP="00287547">
      <w:pPr>
        <w:pStyle w:val="ConsPlusNormal"/>
        <w:ind w:firstLine="540"/>
        <w:jc w:val="both"/>
      </w:pPr>
      <w:r>
        <w:t>8.2.2. Выдать абоненту технические условия и условия подключения к системе ливневой канализации при наличии технической возможности.</w:t>
      </w:r>
    </w:p>
    <w:p w14:paraId="2A5730E5" w14:textId="77777777" w:rsidR="00287547" w:rsidRDefault="00287547" w:rsidP="00287547">
      <w:pPr>
        <w:pStyle w:val="ConsPlusNormal"/>
        <w:ind w:firstLine="540"/>
        <w:jc w:val="both"/>
      </w:pPr>
      <w:r>
        <w:t>8.2.3. Участвовать в приемке в эксплуатацию устройств и сооружений для подключения к системе ливневой канализации.</w:t>
      </w:r>
    </w:p>
    <w:p w14:paraId="6DFB9CD4" w14:textId="77777777" w:rsidR="00287547" w:rsidRDefault="00287547" w:rsidP="00287547">
      <w:pPr>
        <w:pStyle w:val="ConsPlusNormal"/>
        <w:ind w:firstLine="540"/>
        <w:jc w:val="both"/>
      </w:pPr>
      <w:r>
        <w:t>8.2.4. Принимать меры по предотвращению самовольного подключения к системе ливневой канализации и самовольного пользования ею.</w:t>
      </w:r>
    </w:p>
    <w:p w14:paraId="68BC5079" w14:textId="77777777" w:rsidR="00287547" w:rsidRDefault="00287547" w:rsidP="00287547">
      <w:pPr>
        <w:pStyle w:val="ConsPlusNormal"/>
        <w:ind w:firstLine="540"/>
        <w:jc w:val="both"/>
      </w:pPr>
      <w:r>
        <w:t>8.2.5. Заключать в установленном порядке с абонентом Договор с учетом возможности системы ливневой канализации и охраны водных объектов от загрязнения.</w:t>
      </w:r>
    </w:p>
    <w:p w14:paraId="1B681BAF" w14:textId="77777777" w:rsidR="00287547" w:rsidRDefault="00287547" w:rsidP="00287547">
      <w:pPr>
        <w:pStyle w:val="ConsPlusNormal"/>
        <w:ind w:firstLine="540"/>
        <w:jc w:val="both"/>
      </w:pPr>
      <w:r>
        <w:t>8.2.6. Обеспечить выполнение условий Договора с абонентом и требований настоящих Правил.</w:t>
      </w:r>
    </w:p>
    <w:p w14:paraId="03FAC75E" w14:textId="77777777" w:rsidR="00287547" w:rsidRDefault="00287547" w:rsidP="00287547">
      <w:pPr>
        <w:pStyle w:val="ConsPlusNormal"/>
        <w:ind w:firstLine="540"/>
        <w:jc w:val="both"/>
      </w:pPr>
      <w:r>
        <w:t>8.2.7. Предупредить абонентов, Городскую Управу города Калуги, органы Роспотребнадзора, Росприроднадзора о прекращении приема (сброса) поверхностных сточных и дренажных вод в порядке и случаях, предусмотренных настоящими Правилами.</w:t>
      </w:r>
    </w:p>
    <w:p w14:paraId="46BF1CDE" w14:textId="77777777" w:rsidR="00287547" w:rsidRDefault="00287547" w:rsidP="00287547">
      <w:pPr>
        <w:pStyle w:val="ConsPlusNormal"/>
        <w:ind w:firstLine="540"/>
        <w:jc w:val="both"/>
      </w:pPr>
      <w:r>
        <w:t>8.2.8. Устанавливать абонентам нормативы сброса и контролируемые показатели поверхностного стока.</w:t>
      </w:r>
    </w:p>
    <w:p w14:paraId="2CC34193" w14:textId="77777777" w:rsidR="00287547" w:rsidRDefault="00287547" w:rsidP="00287547">
      <w:pPr>
        <w:pStyle w:val="ConsPlusNormal"/>
        <w:ind w:firstLine="540"/>
        <w:jc w:val="both"/>
      </w:pPr>
      <w:r>
        <w:t>8.2.9. Принять необходимые меры по ликвидации аварий и повреждений на системе ливневой канализации в порядке и сроки, установленные нормативно-технической документацией, и возобновить ее действие с соблюдением санитарных норм и правил.</w:t>
      </w:r>
    </w:p>
    <w:p w14:paraId="59B75E78" w14:textId="77777777" w:rsidR="00287547" w:rsidRDefault="00287547" w:rsidP="00287547">
      <w:pPr>
        <w:pStyle w:val="ConsPlusNormal"/>
        <w:ind w:firstLine="540"/>
        <w:jc w:val="both"/>
      </w:pPr>
      <w:r>
        <w:t>8.2.10. Обследовать в присутствии представителя абонента в любое время суток системы дождевой канализации абонентов в целях проверки эффективности их работы, установления источников запрещенного сброса.</w:t>
      </w:r>
    </w:p>
    <w:p w14:paraId="6AB01907" w14:textId="77777777" w:rsidR="00287547" w:rsidRDefault="00287547" w:rsidP="00287547">
      <w:pPr>
        <w:pStyle w:val="ConsPlusNormal"/>
        <w:ind w:firstLine="540"/>
        <w:jc w:val="both"/>
      </w:pPr>
      <w:r>
        <w:t>8.2.11. Согласовывать абонентам план водоохранных мероприятий, направленных на сокращение сброса загрязняющих веществ в водные объекты, и график лабораторного контроля.</w:t>
      </w:r>
    </w:p>
    <w:p w14:paraId="00BD0FEB" w14:textId="77777777" w:rsidR="00287547" w:rsidRDefault="00287547" w:rsidP="00287547">
      <w:pPr>
        <w:pStyle w:val="ConsPlusNormal"/>
        <w:ind w:firstLine="540"/>
        <w:jc w:val="both"/>
      </w:pPr>
      <w:r>
        <w:t xml:space="preserve">8.2.12. Согласовать присоединение </w:t>
      </w:r>
      <w:proofErr w:type="spellStart"/>
      <w:r>
        <w:t>субабонентов</w:t>
      </w:r>
      <w:proofErr w:type="spellEnd"/>
      <w:r>
        <w:t xml:space="preserve"> к сетям, сооружениям и устройствам абонентов.</w:t>
      </w:r>
    </w:p>
    <w:p w14:paraId="70184CD6" w14:textId="77777777" w:rsidR="00287547" w:rsidRDefault="00287547" w:rsidP="00287547">
      <w:pPr>
        <w:pStyle w:val="ConsPlusNormal"/>
        <w:ind w:firstLine="540"/>
        <w:jc w:val="both"/>
      </w:pPr>
      <w:r>
        <w:t>8.3. Эксплуатирующая организация имеет право:</w:t>
      </w:r>
    </w:p>
    <w:p w14:paraId="6F489CDC" w14:textId="77777777" w:rsidR="00287547" w:rsidRDefault="00287547" w:rsidP="00287547">
      <w:pPr>
        <w:pStyle w:val="ConsPlusNormal"/>
        <w:ind w:firstLine="540"/>
        <w:jc w:val="both"/>
      </w:pPr>
      <w:r>
        <w:t>8.3.1. Отказать в выдаче технических условий и условий подключения объектов капитального строительства или увеличении объемов приема поверхностных сточных и дренажных вод в существующие устройства и сооружения в случае отсутствия технической возможности.</w:t>
      </w:r>
    </w:p>
    <w:p w14:paraId="4FB697AF" w14:textId="77777777" w:rsidR="00287547" w:rsidRDefault="00287547" w:rsidP="00287547">
      <w:pPr>
        <w:pStyle w:val="ConsPlusNormal"/>
        <w:ind w:firstLine="540"/>
        <w:jc w:val="both"/>
      </w:pPr>
      <w:r>
        <w:t>8.3.2. Требовать исполнения предписаний.</w:t>
      </w:r>
    </w:p>
    <w:p w14:paraId="2AE606D7" w14:textId="77777777" w:rsidR="00287547" w:rsidRDefault="00287547" w:rsidP="00287547">
      <w:pPr>
        <w:pStyle w:val="ConsPlusNormal"/>
        <w:ind w:firstLine="540"/>
        <w:jc w:val="both"/>
      </w:pPr>
      <w:r>
        <w:t>8.3.3. Осуществлять контроль состава поверхностных сточных и дренажных вод абонента.</w:t>
      </w:r>
    </w:p>
    <w:p w14:paraId="55A14005" w14:textId="77777777" w:rsidR="00287547" w:rsidRDefault="00287547" w:rsidP="00287547">
      <w:pPr>
        <w:pStyle w:val="ConsPlusNormal"/>
        <w:ind w:firstLine="540"/>
        <w:jc w:val="both"/>
      </w:pPr>
      <w:r>
        <w:t>8.3.4. Требовать от абонента своевременного заключения Договора и выполнения договорных обязательств в полном объеме.</w:t>
      </w:r>
    </w:p>
    <w:p w14:paraId="2621D875" w14:textId="77777777" w:rsidR="00287547" w:rsidRDefault="00287547" w:rsidP="00287547">
      <w:pPr>
        <w:pStyle w:val="ConsPlusNormal"/>
        <w:ind w:firstLine="540"/>
        <w:jc w:val="both"/>
      </w:pPr>
      <w:r>
        <w:t>8.3.5. Отключать самовольно возведенные устройства и сооружения для подключения к системе ливневой канализации без уведомления абонента.</w:t>
      </w:r>
    </w:p>
    <w:p w14:paraId="7B79D5C5" w14:textId="77777777" w:rsidR="00287547" w:rsidRDefault="00287547" w:rsidP="00287547">
      <w:pPr>
        <w:pStyle w:val="ConsPlusNormal"/>
        <w:ind w:firstLine="540"/>
        <w:jc w:val="both"/>
      </w:pPr>
      <w:r>
        <w:t>8.3.6. Обследовать в присутствии представителя абонента в любое время суток системы ливневой канализации абонента в целях проверки эффективности их работы, установления источников запрещенного сброса, выполнения абонентом планов водоохранных мероприятий.</w:t>
      </w:r>
    </w:p>
    <w:p w14:paraId="0C0ADB88" w14:textId="77777777" w:rsidR="00287547" w:rsidRDefault="00287547" w:rsidP="00287547">
      <w:pPr>
        <w:pStyle w:val="ConsPlusNormal"/>
        <w:ind w:firstLine="540"/>
        <w:jc w:val="both"/>
      </w:pPr>
      <w:r>
        <w:t>8.3.7. Требовать возмещения ущерба, причиненного абонентом системе ливневой канализации.</w:t>
      </w:r>
    </w:p>
    <w:p w14:paraId="1794B8B7" w14:textId="77777777" w:rsidR="00287547" w:rsidRDefault="00287547" w:rsidP="00287547">
      <w:pPr>
        <w:pStyle w:val="ConsPlusNormal"/>
        <w:ind w:firstLine="540"/>
        <w:jc w:val="both"/>
      </w:pPr>
      <w:r>
        <w:t>8.3.8. Прекратить прием от абонентов сточных вод в случаях, предусмотренных настоящими Правилами.</w:t>
      </w:r>
    </w:p>
    <w:p w14:paraId="3F7F02D2" w14:textId="77777777" w:rsidR="00287547" w:rsidRDefault="00287547" w:rsidP="00287547">
      <w:pPr>
        <w:pStyle w:val="ConsPlusNormal"/>
        <w:ind w:firstLine="540"/>
        <w:jc w:val="both"/>
      </w:pPr>
      <w:r>
        <w:t>8.4. Абонент обязан:</w:t>
      </w:r>
    </w:p>
    <w:p w14:paraId="069C10ED" w14:textId="77777777" w:rsidR="00287547" w:rsidRDefault="00287547" w:rsidP="00287547">
      <w:pPr>
        <w:pStyle w:val="ConsPlusNormal"/>
        <w:ind w:firstLine="540"/>
        <w:jc w:val="both"/>
      </w:pPr>
      <w:r>
        <w:t>8.4.1. Получить в эксплуатирующей организации технические условия, условия подключения и разрешение на присоединение к системе ливневой канализации новых и реконструируемых объектов или на увеличение объема отведения поверхностного стока по существующим подключениям.</w:t>
      </w:r>
    </w:p>
    <w:p w14:paraId="2C421763" w14:textId="77777777" w:rsidR="00287547" w:rsidRDefault="00287547" w:rsidP="00287547">
      <w:pPr>
        <w:pStyle w:val="ConsPlusNormal"/>
        <w:ind w:firstLine="540"/>
        <w:jc w:val="both"/>
      </w:pPr>
      <w:r>
        <w:t>8.4.2. Своевременно заключить Договор с эксплуатирующей организацией и в установленный срок переоформить его, обеспечить выполнение договорных обязательств и требований настоящих Правил.</w:t>
      </w:r>
    </w:p>
    <w:p w14:paraId="7E87E8C8" w14:textId="77777777" w:rsidR="00287547" w:rsidRDefault="00287547" w:rsidP="00287547">
      <w:pPr>
        <w:pStyle w:val="ConsPlusNormal"/>
        <w:ind w:firstLine="540"/>
        <w:jc w:val="both"/>
      </w:pPr>
      <w:r>
        <w:t>8.4.3. Представлять на согласование проекты нового строительства и реконструкции внутриплощадочной системы ливневой канализации и локальных очистных сооружений.</w:t>
      </w:r>
    </w:p>
    <w:p w14:paraId="3EFA4D39" w14:textId="77777777" w:rsidR="00287547" w:rsidRDefault="00287547" w:rsidP="00287547">
      <w:pPr>
        <w:pStyle w:val="ConsPlusNormal"/>
        <w:ind w:firstLine="540"/>
        <w:jc w:val="both"/>
      </w:pPr>
      <w:r>
        <w:t>8.4.4. Обеспечить эксплуатацию системы дождевой канализации, находящейся на балансе абонента.</w:t>
      </w:r>
    </w:p>
    <w:p w14:paraId="23715442" w14:textId="77777777" w:rsidR="00287547" w:rsidRDefault="00287547" w:rsidP="00287547">
      <w:pPr>
        <w:pStyle w:val="ConsPlusNormal"/>
        <w:ind w:firstLine="540"/>
        <w:jc w:val="both"/>
      </w:pPr>
      <w:r>
        <w:t>8.4.5. Представлять планы водоохранных мероприятий и отчеты об их выполнении.</w:t>
      </w:r>
    </w:p>
    <w:p w14:paraId="4DBA2591" w14:textId="77777777" w:rsidR="00287547" w:rsidRDefault="00287547" w:rsidP="00287547">
      <w:pPr>
        <w:pStyle w:val="ConsPlusNormal"/>
        <w:ind w:firstLine="540"/>
        <w:jc w:val="both"/>
      </w:pPr>
      <w:r>
        <w:t>8.4.6. При обнаружении аварийных ситуаций, повреждений или неисправностей в системе ливневой канализации и сооружениях абонента немедленно сообщить об этом в эксплуатирующую организацию, одновременно приняв меры к ограждению мест повреждений.</w:t>
      </w:r>
    </w:p>
    <w:p w14:paraId="7940115A" w14:textId="77777777" w:rsidR="00287547" w:rsidRDefault="00287547" w:rsidP="00287547">
      <w:pPr>
        <w:pStyle w:val="ConsPlusNormal"/>
        <w:ind w:firstLine="540"/>
        <w:jc w:val="both"/>
      </w:pPr>
      <w:r>
        <w:t>8.4.7. Обеспечить беспрепятственный допуск представителей эксплуатирующей организации, имеющих при себе служебное удостоверение, оказывать содействие в выполнении ими служебных обязанностей.</w:t>
      </w:r>
    </w:p>
    <w:p w14:paraId="29E69631" w14:textId="77777777" w:rsidR="00287547" w:rsidRDefault="00287547" w:rsidP="00287547">
      <w:pPr>
        <w:pStyle w:val="ConsPlusNormal"/>
        <w:ind w:firstLine="540"/>
        <w:jc w:val="both"/>
      </w:pPr>
      <w:r>
        <w:t>8.4.8. Осуществлять лабораторный контроль в соответствии с графиком, согласованным с эксплуатирующей организацией и аккредитованной лабораторией, осуществляющей лабораторный контроль.</w:t>
      </w:r>
    </w:p>
    <w:p w14:paraId="0E1CB03E" w14:textId="77777777" w:rsidR="00287547" w:rsidRDefault="00287547" w:rsidP="00287547">
      <w:pPr>
        <w:pStyle w:val="ConsPlusNormal"/>
        <w:ind w:firstLine="540"/>
        <w:jc w:val="both"/>
      </w:pPr>
      <w:r>
        <w:t>8.4.9. Представлять в эксплуатирующую организацию копию данных лабораторного контроля в течение 10 дней после его проведения.</w:t>
      </w:r>
    </w:p>
    <w:p w14:paraId="7DA1F736" w14:textId="77777777" w:rsidR="00287547" w:rsidRDefault="00287547" w:rsidP="00287547">
      <w:pPr>
        <w:pStyle w:val="ConsPlusNormal"/>
        <w:ind w:firstLine="540"/>
        <w:jc w:val="both"/>
      </w:pPr>
      <w:r>
        <w:t>8.4.10. Своевременно производить оплату, предусмотренную Договором.</w:t>
      </w:r>
    </w:p>
    <w:p w14:paraId="4995D7C4" w14:textId="77777777" w:rsidR="00287547" w:rsidRDefault="00287547" w:rsidP="00287547">
      <w:pPr>
        <w:pStyle w:val="ConsPlusNormal"/>
        <w:ind w:firstLine="540"/>
        <w:jc w:val="both"/>
      </w:pPr>
      <w:r>
        <w:t>8.4.11. Извещать эксплуатирующую организацию об изменении сброса поверхностных сточных вод (качества поверхностных сточных вод) с представлением подтверждающих документов для перерасчета величины платы, осуществляемого с момента официального уведомления.</w:t>
      </w:r>
    </w:p>
    <w:p w14:paraId="14834B81" w14:textId="77777777" w:rsidR="00287547" w:rsidRDefault="00287547" w:rsidP="00287547">
      <w:pPr>
        <w:pStyle w:val="ConsPlusNormal"/>
        <w:ind w:firstLine="540"/>
        <w:jc w:val="both"/>
      </w:pPr>
      <w:r>
        <w:t>8.4.12. Немедленно информировать эксплуатирующую организацию об аварийных или залповых сбросах загрязняющих веществ со своей территории в систему ливневой канализации или водные объекты, относящиеся к единой водоотводящей системе.</w:t>
      </w:r>
    </w:p>
    <w:p w14:paraId="0BF44A6A" w14:textId="77777777" w:rsidR="00287547" w:rsidRDefault="00287547" w:rsidP="00287547">
      <w:pPr>
        <w:pStyle w:val="ConsPlusNormal"/>
        <w:ind w:firstLine="540"/>
        <w:jc w:val="both"/>
      </w:pPr>
      <w:r>
        <w:t>8.4.13. Исключить сброс в систему ливневой канализации отходов производства и других загрязняющих веществ, веществ, для которых не установлены предельно допустимые концентрации, хозяйственно-бытовых стоков.</w:t>
      </w:r>
    </w:p>
    <w:p w14:paraId="35D780FA" w14:textId="77777777" w:rsidR="00287547" w:rsidRDefault="00287547" w:rsidP="00287547">
      <w:pPr>
        <w:pStyle w:val="ConsPlusNormal"/>
        <w:ind w:firstLine="540"/>
        <w:jc w:val="both"/>
      </w:pPr>
      <w:r>
        <w:t>8.4.14. Соблюдать требования настоящих Правил, установленных нормативов сброса, выполнять согласованные планы водоохранных мероприятий.</w:t>
      </w:r>
    </w:p>
    <w:p w14:paraId="277BC0B4" w14:textId="77777777" w:rsidR="00287547" w:rsidRDefault="00287547" w:rsidP="00287547">
      <w:pPr>
        <w:pStyle w:val="ConsPlusNormal"/>
        <w:ind w:firstLine="540"/>
        <w:jc w:val="both"/>
      </w:pPr>
      <w:r>
        <w:t xml:space="preserve">8.4.15. Предоставить </w:t>
      </w:r>
      <w:proofErr w:type="spellStart"/>
      <w:r>
        <w:t>субабонентам</w:t>
      </w:r>
      <w:proofErr w:type="spellEnd"/>
      <w:r>
        <w:t xml:space="preserve"> возможность присоединения к своим сетям сооружений и устройств только при наличии согласования с организацией коммунального комплекса.</w:t>
      </w:r>
    </w:p>
    <w:p w14:paraId="519C709D" w14:textId="77777777" w:rsidR="00287547" w:rsidRDefault="00287547" w:rsidP="00287547">
      <w:pPr>
        <w:pStyle w:val="ConsPlusNormal"/>
        <w:ind w:firstLine="540"/>
        <w:jc w:val="both"/>
      </w:pPr>
      <w:r>
        <w:t>8.5. Абонентам запрещено:</w:t>
      </w:r>
    </w:p>
    <w:p w14:paraId="79990BDA" w14:textId="77777777" w:rsidR="00287547" w:rsidRDefault="00287547" w:rsidP="00287547">
      <w:pPr>
        <w:pStyle w:val="ConsPlusNormal"/>
        <w:ind w:firstLine="540"/>
        <w:jc w:val="both"/>
      </w:pPr>
      <w:r>
        <w:t>8.5.1. Снятие крышек с колодцев системы ливневой канализации.</w:t>
      </w:r>
    </w:p>
    <w:p w14:paraId="7F689BB5" w14:textId="77777777" w:rsidR="00287547" w:rsidRDefault="00287547" w:rsidP="00287547">
      <w:pPr>
        <w:pStyle w:val="ConsPlusNormal"/>
        <w:ind w:firstLine="540"/>
        <w:jc w:val="both"/>
      </w:pPr>
      <w:r>
        <w:t>8.5.2. Производство любых видов работ в системе ливневой канализации.</w:t>
      </w:r>
    </w:p>
    <w:p w14:paraId="6B2A7626" w14:textId="77777777" w:rsidR="00287547" w:rsidRDefault="00287547" w:rsidP="00287547">
      <w:pPr>
        <w:pStyle w:val="ConsPlusNormal"/>
        <w:ind w:firstLine="540"/>
        <w:jc w:val="both"/>
      </w:pPr>
      <w:r>
        <w:t xml:space="preserve">8.5.3. Присоединение </w:t>
      </w:r>
      <w:proofErr w:type="spellStart"/>
      <w:r>
        <w:t>субабонентов</w:t>
      </w:r>
      <w:proofErr w:type="spellEnd"/>
      <w:r>
        <w:t xml:space="preserve"> к своим сетям без согласования с эксплуатирующей организацией.</w:t>
      </w:r>
    </w:p>
    <w:p w14:paraId="57037256" w14:textId="77777777" w:rsidR="00287547" w:rsidRDefault="00287547" w:rsidP="00287547">
      <w:pPr>
        <w:pStyle w:val="ConsPlusNormal"/>
        <w:ind w:firstLine="540"/>
        <w:jc w:val="both"/>
      </w:pPr>
      <w:r>
        <w:t>8.5.4. Осуществление самовольного присоединения к системе ливневой канализации.</w:t>
      </w:r>
    </w:p>
    <w:p w14:paraId="3A4621B0" w14:textId="77777777" w:rsidR="00287547" w:rsidRDefault="00287547" w:rsidP="00287547">
      <w:pPr>
        <w:pStyle w:val="ConsPlusNormal"/>
        <w:ind w:firstLine="540"/>
        <w:jc w:val="both"/>
      </w:pPr>
      <w:r>
        <w:t xml:space="preserve">8.5.5. Осуществление сброса в систему ливневой канализации веществ, указанных в </w:t>
      </w:r>
      <w:hyperlink w:anchor="P104">
        <w:r>
          <w:rPr>
            <w:color w:val="0000FF"/>
          </w:rPr>
          <w:t>пункте 2.4</w:t>
        </w:r>
      </w:hyperlink>
      <w:r>
        <w:t xml:space="preserve"> настоящих Правил.</w:t>
      </w:r>
    </w:p>
    <w:p w14:paraId="2F872B9D" w14:textId="77777777" w:rsidR="00287547" w:rsidRDefault="00287547" w:rsidP="00287547">
      <w:pPr>
        <w:pStyle w:val="ConsPlusNormal"/>
        <w:ind w:firstLine="540"/>
        <w:jc w:val="both"/>
      </w:pPr>
      <w:r>
        <w:t>8.6. Абонент имеет право:</w:t>
      </w:r>
    </w:p>
    <w:p w14:paraId="6FA0F53B" w14:textId="77777777" w:rsidR="00287547" w:rsidRDefault="00287547" w:rsidP="00287547">
      <w:pPr>
        <w:pStyle w:val="ConsPlusNormal"/>
        <w:ind w:firstLine="540"/>
        <w:jc w:val="both"/>
      </w:pPr>
      <w:r>
        <w:t>8.6.1. Получить разрешительную документацию на присоединение к системе ливневой канализации при наличии технической возможности.</w:t>
      </w:r>
    </w:p>
    <w:p w14:paraId="0CECD86A" w14:textId="77777777" w:rsidR="00287547" w:rsidRDefault="00287547" w:rsidP="00287547">
      <w:pPr>
        <w:pStyle w:val="ConsPlusNormal"/>
        <w:ind w:firstLine="540"/>
        <w:jc w:val="both"/>
      </w:pPr>
      <w:r>
        <w:t>8.6.2. Пользоваться системой ливневой канализации в соответствии с Договором.</w:t>
      </w:r>
    </w:p>
    <w:p w14:paraId="75371746" w14:textId="77777777" w:rsidR="00287547" w:rsidRDefault="00287547" w:rsidP="00287547">
      <w:pPr>
        <w:pStyle w:val="ConsPlusNormal"/>
        <w:ind w:firstLine="540"/>
        <w:jc w:val="both"/>
      </w:pPr>
      <w:r>
        <w:t>8.6.3. Получать информацию об условиях приема поверхностного стока, о нормативах сброса, действующих ставках платы и тарифах, их изменении.</w:t>
      </w:r>
    </w:p>
    <w:p w14:paraId="5D84BE2E" w14:textId="77777777" w:rsidR="00287547" w:rsidRDefault="00287547" w:rsidP="00287547">
      <w:pPr>
        <w:pStyle w:val="ConsPlusNormal"/>
        <w:ind w:firstLine="540"/>
        <w:jc w:val="both"/>
      </w:pPr>
      <w:r>
        <w:t>8.6.4. Проводить параллельный отбор контрольных проб поверхностного стока и выполнять анализ в независимой аттестованной и (или) аккредитованной в установленном порядке лаборатории.</w:t>
      </w:r>
    </w:p>
    <w:p w14:paraId="4880DE53" w14:textId="77777777" w:rsidR="00287547" w:rsidRDefault="00287547" w:rsidP="00287547">
      <w:pPr>
        <w:pStyle w:val="ConsPlusNormal"/>
        <w:ind w:firstLine="540"/>
        <w:jc w:val="both"/>
      </w:pPr>
      <w:r>
        <w:t xml:space="preserve">8.6.5. Осуществлять контроль за составом и свойствами поверхностных сточных и дренажных вод, сбрасываемых </w:t>
      </w:r>
      <w:proofErr w:type="spellStart"/>
      <w:r>
        <w:t>субабонентами</w:t>
      </w:r>
      <w:proofErr w:type="spellEnd"/>
      <w:r>
        <w:t>.</w:t>
      </w:r>
    </w:p>
    <w:p w14:paraId="12DDFA69" w14:textId="77777777" w:rsidR="00287547" w:rsidRDefault="00287547" w:rsidP="00287547">
      <w:pPr>
        <w:pStyle w:val="ConsPlusNormal"/>
        <w:ind w:firstLine="540"/>
        <w:jc w:val="both"/>
      </w:pPr>
      <w:r>
        <w:t>8.7. Эксплуатирующая организация и абонент несут ответственность за:</w:t>
      </w:r>
    </w:p>
    <w:p w14:paraId="68DC42F8" w14:textId="77777777" w:rsidR="00287547" w:rsidRDefault="00287547" w:rsidP="00287547">
      <w:pPr>
        <w:pStyle w:val="ConsPlusNormal"/>
        <w:ind w:firstLine="540"/>
        <w:jc w:val="both"/>
      </w:pPr>
      <w:r>
        <w:t>8.7.1. Невыполнение договорных обязательств в соответствии с законодательством и настоящими Правилами.</w:t>
      </w:r>
    </w:p>
    <w:p w14:paraId="6502001B" w14:textId="77777777" w:rsidR="00287547" w:rsidRDefault="00287547" w:rsidP="00287547">
      <w:pPr>
        <w:pStyle w:val="ConsPlusNormal"/>
        <w:ind w:firstLine="540"/>
        <w:jc w:val="both"/>
      </w:pPr>
      <w:r>
        <w:t>8.7.2. Вред, причиненный утечками сточных вод из системы ливневой канализации, находящейся в их собственности, хозяйственном ведении или оперативном управлении.</w:t>
      </w:r>
    </w:p>
    <w:p w14:paraId="18CAE7C0" w14:textId="77777777" w:rsidR="00287547" w:rsidRDefault="00287547" w:rsidP="00287547">
      <w:pPr>
        <w:pStyle w:val="ConsPlusNormal"/>
        <w:ind w:firstLine="540"/>
        <w:jc w:val="both"/>
      </w:pPr>
      <w:r>
        <w:t>8.8. Абонент несет ответственность за:</w:t>
      </w:r>
    </w:p>
    <w:p w14:paraId="3B295F5B" w14:textId="77777777" w:rsidR="00287547" w:rsidRDefault="00287547" w:rsidP="00287547">
      <w:pPr>
        <w:pStyle w:val="ConsPlusNormal"/>
        <w:ind w:firstLine="540"/>
        <w:jc w:val="both"/>
      </w:pPr>
      <w:r>
        <w:t>8.8.1. Вред, причиненный сооружениям и сетям ливневой канализации, в соответствии с законодательством Российской Федерации.</w:t>
      </w:r>
    </w:p>
    <w:p w14:paraId="3D3BFF26" w14:textId="77777777" w:rsidR="00287547" w:rsidRDefault="00287547" w:rsidP="00287547">
      <w:pPr>
        <w:pStyle w:val="ConsPlusNormal"/>
        <w:ind w:firstLine="540"/>
        <w:jc w:val="both"/>
      </w:pPr>
      <w:r>
        <w:t xml:space="preserve">8.8.2. Несоблюдение условий и нормативов сброса поверхностных сточных и дренажных вод, включая поверхностный сток </w:t>
      </w:r>
      <w:proofErr w:type="spellStart"/>
      <w:r>
        <w:t>субабонентов</w:t>
      </w:r>
      <w:proofErr w:type="spellEnd"/>
      <w:r>
        <w:t xml:space="preserve"> в систему ливневой канализации.</w:t>
      </w:r>
    </w:p>
    <w:p w14:paraId="41B82D85" w14:textId="77777777" w:rsidR="00287547" w:rsidRDefault="00287547" w:rsidP="00287547">
      <w:pPr>
        <w:pStyle w:val="ConsPlusNormal"/>
        <w:ind w:firstLine="540"/>
        <w:jc w:val="both"/>
      </w:pPr>
      <w:r>
        <w:t>8.8.3. Достоверность информации по учету сброшенных сточных вод и загрязняющих веществ.</w:t>
      </w:r>
    </w:p>
    <w:p w14:paraId="51B7238D" w14:textId="77777777" w:rsidR="00287547" w:rsidRDefault="00287547" w:rsidP="00287547">
      <w:pPr>
        <w:pStyle w:val="ConsPlusNormal"/>
        <w:ind w:firstLine="540"/>
        <w:jc w:val="both"/>
      </w:pPr>
      <w:r>
        <w:t>8.8.4. Качество поверхностных сточных вод, сбрасываемых в систему ливневой канализации.</w:t>
      </w:r>
    </w:p>
    <w:p w14:paraId="79DBC910" w14:textId="77777777" w:rsidR="00287547" w:rsidRDefault="00287547" w:rsidP="00287547">
      <w:pPr>
        <w:pStyle w:val="ConsPlusNormal"/>
        <w:ind w:firstLine="540"/>
        <w:jc w:val="both"/>
      </w:pPr>
      <w:r>
        <w:t>8.9. Лица, виновные в самовольном присоединении к системе ливневой канализации и повреждении этой системы, которое может повлечь за собой угрозу жизни и здоровью населения, несут ответственность в соответствии с законодательством Российской Федерации.</w:t>
      </w:r>
    </w:p>
    <w:p w14:paraId="7FBD59C7" w14:textId="77777777" w:rsidR="00287547" w:rsidRDefault="00287547" w:rsidP="00287547">
      <w:pPr>
        <w:pStyle w:val="ConsPlusNormal"/>
        <w:ind w:firstLine="540"/>
        <w:jc w:val="both"/>
      </w:pPr>
    </w:p>
    <w:p w14:paraId="1E2A27F2" w14:textId="77777777" w:rsidR="00287547" w:rsidRPr="00287547" w:rsidRDefault="00287547" w:rsidP="00287547">
      <w:pPr>
        <w:pStyle w:val="ConsPlusNormal"/>
        <w:jc w:val="center"/>
        <w:outlineLvl w:val="1"/>
        <w:rPr>
          <w:b/>
          <w:bCs/>
        </w:rPr>
      </w:pPr>
      <w:r w:rsidRPr="00287547">
        <w:rPr>
          <w:b/>
          <w:bCs/>
        </w:rPr>
        <w:t>9. Ответственность за нарушение настоящих Правил</w:t>
      </w:r>
    </w:p>
    <w:p w14:paraId="524B441B" w14:textId="77777777" w:rsidR="00287547" w:rsidRDefault="00287547" w:rsidP="00287547">
      <w:pPr>
        <w:pStyle w:val="ConsPlusNormal"/>
        <w:ind w:firstLine="540"/>
        <w:jc w:val="both"/>
      </w:pPr>
    </w:p>
    <w:p w14:paraId="2C80ADCE" w14:textId="77777777" w:rsidR="00287547" w:rsidRDefault="00287547" w:rsidP="00287547">
      <w:pPr>
        <w:pStyle w:val="ConsPlusNormal"/>
        <w:ind w:firstLine="540"/>
        <w:jc w:val="both"/>
      </w:pPr>
      <w:r>
        <w:t>9.1. Лица, виновные в нарушении настоящих Правил, привлекаются к ответственности в соответствии с действующим законодательством.</w:t>
      </w:r>
    </w:p>
    <w:p w14:paraId="5F988430" w14:textId="77777777" w:rsidR="00287547" w:rsidRDefault="00287547" w:rsidP="00287547">
      <w:pPr>
        <w:pStyle w:val="ConsPlusNormal"/>
        <w:ind w:firstLine="540"/>
        <w:jc w:val="both"/>
      </w:pPr>
      <w:r>
        <w:t>9.2. Наложение мер административной ответственности не освобождает виновных лиц от устранения допущенных нарушений и возмещения причиненного ущерба.</w:t>
      </w:r>
    </w:p>
    <w:p w14:paraId="791402CC" w14:textId="77777777" w:rsidR="00287547" w:rsidRDefault="00287547" w:rsidP="00287547">
      <w:pPr>
        <w:pStyle w:val="ConsPlusNormal"/>
      </w:pPr>
    </w:p>
    <w:p w14:paraId="505A67F8" w14:textId="77777777" w:rsidR="00287547" w:rsidRDefault="00287547" w:rsidP="00287547">
      <w:pPr>
        <w:pStyle w:val="ConsPlusNormal"/>
        <w:jc w:val="right"/>
        <w:outlineLvl w:val="0"/>
        <w:sectPr w:rsidR="00287547" w:rsidSect="00920567">
          <w:pgSz w:w="11906" w:h="16838"/>
          <w:pgMar w:top="1134" w:right="709" w:bottom="1134" w:left="1701" w:header="680" w:footer="709" w:gutter="0"/>
          <w:cols w:space="708"/>
          <w:docGrid w:linePitch="360"/>
        </w:sectPr>
      </w:pPr>
    </w:p>
    <w:p w14:paraId="7BAC068A" w14:textId="77777777" w:rsidR="00287547" w:rsidRDefault="00287547" w:rsidP="00920567">
      <w:pPr>
        <w:pStyle w:val="ConsPlusNormal"/>
        <w:ind w:left="5670"/>
        <w:outlineLvl w:val="0"/>
      </w:pPr>
      <w:r>
        <w:t>Приложение 2</w:t>
      </w:r>
    </w:p>
    <w:p w14:paraId="3FD7089A" w14:textId="2993E011" w:rsidR="00287547" w:rsidRDefault="00287547" w:rsidP="00920567">
      <w:pPr>
        <w:pStyle w:val="ConsPlusNormal"/>
        <w:ind w:left="5670"/>
      </w:pPr>
      <w:r>
        <w:t>к Постановлению</w:t>
      </w:r>
      <w:r w:rsidR="00920567">
        <w:t xml:space="preserve"> </w:t>
      </w:r>
      <w:r>
        <w:t>Городской Управы</w:t>
      </w:r>
      <w:r w:rsidR="00920567">
        <w:t xml:space="preserve"> </w:t>
      </w:r>
      <w:r>
        <w:t>города Калуги</w:t>
      </w:r>
    </w:p>
    <w:p w14:paraId="3771C381" w14:textId="4EDA847D" w:rsidR="00287547" w:rsidRDefault="00287547" w:rsidP="00920567">
      <w:pPr>
        <w:pStyle w:val="ConsPlusNormal"/>
        <w:ind w:left="5670"/>
      </w:pPr>
      <w:r>
        <w:t>от 8 февраля 2011 г. № 43-п</w:t>
      </w:r>
    </w:p>
    <w:p w14:paraId="2265F140" w14:textId="77777777" w:rsidR="00287547" w:rsidRDefault="00287547" w:rsidP="00287547">
      <w:pPr>
        <w:pStyle w:val="ConsPlusNormal"/>
      </w:pPr>
    </w:p>
    <w:p w14:paraId="3BE4DF5E" w14:textId="77777777" w:rsidR="00287547" w:rsidRDefault="00287547" w:rsidP="00287547">
      <w:pPr>
        <w:pStyle w:val="ConsPlusTitle"/>
        <w:jc w:val="center"/>
      </w:pPr>
      <w:bookmarkStart w:id="4" w:name="P272"/>
      <w:bookmarkEnd w:id="4"/>
      <w:r>
        <w:t>МЕТОДИКА</w:t>
      </w:r>
    </w:p>
    <w:p w14:paraId="5659FF0D" w14:textId="77777777" w:rsidR="00287547" w:rsidRDefault="00287547" w:rsidP="00287547">
      <w:pPr>
        <w:pStyle w:val="ConsPlusTitle"/>
        <w:jc w:val="center"/>
      </w:pPr>
      <w:r>
        <w:t>РАСЧЕТА ОБЪЕМОВ ОРГАНИЗОВАННОГО И НЕОРГАНИЗОВАННОГО СТОКА</w:t>
      </w:r>
    </w:p>
    <w:p w14:paraId="559A70C2" w14:textId="77777777" w:rsidR="00287547" w:rsidRDefault="00287547" w:rsidP="00287547">
      <w:pPr>
        <w:pStyle w:val="ConsPlusNormal"/>
      </w:pPr>
    </w:p>
    <w:p w14:paraId="297EF082" w14:textId="77777777" w:rsidR="00287547" w:rsidRPr="00287547" w:rsidRDefault="00287547" w:rsidP="00287547">
      <w:pPr>
        <w:pStyle w:val="ConsPlusNormal"/>
        <w:ind w:left="1134" w:right="1134"/>
        <w:jc w:val="center"/>
        <w:outlineLvl w:val="1"/>
        <w:rPr>
          <w:b/>
          <w:bCs/>
        </w:rPr>
      </w:pPr>
      <w:r w:rsidRPr="00287547">
        <w:rPr>
          <w:b/>
          <w:bCs/>
        </w:rPr>
        <w:t>1. Общие положения</w:t>
      </w:r>
    </w:p>
    <w:p w14:paraId="05DD6959" w14:textId="77777777" w:rsidR="00287547" w:rsidRDefault="00287547" w:rsidP="00287547">
      <w:pPr>
        <w:pStyle w:val="ConsPlusNormal"/>
      </w:pPr>
    </w:p>
    <w:p w14:paraId="1A1F1EB3" w14:textId="07112296" w:rsidR="00287547" w:rsidRDefault="00287547" w:rsidP="00287547">
      <w:pPr>
        <w:pStyle w:val="ConsPlusNormal"/>
        <w:ind w:firstLine="540"/>
        <w:jc w:val="both"/>
      </w:pPr>
      <w:r>
        <w:t>Настоящая Методика разработана на основании действующей нормативной и справочной литературы, в частности, СНиП 2.04.03-85 «Канализация. Наружные сети и сооружения»; СНиП 23-01-99* «Строительная климатология»; Рекомендаций по расчету систем сбора, отведения и очистки поверхностного стока с селитебных территорий, площадок предприятий и определению условий выпуска его в водные объекты ФГУП «НИИ ВОДГЕО», г. Москва, 2006 год.</w:t>
      </w:r>
    </w:p>
    <w:p w14:paraId="36E988AD" w14:textId="77777777" w:rsidR="00287547" w:rsidRDefault="00287547" w:rsidP="00287547">
      <w:pPr>
        <w:pStyle w:val="ConsPlusNormal"/>
        <w:ind w:firstLine="540"/>
        <w:jc w:val="both"/>
      </w:pPr>
      <w:r>
        <w:t>Методика предназначена для использования при расчете объемов дождевого, талого, поверхностного и дренажного стоков и присутствующих в них масс загрязняющих веществ, которые сбрасываются непосредственно в систему ливневой канализации города Калуги (далее - система ливневой канализации) или по рельефу с последующим попаданием в систему ливневой канализации. Использование настоящей Методики обязательно при оформлении договорных отношений и финансовых взаиморасчетов между эксплуатирующей организацией и пользователями (абонентами) системы ливневой канализации, за исключением многоквартирных жилых домов.</w:t>
      </w:r>
    </w:p>
    <w:p w14:paraId="382D31E9" w14:textId="77777777" w:rsidR="00287547" w:rsidRDefault="00287547" w:rsidP="00287547">
      <w:pPr>
        <w:pStyle w:val="ConsPlusNormal"/>
      </w:pPr>
    </w:p>
    <w:p w14:paraId="38E0820D" w14:textId="77777777" w:rsidR="00287547" w:rsidRPr="00287547" w:rsidRDefault="00287547" w:rsidP="00287547">
      <w:pPr>
        <w:pStyle w:val="ConsPlusNormal"/>
        <w:ind w:left="1134" w:right="1134"/>
        <w:jc w:val="center"/>
        <w:outlineLvl w:val="1"/>
        <w:rPr>
          <w:b/>
          <w:bCs/>
        </w:rPr>
      </w:pPr>
      <w:r w:rsidRPr="00287547">
        <w:rPr>
          <w:b/>
          <w:bCs/>
        </w:rPr>
        <w:t>2. Основные понятия</w:t>
      </w:r>
    </w:p>
    <w:p w14:paraId="17E9EE5D" w14:textId="77777777" w:rsidR="00287547" w:rsidRDefault="00287547" w:rsidP="00287547">
      <w:pPr>
        <w:pStyle w:val="ConsPlusNormal"/>
      </w:pPr>
    </w:p>
    <w:p w14:paraId="046A1DC3" w14:textId="77777777" w:rsidR="00287547" w:rsidRDefault="00287547" w:rsidP="00287547">
      <w:pPr>
        <w:pStyle w:val="ConsPlusNormal"/>
        <w:ind w:firstLine="540"/>
        <w:jc w:val="both"/>
      </w:pPr>
      <w:r>
        <w:t>Поверхностные сточные воды (поверхностный сток) - сток дождевых, талых вод, образующихся в результате выпадения атмосферных осадков, таяния снега.</w:t>
      </w:r>
    </w:p>
    <w:p w14:paraId="76046940" w14:textId="77777777" w:rsidR="00287547" w:rsidRDefault="00287547" w:rsidP="00287547">
      <w:pPr>
        <w:pStyle w:val="ConsPlusNormal"/>
        <w:ind w:firstLine="540"/>
        <w:jc w:val="both"/>
      </w:pPr>
      <w:r>
        <w:t>Дождевой сток - осадки, выпавшие в теплый период года.</w:t>
      </w:r>
    </w:p>
    <w:p w14:paraId="2246AAEC" w14:textId="77777777" w:rsidR="00287547" w:rsidRDefault="00287547" w:rsidP="00287547">
      <w:pPr>
        <w:pStyle w:val="ConsPlusNormal"/>
        <w:ind w:firstLine="540"/>
        <w:jc w:val="both"/>
      </w:pPr>
      <w:r>
        <w:t>Талый сток - осадки, выпавшие в холодный период года.</w:t>
      </w:r>
    </w:p>
    <w:p w14:paraId="0C17DE27" w14:textId="77777777" w:rsidR="00287547" w:rsidRDefault="00287547" w:rsidP="00287547">
      <w:pPr>
        <w:pStyle w:val="ConsPlusNormal"/>
        <w:ind w:firstLine="540"/>
        <w:jc w:val="both"/>
      </w:pPr>
      <w:r>
        <w:t>Дренажные воды - сточные воды, образующиеся за счет поступления грунтовых вод в дренажные системы и сооружения для сброса в водные объекты.</w:t>
      </w:r>
    </w:p>
    <w:p w14:paraId="0AB23D69" w14:textId="77777777" w:rsidR="00287547" w:rsidRDefault="00287547" w:rsidP="00287547">
      <w:pPr>
        <w:pStyle w:val="ConsPlusNormal"/>
        <w:ind w:firstLine="540"/>
        <w:jc w:val="both"/>
      </w:pPr>
      <w:r>
        <w:t xml:space="preserve">Инфильтрационный сток - неорганизованные дренажные воды, поступающие в систему ливневой канализации </w:t>
      </w:r>
      <w:proofErr w:type="gramStart"/>
      <w:r>
        <w:t>через неплотности</w:t>
      </w:r>
      <w:proofErr w:type="gramEnd"/>
      <w:r>
        <w:t xml:space="preserve"> сетей сооружений.</w:t>
      </w:r>
    </w:p>
    <w:p w14:paraId="72EAA44E" w14:textId="77777777" w:rsidR="00287547" w:rsidRDefault="00287547" w:rsidP="00287547">
      <w:pPr>
        <w:pStyle w:val="ConsPlusNormal"/>
        <w:ind w:firstLine="540"/>
        <w:jc w:val="both"/>
      </w:pPr>
      <w:r>
        <w:t>Порядок расчета годового объема организованного и неорганизованного стоков складывается из среднегодового объема поверхностных стоков и среднегодового объема дренажного, инфильтрационного стока.</w:t>
      </w:r>
    </w:p>
    <w:p w14:paraId="2EAE4943" w14:textId="68A0360A" w:rsidR="00287547" w:rsidRDefault="00287547" w:rsidP="00287547">
      <w:pPr>
        <w:pStyle w:val="ConsPlusNormal"/>
        <w:ind w:firstLine="540"/>
        <w:jc w:val="both"/>
      </w:pPr>
      <w:r>
        <w:t>Для финансовых взаиморасчетов между эксплуатирующей организацией и абонентами систем ливневой канализации в качестве расчетного принимается фактический слой выпавших атмосферных осадков за соответствующий период по данным государственного учреждения «Калужский областной центр по гидрометеорологии и мониторингу окружающей среды» (далее - КЦГМС).</w:t>
      </w:r>
    </w:p>
    <w:p w14:paraId="6F3D4BCE" w14:textId="77777777" w:rsidR="00287547" w:rsidRDefault="00287547" w:rsidP="00287547">
      <w:pPr>
        <w:pStyle w:val="ConsPlusNormal"/>
      </w:pPr>
    </w:p>
    <w:p w14:paraId="1D920E15" w14:textId="77777777" w:rsidR="00287547" w:rsidRPr="00287547" w:rsidRDefault="00287547" w:rsidP="00287547">
      <w:pPr>
        <w:pStyle w:val="ConsPlusNormal"/>
        <w:ind w:left="1134" w:right="1134"/>
        <w:jc w:val="center"/>
        <w:outlineLvl w:val="1"/>
        <w:rPr>
          <w:b/>
          <w:bCs/>
        </w:rPr>
      </w:pPr>
      <w:r w:rsidRPr="00287547">
        <w:rPr>
          <w:b/>
          <w:bCs/>
        </w:rPr>
        <w:t>3. Определение среднегодовых объемов поверхностных стоков</w:t>
      </w:r>
    </w:p>
    <w:p w14:paraId="0732F301" w14:textId="77777777" w:rsidR="00287547" w:rsidRDefault="00287547" w:rsidP="00287547">
      <w:pPr>
        <w:pStyle w:val="ConsPlusNormal"/>
      </w:pPr>
    </w:p>
    <w:p w14:paraId="48A129C1" w14:textId="77777777" w:rsidR="00287547" w:rsidRDefault="00287547" w:rsidP="00287547">
      <w:pPr>
        <w:pStyle w:val="ConsPlusNormal"/>
        <w:ind w:firstLine="540"/>
        <w:jc w:val="both"/>
      </w:pPr>
      <w:r>
        <w:t>3.1. Годовой объем поверхностных сточных вод, образующихся на территории водосбора, определяется как сумма поверхностного стока за теплый и холодный периоды года по формуле:</w:t>
      </w:r>
    </w:p>
    <w:p w14:paraId="69CBBA63" w14:textId="77777777" w:rsidR="00287547" w:rsidRDefault="00287547" w:rsidP="00287547">
      <w:pPr>
        <w:pStyle w:val="ConsPlusNormal"/>
      </w:pPr>
    </w:p>
    <w:p w14:paraId="47BA49AC" w14:textId="77777777" w:rsidR="00287547" w:rsidRDefault="00287547" w:rsidP="00287547">
      <w:pPr>
        <w:pStyle w:val="ConsPlusNormal"/>
        <w:ind w:firstLine="540"/>
        <w:jc w:val="both"/>
      </w:pPr>
      <w:proofErr w:type="spellStart"/>
      <w:r>
        <w:t>Wг</w:t>
      </w:r>
      <w:proofErr w:type="spellEnd"/>
      <w:r>
        <w:t xml:space="preserve"> = </w:t>
      </w:r>
      <w:proofErr w:type="spellStart"/>
      <w:r>
        <w:t>Wg</w:t>
      </w:r>
      <w:proofErr w:type="spellEnd"/>
      <w:r>
        <w:t xml:space="preserve"> + </w:t>
      </w:r>
      <w:proofErr w:type="spellStart"/>
      <w:r>
        <w:t>Wt</w:t>
      </w:r>
      <w:proofErr w:type="spellEnd"/>
      <w:r>
        <w:t>,</w:t>
      </w:r>
    </w:p>
    <w:p w14:paraId="50A91FEE" w14:textId="77777777" w:rsidR="00287547" w:rsidRDefault="00287547" w:rsidP="00287547">
      <w:pPr>
        <w:pStyle w:val="ConsPlusNormal"/>
        <w:ind w:firstLine="540"/>
        <w:jc w:val="both"/>
      </w:pPr>
    </w:p>
    <w:p w14:paraId="033ABC24" w14:textId="77777777" w:rsidR="00287547" w:rsidRDefault="00287547" w:rsidP="00287547">
      <w:pPr>
        <w:pStyle w:val="ConsPlusNormal"/>
        <w:ind w:firstLine="540"/>
        <w:jc w:val="both"/>
      </w:pPr>
      <w:r>
        <w:t xml:space="preserve">где </w:t>
      </w:r>
      <w:proofErr w:type="spellStart"/>
      <w:r>
        <w:t>Wг</w:t>
      </w:r>
      <w:proofErr w:type="spellEnd"/>
      <w:r>
        <w:t xml:space="preserve"> - годовой объем поверхностных сточных вод, в куб. м;</w:t>
      </w:r>
    </w:p>
    <w:p w14:paraId="7F5059E9" w14:textId="77777777" w:rsidR="00287547" w:rsidRDefault="00287547" w:rsidP="00287547">
      <w:pPr>
        <w:pStyle w:val="ConsPlusNormal"/>
        <w:ind w:firstLine="540"/>
        <w:jc w:val="both"/>
      </w:pPr>
      <w:proofErr w:type="spellStart"/>
      <w:r>
        <w:t>Wg</w:t>
      </w:r>
      <w:proofErr w:type="spellEnd"/>
      <w:r>
        <w:t xml:space="preserve"> - среднегодовой объем дождевых вод, в куб. м;</w:t>
      </w:r>
    </w:p>
    <w:p w14:paraId="48963FA0" w14:textId="77777777" w:rsidR="00287547" w:rsidRDefault="00287547" w:rsidP="00287547">
      <w:pPr>
        <w:pStyle w:val="ConsPlusNormal"/>
        <w:ind w:firstLine="540"/>
        <w:jc w:val="both"/>
      </w:pPr>
      <w:proofErr w:type="spellStart"/>
      <w:r>
        <w:t>Wt</w:t>
      </w:r>
      <w:proofErr w:type="spellEnd"/>
      <w:r>
        <w:t xml:space="preserve"> - среднегодовой объем талых вод, в куб. м.</w:t>
      </w:r>
    </w:p>
    <w:p w14:paraId="4713B0F8" w14:textId="77777777" w:rsidR="00287547" w:rsidRDefault="00287547" w:rsidP="00287547">
      <w:pPr>
        <w:pStyle w:val="ConsPlusNormal"/>
        <w:ind w:firstLine="540"/>
        <w:jc w:val="both"/>
      </w:pPr>
      <w:r>
        <w:t>3.2. Расчет дождевого стока.</w:t>
      </w:r>
    </w:p>
    <w:p w14:paraId="5978FDBF" w14:textId="77777777" w:rsidR="00287547" w:rsidRDefault="00287547" w:rsidP="00287547">
      <w:pPr>
        <w:pStyle w:val="ConsPlusNormal"/>
        <w:ind w:firstLine="540"/>
        <w:jc w:val="both"/>
      </w:pPr>
      <w:r>
        <w:t>Среднегодовой объем дождевых вод определяется по формуле:</w:t>
      </w:r>
    </w:p>
    <w:p w14:paraId="11AB788F" w14:textId="77777777" w:rsidR="00287547" w:rsidRDefault="00287547" w:rsidP="00287547">
      <w:pPr>
        <w:pStyle w:val="ConsPlusNormal"/>
        <w:ind w:firstLine="540"/>
        <w:jc w:val="both"/>
      </w:pPr>
    </w:p>
    <w:p w14:paraId="7A3CB633" w14:textId="77777777" w:rsidR="00287547" w:rsidRDefault="00287547" w:rsidP="00287547">
      <w:pPr>
        <w:pStyle w:val="ConsPlusNormal"/>
        <w:ind w:firstLine="540"/>
        <w:jc w:val="both"/>
      </w:pPr>
      <w:proofErr w:type="spellStart"/>
      <w:r>
        <w:t>Wg</w:t>
      </w:r>
      <w:proofErr w:type="spellEnd"/>
      <w:r>
        <w:t xml:space="preserve"> = 10 x </w:t>
      </w:r>
      <w:proofErr w:type="spellStart"/>
      <w:r>
        <w:t>Hg</w:t>
      </w:r>
      <w:proofErr w:type="spellEnd"/>
      <w:r>
        <w:t xml:space="preserve"> x </w:t>
      </w:r>
      <w:proofErr w:type="spellStart"/>
      <w:r>
        <w:t>Qg</w:t>
      </w:r>
      <w:proofErr w:type="spellEnd"/>
      <w:r>
        <w:t xml:space="preserve"> x F, куб. м/год,</w:t>
      </w:r>
    </w:p>
    <w:p w14:paraId="0626C1D6" w14:textId="77777777" w:rsidR="00287547" w:rsidRDefault="00287547" w:rsidP="00287547">
      <w:pPr>
        <w:pStyle w:val="ConsPlusNormal"/>
        <w:ind w:firstLine="540"/>
        <w:jc w:val="both"/>
      </w:pPr>
    </w:p>
    <w:p w14:paraId="17E6D33C" w14:textId="77777777" w:rsidR="00287547" w:rsidRDefault="00287547" w:rsidP="00287547">
      <w:pPr>
        <w:pStyle w:val="ConsPlusNormal"/>
        <w:ind w:firstLine="540"/>
        <w:jc w:val="both"/>
      </w:pPr>
      <w:r>
        <w:t xml:space="preserve">где </w:t>
      </w:r>
      <w:proofErr w:type="spellStart"/>
      <w:r>
        <w:t>Hg</w:t>
      </w:r>
      <w:proofErr w:type="spellEnd"/>
      <w:r>
        <w:t xml:space="preserve"> - слой выпавших атмосферных осадков в теплый период года (апрель-октябрь), значение </w:t>
      </w:r>
      <w:proofErr w:type="spellStart"/>
      <w:r>
        <w:t>Hg</w:t>
      </w:r>
      <w:proofErr w:type="spellEnd"/>
      <w:r>
        <w:t xml:space="preserve"> принимается по данным КГЦМС или таблицы 2 СНиП 23-01-99*;</w:t>
      </w:r>
    </w:p>
    <w:p w14:paraId="0D4269E2" w14:textId="77777777" w:rsidR="00287547" w:rsidRDefault="00287547" w:rsidP="00287547">
      <w:pPr>
        <w:pStyle w:val="ConsPlusNormal"/>
        <w:ind w:firstLine="540"/>
        <w:jc w:val="both"/>
      </w:pPr>
      <w:r>
        <w:t>F - общая площадь территории (га), равная сумме площадей определенного вида покрытий (Fi) в составе общей территории;</w:t>
      </w:r>
    </w:p>
    <w:p w14:paraId="47E4C8B6" w14:textId="77777777" w:rsidR="00287547" w:rsidRDefault="00287547" w:rsidP="00287547">
      <w:pPr>
        <w:pStyle w:val="ConsPlusNormal"/>
        <w:ind w:firstLine="540"/>
        <w:jc w:val="both"/>
      </w:pPr>
      <w:proofErr w:type="spellStart"/>
      <w:r>
        <w:t>Qg</w:t>
      </w:r>
      <w:proofErr w:type="spellEnd"/>
      <w:r>
        <w:t xml:space="preserve"> - общий </w:t>
      </w:r>
      <w:hyperlink w:anchor="P311">
        <w:r>
          <w:rPr>
            <w:color w:val="0000FF"/>
          </w:rPr>
          <w:t>коэффициент стока</w:t>
        </w:r>
      </w:hyperlink>
      <w:r>
        <w:t>, определенный как средневзвешенная величина для всей площади стока для различного вида поверхностей, которые следует принимать по таблице 1.</w:t>
      </w:r>
    </w:p>
    <w:p w14:paraId="2EF4BE24" w14:textId="77777777" w:rsidR="00287547" w:rsidRDefault="00287547" w:rsidP="00287547">
      <w:pPr>
        <w:pStyle w:val="ConsPlusNormal"/>
        <w:ind w:firstLine="540"/>
        <w:jc w:val="both"/>
      </w:pPr>
    </w:p>
    <w:p w14:paraId="7E2F449D" w14:textId="77777777" w:rsidR="00287547" w:rsidRDefault="00287547" w:rsidP="00287547">
      <w:pPr>
        <w:pStyle w:val="ConsPlusNormal"/>
        <w:jc w:val="right"/>
        <w:outlineLvl w:val="2"/>
      </w:pPr>
      <w:bookmarkStart w:id="5" w:name="P311"/>
      <w:bookmarkEnd w:id="5"/>
      <w:r>
        <w:t>Таблица 1</w:t>
      </w:r>
    </w:p>
    <w:p w14:paraId="76683D8F" w14:textId="77777777" w:rsidR="00287547" w:rsidRDefault="00287547" w:rsidP="00287547">
      <w:pPr>
        <w:pStyle w:val="ConsPlusNormal"/>
        <w:ind w:firstLine="540"/>
        <w:jc w:val="both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10"/>
        <w:gridCol w:w="4270"/>
        <w:gridCol w:w="3172"/>
      </w:tblGrid>
      <w:tr w:rsidR="00287547" w14:paraId="2A50D6F5" w14:textId="77777777" w:rsidTr="00287547">
        <w:trPr>
          <w:trHeight w:val="251"/>
          <w:jc w:val="center"/>
        </w:trPr>
        <w:tc>
          <w:tcPr>
            <w:tcW w:w="610" w:type="dxa"/>
          </w:tcPr>
          <w:p w14:paraId="180E80FA" w14:textId="052A1CAA" w:rsidR="00287547" w:rsidRDefault="00287547" w:rsidP="00287547">
            <w:pPr>
              <w:pStyle w:val="ConsPlusNonformat"/>
              <w:jc w:val="both"/>
            </w:pPr>
            <w:r>
              <w:t xml:space="preserve"> № </w:t>
            </w:r>
          </w:p>
          <w:p w14:paraId="7F76AB31" w14:textId="77777777" w:rsidR="00287547" w:rsidRDefault="00287547" w:rsidP="00287547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4270" w:type="dxa"/>
          </w:tcPr>
          <w:p w14:paraId="069275BC" w14:textId="77777777" w:rsidR="00287547" w:rsidRDefault="00287547" w:rsidP="00287547">
            <w:pPr>
              <w:pStyle w:val="ConsPlusNonformat"/>
              <w:jc w:val="both"/>
            </w:pPr>
            <w:r>
              <w:t xml:space="preserve">         Вид поверхности         </w:t>
            </w:r>
          </w:p>
        </w:tc>
        <w:tc>
          <w:tcPr>
            <w:tcW w:w="3172" w:type="dxa"/>
          </w:tcPr>
          <w:p w14:paraId="3BBB5562" w14:textId="77777777" w:rsidR="00287547" w:rsidRDefault="00287547" w:rsidP="00287547">
            <w:pPr>
              <w:pStyle w:val="ConsPlusNonformat"/>
              <w:jc w:val="both"/>
            </w:pPr>
            <w:r>
              <w:t>Общий коэффициент стока,</w:t>
            </w:r>
          </w:p>
          <w:p w14:paraId="1CC77143" w14:textId="77777777" w:rsidR="00287547" w:rsidRDefault="00287547" w:rsidP="00287547">
            <w:pPr>
              <w:pStyle w:val="ConsPlusNonformat"/>
              <w:jc w:val="both"/>
            </w:pPr>
            <w:r>
              <w:t xml:space="preserve">           </w:t>
            </w:r>
            <w:proofErr w:type="spellStart"/>
            <w:r>
              <w:t>Qg</w:t>
            </w:r>
            <w:proofErr w:type="spellEnd"/>
            <w:r>
              <w:t xml:space="preserve">           </w:t>
            </w:r>
          </w:p>
        </w:tc>
      </w:tr>
      <w:tr w:rsidR="00287547" w14:paraId="0923F53B" w14:textId="77777777" w:rsidTr="00287547">
        <w:trPr>
          <w:trHeight w:val="251"/>
          <w:jc w:val="center"/>
        </w:trPr>
        <w:tc>
          <w:tcPr>
            <w:tcW w:w="610" w:type="dxa"/>
            <w:tcBorders>
              <w:top w:val="nil"/>
            </w:tcBorders>
          </w:tcPr>
          <w:p w14:paraId="7A5330A5" w14:textId="77777777" w:rsidR="00287547" w:rsidRDefault="00287547" w:rsidP="00287547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4270" w:type="dxa"/>
            <w:tcBorders>
              <w:top w:val="nil"/>
            </w:tcBorders>
          </w:tcPr>
          <w:p w14:paraId="647E1A42" w14:textId="77777777" w:rsidR="00287547" w:rsidRDefault="00287547" w:rsidP="00287547">
            <w:pPr>
              <w:pStyle w:val="ConsPlusNonformat"/>
              <w:jc w:val="both"/>
            </w:pPr>
            <w:r>
              <w:t xml:space="preserve">Кровля, асфальтобетонные и       </w:t>
            </w:r>
          </w:p>
          <w:p w14:paraId="54C23A9B" w14:textId="77777777" w:rsidR="00287547" w:rsidRDefault="00287547" w:rsidP="00287547">
            <w:pPr>
              <w:pStyle w:val="ConsPlusNonformat"/>
              <w:jc w:val="both"/>
            </w:pPr>
            <w:r>
              <w:t xml:space="preserve">плиточные покрытия               </w:t>
            </w:r>
          </w:p>
        </w:tc>
        <w:tc>
          <w:tcPr>
            <w:tcW w:w="3172" w:type="dxa"/>
            <w:tcBorders>
              <w:top w:val="nil"/>
            </w:tcBorders>
          </w:tcPr>
          <w:p w14:paraId="3A4F23FA" w14:textId="77777777" w:rsidR="00287547" w:rsidRDefault="00287547" w:rsidP="00287547">
            <w:pPr>
              <w:pStyle w:val="ConsPlusNonformat"/>
              <w:jc w:val="both"/>
            </w:pPr>
            <w:r>
              <w:t xml:space="preserve">                     0,7</w:t>
            </w:r>
          </w:p>
        </w:tc>
      </w:tr>
      <w:tr w:rsidR="00287547" w14:paraId="58E499E5" w14:textId="77777777" w:rsidTr="00287547">
        <w:trPr>
          <w:trHeight w:val="251"/>
          <w:jc w:val="center"/>
        </w:trPr>
        <w:tc>
          <w:tcPr>
            <w:tcW w:w="610" w:type="dxa"/>
            <w:tcBorders>
              <w:top w:val="nil"/>
            </w:tcBorders>
          </w:tcPr>
          <w:p w14:paraId="43838FE1" w14:textId="77777777" w:rsidR="00287547" w:rsidRDefault="00287547" w:rsidP="00287547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4270" w:type="dxa"/>
            <w:tcBorders>
              <w:top w:val="nil"/>
            </w:tcBorders>
          </w:tcPr>
          <w:p w14:paraId="29339477" w14:textId="77777777" w:rsidR="00287547" w:rsidRDefault="00287547" w:rsidP="00287547">
            <w:pPr>
              <w:pStyle w:val="ConsPlusNonformat"/>
              <w:jc w:val="both"/>
            </w:pPr>
            <w:r>
              <w:t xml:space="preserve">Булыжные и щебеночные мостовые   </w:t>
            </w:r>
          </w:p>
        </w:tc>
        <w:tc>
          <w:tcPr>
            <w:tcW w:w="3172" w:type="dxa"/>
            <w:tcBorders>
              <w:top w:val="nil"/>
            </w:tcBorders>
          </w:tcPr>
          <w:p w14:paraId="3AD35805" w14:textId="77777777" w:rsidR="00287547" w:rsidRDefault="00287547" w:rsidP="00287547">
            <w:pPr>
              <w:pStyle w:val="ConsPlusNonformat"/>
              <w:jc w:val="both"/>
            </w:pPr>
            <w:r>
              <w:t xml:space="preserve">                     0,5</w:t>
            </w:r>
          </w:p>
        </w:tc>
      </w:tr>
      <w:tr w:rsidR="00287547" w14:paraId="4BA65B71" w14:textId="77777777" w:rsidTr="00287547">
        <w:trPr>
          <w:trHeight w:val="251"/>
          <w:jc w:val="center"/>
        </w:trPr>
        <w:tc>
          <w:tcPr>
            <w:tcW w:w="610" w:type="dxa"/>
            <w:tcBorders>
              <w:top w:val="nil"/>
            </w:tcBorders>
          </w:tcPr>
          <w:p w14:paraId="54F0DD7A" w14:textId="77777777" w:rsidR="00287547" w:rsidRDefault="00287547" w:rsidP="00287547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4270" w:type="dxa"/>
            <w:tcBorders>
              <w:top w:val="nil"/>
            </w:tcBorders>
          </w:tcPr>
          <w:p w14:paraId="376D71C1" w14:textId="77777777" w:rsidR="00287547" w:rsidRDefault="00287547" w:rsidP="00287547">
            <w:pPr>
              <w:pStyle w:val="ConsPlusNonformat"/>
              <w:jc w:val="both"/>
            </w:pPr>
            <w:r>
              <w:t xml:space="preserve">Газоны и грунтовые поверхности   </w:t>
            </w:r>
          </w:p>
        </w:tc>
        <w:tc>
          <w:tcPr>
            <w:tcW w:w="3172" w:type="dxa"/>
            <w:tcBorders>
              <w:top w:val="nil"/>
            </w:tcBorders>
          </w:tcPr>
          <w:p w14:paraId="7CB1CA2F" w14:textId="77777777" w:rsidR="00287547" w:rsidRDefault="00287547" w:rsidP="00287547">
            <w:pPr>
              <w:pStyle w:val="ConsPlusNonformat"/>
              <w:jc w:val="both"/>
            </w:pPr>
            <w:r>
              <w:t xml:space="preserve">                     0,1</w:t>
            </w:r>
          </w:p>
        </w:tc>
      </w:tr>
    </w:tbl>
    <w:p w14:paraId="480EED52" w14:textId="77777777" w:rsidR="00287547" w:rsidRDefault="00287547" w:rsidP="00287547">
      <w:pPr>
        <w:pStyle w:val="ConsPlusNormal"/>
        <w:jc w:val="both"/>
      </w:pPr>
    </w:p>
    <w:p w14:paraId="7FB33282" w14:textId="77777777" w:rsidR="00287547" w:rsidRDefault="00287547" w:rsidP="00287547">
      <w:pPr>
        <w:pStyle w:val="ConsPlusNormal"/>
        <w:ind w:firstLine="540"/>
        <w:jc w:val="both"/>
      </w:pPr>
      <w:r>
        <w:t>3.3. Расчет талого стока.</w:t>
      </w:r>
    </w:p>
    <w:p w14:paraId="18A5AF9F" w14:textId="77777777" w:rsidR="00287547" w:rsidRDefault="00287547" w:rsidP="00287547">
      <w:pPr>
        <w:pStyle w:val="ConsPlusNormal"/>
        <w:ind w:firstLine="540"/>
        <w:jc w:val="both"/>
      </w:pPr>
      <w:r>
        <w:t>Объем сброшенного талого стока (организованного и неорганизованного) в систему дождевой канализации определяется по формуле:</w:t>
      </w:r>
    </w:p>
    <w:p w14:paraId="274F2D1F" w14:textId="77777777" w:rsidR="00287547" w:rsidRDefault="00287547" w:rsidP="00287547">
      <w:pPr>
        <w:pStyle w:val="ConsPlusNormal"/>
      </w:pPr>
    </w:p>
    <w:p w14:paraId="2382C73E" w14:textId="77777777" w:rsidR="00287547" w:rsidRDefault="00287547" w:rsidP="00287547">
      <w:pPr>
        <w:pStyle w:val="ConsPlusNormal"/>
        <w:ind w:firstLine="540"/>
        <w:jc w:val="both"/>
      </w:pPr>
      <w:proofErr w:type="spellStart"/>
      <w:r>
        <w:t>Wt</w:t>
      </w:r>
      <w:proofErr w:type="spellEnd"/>
      <w:r>
        <w:t xml:space="preserve"> = 10 x </w:t>
      </w:r>
      <w:proofErr w:type="spellStart"/>
      <w:r>
        <w:t>Qg</w:t>
      </w:r>
      <w:proofErr w:type="spellEnd"/>
      <w:r>
        <w:t xml:space="preserve"> x </w:t>
      </w:r>
      <w:proofErr w:type="spellStart"/>
      <w:r>
        <w:t>Hg</w:t>
      </w:r>
      <w:proofErr w:type="spellEnd"/>
      <w:r>
        <w:t xml:space="preserve"> x F x </w:t>
      </w:r>
      <w:proofErr w:type="spellStart"/>
      <w:r>
        <w:t>Kу</w:t>
      </w:r>
      <w:proofErr w:type="spellEnd"/>
      <w:r>
        <w:t>, куб. м,</w:t>
      </w:r>
    </w:p>
    <w:p w14:paraId="6B226C37" w14:textId="77777777" w:rsidR="00287547" w:rsidRDefault="00287547" w:rsidP="00287547">
      <w:pPr>
        <w:pStyle w:val="ConsPlusNormal"/>
      </w:pPr>
    </w:p>
    <w:p w14:paraId="229E59E4" w14:textId="77777777" w:rsidR="00287547" w:rsidRDefault="00287547" w:rsidP="00287547">
      <w:pPr>
        <w:pStyle w:val="ConsPlusNormal"/>
        <w:ind w:firstLine="540"/>
        <w:jc w:val="both"/>
      </w:pPr>
      <w:r>
        <w:t xml:space="preserve">где </w:t>
      </w:r>
      <w:proofErr w:type="spellStart"/>
      <w:r>
        <w:t>Wt</w:t>
      </w:r>
      <w:proofErr w:type="spellEnd"/>
      <w:r>
        <w:t xml:space="preserve"> - объем талого стока;</w:t>
      </w:r>
    </w:p>
    <w:p w14:paraId="2FEB467D" w14:textId="77777777" w:rsidR="00287547" w:rsidRDefault="00287547" w:rsidP="00287547">
      <w:pPr>
        <w:pStyle w:val="ConsPlusNormal"/>
        <w:ind w:firstLine="540"/>
        <w:jc w:val="both"/>
      </w:pPr>
      <w:proofErr w:type="spellStart"/>
      <w:r>
        <w:t>Qg</w:t>
      </w:r>
      <w:proofErr w:type="spellEnd"/>
      <w:r>
        <w:t xml:space="preserve"> - 0,6 - коэффициент стока талых вод;</w:t>
      </w:r>
    </w:p>
    <w:p w14:paraId="6FFBE7E6" w14:textId="77777777" w:rsidR="00287547" w:rsidRDefault="00287547" w:rsidP="00287547">
      <w:pPr>
        <w:pStyle w:val="ConsPlusNormal"/>
        <w:ind w:firstLine="540"/>
        <w:jc w:val="both"/>
      </w:pPr>
      <w:proofErr w:type="spellStart"/>
      <w:r>
        <w:t>Hg</w:t>
      </w:r>
      <w:proofErr w:type="spellEnd"/>
      <w:r>
        <w:t xml:space="preserve"> - слой выпавших атмосферных осадков в холодный период года (ноябрь-март), значение </w:t>
      </w:r>
      <w:proofErr w:type="spellStart"/>
      <w:r>
        <w:t>Hg</w:t>
      </w:r>
      <w:proofErr w:type="spellEnd"/>
      <w:r>
        <w:t xml:space="preserve"> принимается по данным КГЦМС или таблице 1 СНиП 23-01-99*;</w:t>
      </w:r>
    </w:p>
    <w:p w14:paraId="2DFC4F21" w14:textId="77777777" w:rsidR="00287547" w:rsidRDefault="00287547" w:rsidP="00287547">
      <w:pPr>
        <w:pStyle w:val="ConsPlusNormal"/>
        <w:ind w:firstLine="540"/>
        <w:jc w:val="both"/>
      </w:pPr>
      <w:r>
        <w:t>F - общая площадь территории (га);</w:t>
      </w:r>
    </w:p>
    <w:p w14:paraId="4374601B" w14:textId="77777777" w:rsidR="00287547" w:rsidRDefault="00287547" w:rsidP="00287547">
      <w:pPr>
        <w:pStyle w:val="ConsPlusNormal"/>
      </w:pPr>
    </w:p>
    <w:p w14:paraId="6297D1B6" w14:textId="77777777" w:rsidR="00287547" w:rsidRDefault="00287547" w:rsidP="00287547">
      <w:pPr>
        <w:pStyle w:val="ConsPlusNormal"/>
        <w:ind w:firstLine="540"/>
        <w:jc w:val="both"/>
      </w:pPr>
      <w:proofErr w:type="spellStart"/>
      <w:r>
        <w:t>Kу</w:t>
      </w:r>
      <w:proofErr w:type="spellEnd"/>
      <w:r>
        <w:t xml:space="preserve"> = 1 - </w:t>
      </w:r>
      <w:proofErr w:type="spellStart"/>
      <w:r>
        <w:t>Fу</w:t>
      </w:r>
      <w:proofErr w:type="spellEnd"/>
      <w:r>
        <w:t xml:space="preserve"> / F,</w:t>
      </w:r>
    </w:p>
    <w:p w14:paraId="75550E27" w14:textId="77777777" w:rsidR="00287547" w:rsidRDefault="00287547" w:rsidP="00287547">
      <w:pPr>
        <w:pStyle w:val="ConsPlusNormal"/>
      </w:pPr>
    </w:p>
    <w:p w14:paraId="5B0CE29B" w14:textId="77777777" w:rsidR="00287547" w:rsidRDefault="00287547" w:rsidP="00287547">
      <w:pPr>
        <w:pStyle w:val="ConsPlusNormal"/>
        <w:ind w:firstLine="540"/>
        <w:jc w:val="both"/>
      </w:pPr>
      <w:r>
        <w:t xml:space="preserve">где </w:t>
      </w:r>
      <w:proofErr w:type="spellStart"/>
      <w:r>
        <w:t>Kу</w:t>
      </w:r>
      <w:proofErr w:type="spellEnd"/>
      <w:r>
        <w:t xml:space="preserve"> - коэффициент, учитывающий уборку и частичный вывоз снега с асфальтобетонных и плиточных покрытий;</w:t>
      </w:r>
    </w:p>
    <w:p w14:paraId="185E38A4" w14:textId="77777777" w:rsidR="00287547" w:rsidRDefault="00287547" w:rsidP="00287547">
      <w:pPr>
        <w:pStyle w:val="ConsPlusNormal"/>
        <w:ind w:firstLine="540"/>
        <w:jc w:val="both"/>
      </w:pPr>
      <w:proofErr w:type="spellStart"/>
      <w:r>
        <w:t>Fу</w:t>
      </w:r>
      <w:proofErr w:type="spellEnd"/>
      <w:r>
        <w:t xml:space="preserve"> - площадь асфальтобетонных и плиточных покрытий, очищаемая от снега.</w:t>
      </w:r>
    </w:p>
    <w:p w14:paraId="71AFA75E" w14:textId="77777777" w:rsidR="00287547" w:rsidRDefault="00287547" w:rsidP="00287547">
      <w:pPr>
        <w:pStyle w:val="ConsPlusNormal"/>
        <w:ind w:firstLine="540"/>
        <w:jc w:val="both"/>
      </w:pPr>
      <w:r>
        <w:t>3.4. При наличии на территории абонента шланговой мойки автомобилей поверхностный сток от мойки рассчитывается по формуле:</w:t>
      </w:r>
    </w:p>
    <w:p w14:paraId="7AB4BF66" w14:textId="77777777" w:rsidR="00287547" w:rsidRDefault="00287547" w:rsidP="00287547">
      <w:pPr>
        <w:pStyle w:val="ConsPlusNormal"/>
        <w:ind w:firstLine="540"/>
        <w:jc w:val="both"/>
      </w:pPr>
    </w:p>
    <w:p w14:paraId="031FAECF" w14:textId="77777777" w:rsidR="00287547" w:rsidRDefault="00287547" w:rsidP="00287547">
      <w:pPr>
        <w:pStyle w:val="ConsPlusNormal"/>
        <w:ind w:firstLine="540"/>
        <w:jc w:val="both"/>
      </w:pPr>
      <w:proofErr w:type="spellStart"/>
      <w:r>
        <w:t>Wm</w:t>
      </w:r>
      <w:proofErr w:type="spellEnd"/>
      <w:r>
        <w:t xml:space="preserve"> = B x </w:t>
      </w:r>
      <w:proofErr w:type="spellStart"/>
      <w:r>
        <w:t>Bi</w:t>
      </w:r>
      <w:proofErr w:type="spellEnd"/>
      <w:r>
        <w:t>, куб. м,</w:t>
      </w:r>
    </w:p>
    <w:p w14:paraId="7181ED53" w14:textId="77777777" w:rsidR="00287547" w:rsidRDefault="00287547" w:rsidP="00287547">
      <w:pPr>
        <w:pStyle w:val="ConsPlusNormal"/>
        <w:ind w:firstLine="540"/>
        <w:jc w:val="both"/>
      </w:pPr>
    </w:p>
    <w:p w14:paraId="207A76DA" w14:textId="77777777" w:rsidR="00287547" w:rsidRDefault="00287547" w:rsidP="00287547">
      <w:pPr>
        <w:pStyle w:val="ConsPlusNormal"/>
        <w:ind w:firstLine="540"/>
        <w:jc w:val="both"/>
      </w:pPr>
      <w:r>
        <w:t xml:space="preserve">где </w:t>
      </w:r>
      <w:proofErr w:type="spellStart"/>
      <w:r>
        <w:t>Wm</w:t>
      </w:r>
      <w:proofErr w:type="spellEnd"/>
      <w:r>
        <w:t xml:space="preserve"> - объем стоков от мойки;</w:t>
      </w:r>
    </w:p>
    <w:p w14:paraId="152E50C1" w14:textId="77777777" w:rsidR="00287547" w:rsidRDefault="00287547" w:rsidP="00287547">
      <w:pPr>
        <w:pStyle w:val="ConsPlusNormal"/>
        <w:ind w:firstLine="540"/>
        <w:jc w:val="both"/>
      </w:pPr>
      <w:r>
        <w:t>B - количество транспортных средств, обработанных на мойке;</w:t>
      </w:r>
    </w:p>
    <w:p w14:paraId="2CDCC180" w14:textId="77777777" w:rsidR="00287547" w:rsidRDefault="00287547" w:rsidP="00287547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210"/>
        <w:gridCol w:w="113"/>
      </w:tblGrid>
      <w:tr w:rsidR="00287547" w14:paraId="51DD4E68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8069F" w14:textId="77777777" w:rsidR="00287547" w:rsidRDefault="00287547" w:rsidP="0028754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2C14D" w14:textId="77777777" w:rsidR="00287547" w:rsidRDefault="00287547" w:rsidP="0028754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5E8204" w14:textId="77777777" w:rsidR="00287547" w:rsidRDefault="00287547" w:rsidP="0028754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1AE7B2B" w14:textId="77777777" w:rsidR="00287547" w:rsidRDefault="00287547" w:rsidP="00287547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таблица 3 в данном документе отсутствует, имеется в виду таблица 2.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7DE70" w14:textId="77777777" w:rsidR="00287547" w:rsidRDefault="00287547" w:rsidP="00287547">
            <w:pPr>
              <w:pStyle w:val="ConsPlusNormal"/>
            </w:pPr>
          </w:p>
        </w:tc>
      </w:tr>
    </w:tbl>
    <w:p w14:paraId="3215DA87" w14:textId="77777777" w:rsidR="00287547" w:rsidRDefault="00287547" w:rsidP="00287547">
      <w:pPr>
        <w:pStyle w:val="ConsPlusNormal"/>
        <w:ind w:firstLine="540"/>
        <w:jc w:val="both"/>
      </w:pPr>
      <w:proofErr w:type="spellStart"/>
      <w:r>
        <w:t>Bi</w:t>
      </w:r>
      <w:proofErr w:type="spellEnd"/>
      <w:r>
        <w:t xml:space="preserve"> - </w:t>
      </w:r>
      <w:hyperlink w:anchor="P351">
        <w:r>
          <w:rPr>
            <w:color w:val="0000FF"/>
          </w:rPr>
          <w:t>расход воды</w:t>
        </w:r>
      </w:hyperlink>
      <w:r>
        <w:t xml:space="preserve"> на мойку одного автотранспортного средства (куб. м/ед.) принимается по таблице 3.</w:t>
      </w:r>
    </w:p>
    <w:p w14:paraId="0B6D325B" w14:textId="77777777" w:rsidR="00287547" w:rsidRDefault="00287547" w:rsidP="00287547">
      <w:pPr>
        <w:pStyle w:val="ConsPlusNormal"/>
      </w:pPr>
    </w:p>
    <w:p w14:paraId="77318135" w14:textId="77777777" w:rsidR="00287547" w:rsidRDefault="00287547" w:rsidP="00287547">
      <w:pPr>
        <w:pStyle w:val="ConsPlusNormal"/>
        <w:jc w:val="right"/>
        <w:outlineLvl w:val="2"/>
      </w:pPr>
      <w:r>
        <w:t>Таблица 2</w:t>
      </w:r>
    </w:p>
    <w:p w14:paraId="4136B847" w14:textId="77777777" w:rsidR="00287547" w:rsidRDefault="00287547" w:rsidP="00287547">
      <w:pPr>
        <w:pStyle w:val="ConsPlusNormal"/>
      </w:pPr>
    </w:p>
    <w:p w14:paraId="6B485687" w14:textId="77777777" w:rsidR="00287547" w:rsidRDefault="00287547" w:rsidP="00287547">
      <w:pPr>
        <w:pStyle w:val="ConsPlusNormal"/>
        <w:jc w:val="center"/>
      </w:pPr>
      <w:bookmarkStart w:id="6" w:name="P351"/>
      <w:bookmarkEnd w:id="6"/>
      <w:r>
        <w:t>Расход воды на мойку одного автотранспортного</w:t>
      </w:r>
    </w:p>
    <w:p w14:paraId="512C77F9" w14:textId="77777777" w:rsidR="00287547" w:rsidRDefault="00287547" w:rsidP="00287547">
      <w:pPr>
        <w:pStyle w:val="ConsPlusNormal"/>
        <w:jc w:val="center"/>
      </w:pPr>
      <w:r>
        <w:t>средства (согласно ВСН 01-89)</w:t>
      </w:r>
    </w:p>
    <w:p w14:paraId="320359E8" w14:textId="77777777" w:rsidR="00287547" w:rsidRDefault="00287547" w:rsidP="00287547">
      <w:pPr>
        <w:pStyle w:val="ConsPlusNormal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20"/>
        <w:gridCol w:w="2496"/>
        <w:gridCol w:w="1976"/>
        <w:gridCol w:w="2184"/>
        <w:gridCol w:w="1456"/>
      </w:tblGrid>
      <w:tr w:rsidR="00287547" w14:paraId="4E53FBB4" w14:textId="77777777" w:rsidTr="00287547">
        <w:trPr>
          <w:trHeight w:val="220"/>
          <w:jc w:val="center"/>
        </w:trPr>
        <w:tc>
          <w:tcPr>
            <w:tcW w:w="520" w:type="dxa"/>
          </w:tcPr>
          <w:p w14:paraId="459CF9F0" w14:textId="2955DBE1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№ </w:t>
            </w:r>
          </w:p>
          <w:p w14:paraId="322D522B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>п/п</w:t>
            </w:r>
          </w:p>
        </w:tc>
        <w:tc>
          <w:tcPr>
            <w:tcW w:w="2496" w:type="dxa"/>
          </w:tcPr>
          <w:p w14:paraId="0FB5F744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  Тип и категория    </w:t>
            </w:r>
          </w:p>
          <w:p w14:paraId="52DBB5A8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     автомобиля      </w:t>
            </w:r>
          </w:p>
        </w:tc>
        <w:tc>
          <w:tcPr>
            <w:tcW w:w="1976" w:type="dxa"/>
          </w:tcPr>
          <w:p w14:paraId="51D4D296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    Размер      </w:t>
            </w:r>
          </w:p>
          <w:p w14:paraId="6C9F9530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автомобиля, м,  </w:t>
            </w:r>
          </w:p>
          <w:p w14:paraId="412B4454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     длина      </w:t>
            </w:r>
          </w:p>
        </w:tc>
        <w:tc>
          <w:tcPr>
            <w:tcW w:w="2184" w:type="dxa"/>
          </w:tcPr>
          <w:p w14:paraId="33E927F4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Размер автомобиля, </w:t>
            </w:r>
          </w:p>
          <w:p w14:paraId="12AE8287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    м, ширина     </w:t>
            </w:r>
          </w:p>
        </w:tc>
        <w:tc>
          <w:tcPr>
            <w:tcW w:w="1456" w:type="dxa"/>
          </w:tcPr>
          <w:p w14:paraId="4BD22213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>Расход воды,</w:t>
            </w:r>
          </w:p>
          <w:p w14:paraId="5772131C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  куб. м   </w:t>
            </w:r>
          </w:p>
        </w:tc>
      </w:tr>
      <w:tr w:rsidR="00287547" w14:paraId="716E4574" w14:textId="77777777" w:rsidTr="00287547">
        <w:trPr>
          <w:trHeight w:val="220"/>
          <w:jc w:val="center"/>
        </w:trPr>
        <w:tc>
          <w:tcPr>
            <w:tcW w:w="520" w:type="dxa"/>
            <w:tcBorders>
              <w:top w:val="nil"/>
            </w:tcBorders>
          </w:tcPr>
          <w:p w14:paraId="06EBFCC4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1 </w:t>
            </w:r>
          </w:p>
        </w:tc>
        <w:tc>
          <w:tcPr>
            <w:tcW w:w="2496" w:type="dxa"/>
            <w:tcBorders>
              <w:top w:val="nil"/>
            </w:tcBorders>
          </w:tcPr>
          <w:p w14:paraId="264C8C8C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>Автомобиль 1 категории</w:t>
            </w:r>
          </w:p>
        </w:tc>
        <w:tc>
          <w:tcPr>
            <w:tcW w:w="1976" w:type="dxa"/>
            <w:tcBorders>
              <w:top w:val="nil"/>
            </w:tcBorders>
          </w:tcPr>
          <w:p w14:paraId="61B8AA2E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>До 6 включительно</w:t>
            </w:r>
          </w:p>
        </w:tc>
        <w:tc>
          <w:tcPr>
            <w:tcW w:w="2184" w:type="dxa"/>
            <w:tcBorders>
              <w:top w:val="nil"/>
            </w:tcBorders>
          </w:tcPr>
          <w:p w14:paraId="04657FF4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>До 2,1 включительно</w:t>
            </w:r>
          </w:p>
        </w:tc>
        <w:tc>
          <w:tcPr>
            <w:tcW w:w="1456" w:type="dxa"/>
            <w:tcBorders>
              <w:top w:val="nil"/>
            </w:tcBorders>
          </w:tcPr>
          <w:p w14:paraId="44EA73EE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      0,225</w:t>
            </w:r>
          </w:p>
        </w:tc>
      </w:tr>
      <w:tr w:rsidR="00287547" w14:paraId="577566B7" w14:textId="77777777" w:rsidTr="00287547">
        <w:trPr>
          <w:trHeight w:val="220"/>
          <w:jc w:val="center"/>
        </w:trPr>
        <w:tc>
          <w:tcPr>
            <w:tcW w:w="520" w:type="dxa"/>
            <w:tcBorders>
              <w:top w:val="nil"/>
            </w:tcBorders>
          </w:tcPr>
          <w:p w14:paraId="2E6B64BC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2 </w:t>
            </w:r>
          </w:p>
        </w:tc>
        <w:tc>
          <w:tcPr>
            <w:tcW w:w="2496" w:type="dxa"/>
            <w:tcBorders>
              <w:top w:val="nil"/>
            </w:tcBorders>
          </w:tcPr>
          <w:p w14:paraId="690441DB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>Автомобиль 2 категории</w:t>
            </w:r>
          </w:p>
        </w:tc>
        <w:tc>
          <w:tcPr>
            <w:tcW w:w="1976" w:type="dxa"/>
            <w:tcBorders>
              <w:top w:val="nil"/>
            </w:tcBorders>
          </w:tcPr>
          <w:p w14:paraId="635F6C49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Свыше 6 до 8     </w:t>
            </w:r>
          </w:p>
        </w:tc>
        <w:tc>
          <w:tcPr>
            <w:tcW w:w="2184" w:type="dxa"/>
            <w:tcBorders>
              <w:top w:val="nil"/>
            </w:tcBorders>
          </w:tcPr>
          <w:p w14:paraId="5ECA24C7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Свыше 2,1 до 2,5   </w:t>
            </w:r>
          </w:p>
        </w:tc>
        <w:tc>
          <w:tcPr>
            <w:tcW w:w="1456" w:type="dxa"/>
            <w:tcBorders>
              <w:top w:val="nil"/>
            </w:tcBorders>
          </w:tcPr>
          <w:p w14:paraId="0BF1D497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      0,325</w:t>
            </w:r>
          </w:p>
        </w:tc>
      </w:tr>
      <w:tr w:rsidR="00287547" w14:paraId="7DC9B612" w14:textId="77777777" w:rsidTr="00287547">
        <w:trPr>
          <w:trHeight w:val="220"/>
          <w:jc w:val="center"/>
        </w:trPr>
        <w:tc>
          <w:tcPr>
            <w:tcW w:w="520" w:type="dxa"/>
            <w:tcBorders>
              <w:top w:val="nil"/>
            </w:tcBorders>
          </w:tcPr>
          <w:p w14:paraId="4DF26DB8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3 </w:t>
            </w:r>
          </w:p>
        </w:tc>
        <w:tc>
          <w:tcPr>
            <w:tcW w:w="2496" w:type="dxa"/>
            <w:tcBorders>
              <w:top w:val="nil"/>
            </w:tcBorders>
          </w:tcPr>
          <w:p w14:paraId="6868139E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>Автомобиль 3 категории</w:t>
            </w:r>
          </w:p>
        </w:tc>
        <w:tc>
          <w:tcPr>
            <w:tcW w:w="1976" w:type="dxa"/>
            <w:tcBorders>
              <w:top w:val="nil"/>
            </w:tcBorders>
          </w:tcPr>
          <w:p w14:paraId="7BC58430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Свыше 8 до 12    </w:t>
            </w:r>
          </w:p>
        </w:tc>
        <w:tc>
          <w:tcPr>
            <w:tcW w:w="2184" w:type="dxa"/>
            <w:tcBorders>
              <w:top w:val="nil"/>
            </w:tcBorders>
          </w:tcPr>
          <w:p w14:paraId="636D25F0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Свыше 2,5 до 2,8   </w:t>
            </w:r>
          </w:p>
        </w:tc>
        <w:tc>
          <w:tcPr>
            <w:tcW w:w="1456" w:type="dxa"/>
            <w:tcBorders>
              <w:top w:val="nil"/>
            </w:tcBorders>
          </w:tcPr>
          <w:p w14:paraId="6D5555CE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      0,550</w:t>
            </w:r>
          </w:p>
        </w:tc>
      </w:tr>
      <w:tr w:rsidR="00287547" w14:paraId="436671DD" w14:textId="77777777" w:rsidTr="00287547">
        <w:trPr>
          <w:trHeight w:val="220"/>
          <w:jc w:val="center"/>
        </w:trPr>
        <w:tc>
          <w:tcPr>
            <w:tcW w:w="520" w:type="dxa"/>
            <w:tcBorders>
              <w:top w:val="nil"/>
            </w:tcBorders>
          </w:tcPr>
          <w:p w14:paraId="3E5AC2A8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4 </w:t>
            </w:r>
          </w:p>
        </w:tc>
        <w:tc>
          <w:tcPr>
            <w:tcW w:w="2496" w:type="dxa"/>
            <w:tcBorders>
              <w:top w:val="nil"/>
            </w:tcBorders>
          </w:tcPr>
          <w:p w14:paraId="3AEA7316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>Автомобиль 4 категории</w:t>
            </w:r>
          </w:p>
        </w:tc>
        <w:tc>
          <w:tcPr>
            <w:tcW w:w="1976" w:type="dxa"/>
            <w:tcBorders>
              <w:top w:val="nil"/>
            </w:tcBorders>
          </w:tcPr>
          <w:p w14:paraId="4F4DD47B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Свыше 12         </w:t>
            </w:r>
          </w:p>
        </w:tc>
        <w:tc>
          <w:tcPr>
            <w:tcW w:w="2184" w:type="dxa"/>
            <w:tcBorders>
              <w:top w:val="nil"/>
            </w:tcBorders>
          </w:tcPr>
          <w:p w14:paraId="77DD4314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Свыше 2,8          </w:t>
            </w:r>
          </w:p>
        </w:tc>
        <w:tc>
          <w:tcPr>
            <w:tcW w:w="1456" w:type="dxa"/>
            <w:tcBorders>
              <w:top w:val="nil"/>
            </w:tcBorders>
          </w:tcPr>
          <w:p w14:paraId="7E6352A5" w14:textId="77777777" w:rsidR="00287547" w:rsidRDefault="00287547" w:rsidP="00287547">
            <w:pPr>
              <w:pStyle w:val="ConsPlusNonformat"/>
              <w:jc w:val="both"/>
            </w:pPr>
            <w:r>
              <w:rPr>
                <w:sz w:val="18"/>
              </w:rPr>
              <w:t xml:space="preserve">       1,125</w:t>
            </w:r>
          </w:p>
        </w:tc>
      </w:tr>
    </w:tbl>
    <w:p w14:paraId="4C2AF0BE" w14:textId="77777777" w:rsidR="00287547" w:rsidRDefault="00287547" w:rsidP="00287547">
      <w:pPr>
        <w:pStyle w:val="ConsPlusNormal"/>
        <w:ind w:firstLine="540"/>
        <w:jc w:val="both"/>
      </w:pPr>
    </w:p>
    <w:p w14:paraId="2662917A" w14:textId="77777777" w:rsidR="00287547" w:rsidRDefault="00287547" w:rsidP="00287547">
      <w:pPr>
        <w:pStyle w:val="ConsPlusNormal"/>
        <w:ind w:firstLine="540"/>
        <w:jc w:val="both"/>
      </w:pPr>
      <w:r>
        <w:t>Примечания:</w:t>
      </w:r>
    </w:p>
    <w:p w14:paraId="2E73B0BD" w14:textId="77777777" w:rsidR="00287547" w:rsidRDefault="00287547" w:rsidP="00287547">
      <w:pPr>
        <w:pStyle w:val="ConsPlusNormal"/>
        <w:ind w:firstLine="540"/>
        <w:jc w:val="both"/>
      </w:pPr>
      <w:r>
        <w:t xml:space="preserve">- для автомобилей с длиной и шириной, отличающимися от размеров, указанных в </w:t>
      </w:r>
      <w:hyperlink w:anchor="P351">
        <w:r>
          <w:rPr>
            <w:color w:val="0000FF"/>
          </w:rPr>
          <w:t>таблице 3</w:t>
        </w:r>
      </w:hyperlink>
      <w:r>
        <w:t>, категория подвижного состава устанавливается по наибольшему размеру;</w:t>
      </w:r>
    </w:p>
    <w:p w14:paraId="27501E13" w14:textId="77777777" w:rsidR="00287547" w:rsidRDefault="00287547" w:rsidP="00287547">
      <w:pPr>
        <w:pStyle w:val="ConsPlusNormal"/>
        <w:ind w:firstLine="540"/>
        <w:jc w:val="both"/>
      </w:pPr>
      <w:r>
        <w:t>- категория автопоездов устанавливается по габаритным размерам автомобилей-тягачей;</w:t>
      </w:r>
    </w:p>
    <w:p w14:paraId="479E8975" w14:textId="77777777" w:rsidR="00287547" w:rsidRDefault="00287547" w:rsidP="00287547">
      <w:pPr>
        <w:pStyle w:val="ConsPlusNormal"/>
        <w:ind w:firstLine="540"/>
        <w:jc w:val="both"/>
      </w:pPr>
      <w:r>
        <w:t>- сочлененные автобусы относятся к 3 категории.</w:t>
      </w:r>
    </w:p>
    <w:p w14:paraId="280C1D14" w14:textId="77777777" w:rsidR="00287547" w:rsidRDefault="00287547" w:rsidP="00287547">
      <w:pPr>
        <w:pStyle w:val="ConsPlusNormal"/>
      </w:pPr>
    </w:p>
    <w:p w14:paraId="4F64BDF2" w14:textId="77BF9DB2" w:rsidR="00287547" w:rsidRPr="00287547" w:rsidRDefault="00287547" w:rsidP="00287547">
      <w:pPr>
        <w:pStyle w:val="ConsPlusNormal"/>
        <w:ind w:left="1134" w:right="1134"/>
        <w:jc w:val="center"/>
        <w:outlineLvl w:val="1"/>
        <w:rPr>
          <w:b/>
          <w:bCs/>
        </w:rPr>
      </w:pPr>
      <w:r w:rsidRPr="00287547">
        <w:rPr>
          <w:b/>
          <w:bCs/>
        </w:rPr>
        <w:t>4. Расчет среднегодового объема дренажного,</w:t>
      </w:r>
      <w:r>
        <w:rPr>
          <w:b/>
          <w:bCs/>
        </w:rPr>
        <w:t xml:space="preserve"> </w:t>
      </w:r>
      <w:r w:rsidRPr="00287547">
        <w:rPr>
          <w:b/>
          <w:bCs/>
        </w:rPr>
        <w:t>инфильтрационного стока</w:t>
      </w:r>
    </w:p>
    <w:p w14:paraId="66D7D48A" w14:textId="77777777" w:rsidR="00287547" w:rsidRDefault="00287547" w:rsidP="00287547">
      <w:pPr>
        <w:pStyle w:val="ConsPlusNormal"/>
      </w:pPr>
    </w:p>
    <w:p w14:paraId="010193FE" w14:textId="77777777" w:rsidR="00287547" w:rsidRDefault="00287547" w:rsidP="00287547">
      <w:pPr>
        <w:pStyle w:val="ConsPlusNormal"/>
        <w:ind w:firstLine="540"/>
        <w:jc w:val="both"/>
      </w:pPr>
      <w:r>
        <w:t>При наличии у абонента внутриплощадочной дождевой канализации величина годового дренажного инфильтрационного стока, поступающего в систему ливневой канализации, определяется по формуле:</w:t>
      </w:r>
    </w:p>
    <w:p w14:paraId="3497334B" w14:textId="77777777" w:rsidR="00287547" w:rsidRDefault="00287547" w:rsidP="00287547">
      <w:pPr>
        <w:pStyle w:val="ConsPlusNormal"/>
        <w:ind w:firstLine="540"/>
        <w:jc w:val="both"/>
      </w:pPr>
    </w:p>
    <w:p w14:paraId="27978AAF" w14:textId="77777777" w:rsidR="00287547" w:rsidRDefault="00287547" w:rsidP="00287547">
      <w:pPr>
        <w:pStyle w:val="ConsPlusNormal"/>
        <w:ind w:firstLine="540"/>
        <w:jc w:val="both"/>
      </w:pPr>
      <w:proofErr w:type="spellStart"/>
      <w:r>
        <w:t>Wdr</w:t>
      </w:r>
      <w:proofErr w:type="spellEnd"/>
      <w:r>
        <w:t xml:space="preserve"> = 2680 x H x F / 654, куб. м,</w:t>
      </w:r>
    </w:p>
    <w:p w14:paraId="7BB010A8" w14:textId="77777777" w:rsidR="00287547" w:rsidRDefault="00287547" w:rsidP="00287547">
      <w:pPr>
        <w:pStyle w:val="ConsPlusNormal"/>
        <w:ind w:firstLine="540"/>
        <w:jc w:val="both"/>
      </w:pPr>
    </w:p>
    <w:p w14:paraId="2C7C049E" w14:textId="77777777" w:rsidR="00287547" w:rsidRDefault="00287547" w:rsidP="00287547">
      <w:pPr>
        <w:pStyle w:val="ConsPlusNormal"/>
        <w:ind w:firstLine="540"/>
        <w:jc w:val="both"/>
      </w:pPr>
      <w:r>
        <w:t>где 2680 - коэффициент годового дренажного, инфильтрационного стока (куб. м/га), соответствующий среднегодовому слою атмосферных осадков;</w:t>
      </w:r>
    </w:p>
    <w:p w14:paraId="2CC9DBC5" w14:textId="77777777" w:rsidR="00287547" w:rsidRDefault="00287547" w:rsidP="00287547">
      <w:pPr>
        <w:pStyle w:val="ConsPlusNormal"/>
        <w:ind w:firstLine="540"/>
        <w:jc w:val="both"/>
      </w:pPr>
      <w:r>
        <w:t>H - слой выпавших атмосферных осадков. При определении фактического объема дренажного, инфильтрационного стока значение H принимается по данным КЦГМС;</w:t>
      </w:r>
    </w:p>
    <w:p w14:paraId="5700DB26" w14:textId="77777777" w:rsidR="00287547" w:rsidRDefault="00287547" w:rsidP="00287547">
      <w:pPr>
        <w:pStyle w:val="ConsPlusNormal"/>
        <w:ind w:firstLine="540"/>
        <w:jc w:val="both"/>
      </w:pPr>
      <w:r>
        <w:t>F - площадь территории абонента (га);</w:t>
      </w:r>
    </w:p>
    <w:p w14:paraId="56E41EB0" w14:textId="5797EAE6" w:rsidR="00287547" w:rsidRDefault="00287547" w:rsidP="00287547">
      <w:pPr>
        <w:pStyle w:val="ConsPlusNormal"/>
        <w:ind w:firstLine="540"/>
        <w:jc w:val="both"/>
      </w:pPr>
      <w:r>
        <w:t>654 - количество выпавших осадков за теплый и холодный периоды года в целом согласно СНиП 23-01-99* «Строительная климатология» в мм.</w:t>
      </w:r>
    </w:p>
    <w:p w14:paraId="087A36A2" w14:textId="77777777" w:rsidR="00287547" w:rsidRDefault="00287547" w:rsidP="00287547">
      <w:pPr>
        <w:pStyle w:val="ConsPlusNormal"/>
        <w:ind w:firstLine="540"/>
        <w:jc w:val="both"/>
      </w:pPr>
      <w:r>
        <w:t>При наличии у абонента раздельной внутриплощадочной канализационной сети (дождевой и бытовой) величина годового дренажного, инфильтрационного стока, поступающего в систему ливневой канализации, определяется по формуле:</w:t>
      </w:r>
    </w:p>
    <w:p w14:paraId="538E9F85" w14:textId="77777777" w:rsidR="00287547" w:rsidRDefault="00287547" w:rsidP="00287547">
      <w:pPr>
        <w:pStyle w:val="ConsPlusNormal"/>
      </w:pPr>
    </w:p>
    <w:p w14:paraId="218A93C6" w14:textId="77777777" w:rsidR="00287547" w:rsidRDefault="00287547" w:rsidP="00287547">
      <w:pPr>
        <w:pStyle w:val="ConsPlusNormal"/>
        <w:ind w:firstLine="540"/>
        <w:jc w:val="both"/>
      </w:pPr>
      <w:proofErr w:type="spellStart"/>
      <w:r>
        <w:t>Wdr</w:t>
      </w:r>
      <w:proofErr w:type="spellEnd"/>
      <w:r>
        <w:t xml:space="preserve"> = 2010 x H x F / 654, куб. м,</w:t>
      </w:r>
    </w:p>
    <w:p w14:paraId="5C53E054" w14:textId="77777777" w:rsidR="00287547" w:rsidRDefault="00287547" w:rsidP="00287547">
      <w:pPr>
        <w:pStyle w:val="ConsPlusNormal"/>
        <w:ind w:firstLine="540"/>
        <w:jc w:val="both"/>
      </w:pPr>
    </w:p>
    <w:p w14:paraId="18D1E8B6" w14:textId="77777777" w:rsidR="00287547" w:rsidRDefault="00287547" w:rsidP="00287547">
      <w:pPr>
        <w:pStyle w:val="ConsPlusNormal"/>
        <w:ind w:firstLine="540"/>
        <w:jc w:val="both"/>
      </w:pPr>
      <w:r>
        <w:t xml:space="preserve">где </w:t>
      </w:r>
      <w:proofErr w:type="spellStart"/>
      <w:r>
        <w:t>Wdr</w:t>
      </w:r>
      <w:proofErr w:type="spellEnd"/>
      <w:r>
        <w:t xml:space="preserve"> - объем дренажного инфильтрационного стока дождевой канализации;</w:t>
      </w:r>
    </w:p>
    <w:p w14:paraId="47D93AB3" w14:textId="77777777" w:rsidR="00287547" w:rsidRDefault="00287547" w:rsidP="00287547">
      <w:pPr>
        <w:pStyle w:val="ConsPlusNormal"/>
        <w:ind w:firstLine="540"/>
        <w:jc w:val="both"/>
      </w:pPr>
      <w:r>
        <w:t>2010 - коэффициент годового дренажного, инфильтрационного стока (куб. м/га), соответствующий среднегодовому слою атмосферных осадков для дождевой канализации;</w:t>
      </w:r>
    </w:p>
    <w:p w14:paraId="73ADC1C9" w14:textId="77777777" w:rsidR="00287547" w:rsidRDefault="00287547" w:rsidP="00287547">
      <w:pPr>
        <w:pStyle w:val="ConsPlusNormal"/>
        <w:ind w:firstLine="540"/>
        <w:jc w:val="both"/>
      </w:pPr>
      <w:r>
        <w:t>H - слой выпавших атмосферных осадков. При определении фактического объема дренажного, инфильтрационного стока значение H принимается по данным КЦГМС;</w:t>
      </w:r>
    </w:p>
    <w:p w14:paraId="6BF03746" w14:textId="77777777" w:rsidR="00287547" w:rsidRDefault="00287547" w:rsidP="00287547">
      <w:pPr>
        <w:pStyle w:val="ConsPlusNormal"/>
        <w:ind w:firstLine="540"/>
        <w:jc w:val="both"/>
      </w:pPr>
      <w:r>
        <w:t>F - площадь территории абонента (га);</w:t>
      </w:r>
    </w:p>
    <w:p w14:paraId="798570FC" w14:textId="23279E82" w:rsidR="00287547" w:rsidRDefault="00287547" w:rsidP="00287547">
      <w:pPr>
        <w:pStyle w:val="ConsPlusNormal"/>
        <w:ind w:firstLine="540"/>
        <w:jc w:val="both"/>
      </w:pPr>
      <w:r>
        <w:t>654 - количество выпавших осадков за теплый и холодный периоды года в целом согласно СНиП 23-01-99* «Строительная климатология» в мм.</w:t>
      </w:r>
    </w:p>
    <w:p w14:paraId="04828D2C" w14:textId="77777777" w:rsidR="00287547" w:rsidRDefault="00287547" w:rsidP="00287547">
      <w:pPr>
        <w:pStyle w:val="ConsPlusNormal"/>
      </w:pPr>
    </w:p>
    <w:p w14:paraId="1F6E7BD8" w14:textId="77777777" w:rsidR="00287547" w:rsidRDefault="00287547" w:rsidP="00287547">
      <w:pPr>
        <w:pStyle w:val="ConsPlusNormal"/>
        <w:pBdr>
          <w:bottom w:val="single" w:sz="6" w:space="0" w:color="auto"/>
        </w:pBdr>
        <w:jc w:val="both"/>
        <w:rPr>
          <w:sz w:val="2"/>
          <w:szCs w:val="2"/>
        </w:rPr>
      </w:pPr>
    </w:p>
    <w:p w14:paraId="3F94C17C" w14:textId="77777777" w:rsidR="008531BB" w:rsidRDefault="008531BB" w:rsidP="00287547">
      <w:pPr>
        <w:spacing w:after="0" w:line="240" w:lineRule="auto"/>
      </w:pPr>
    </w:p>
    <w:sectPr w:rsidR="008531BB" w:rsidSect="00920567">
      <w:pgSz w:w="11906" w:h="16838"/>
      <w:pgMar w:top="1134" w:right="709" w:bottom="1134" w:left="170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9EC48" w14:textId="77777777" w:rsidR="00287547" w:rsidRDefault="00287547" w:rsidP="00287547">
      <w:pPr>
        <w:spacing w:after="0" w:line="240" w:lineRule="auto"/>
      </w:pPr>
      <w:r>
        <w:separator/>
      </w:r>
    </w:p>
  </w:endnote>
  <w:endnote w:type="continuationSeparator" w:id="0">
    <w:p w14:paraId="09683324" w14:textId="77777777" w:rsidR="00287547" w:rsidRDefault="00287547" w:rsidP="0028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098A" w14:textId="77777777" w:rsidR="00287547" w:rsidRDefault="00287547" w:rsidP="00287547">
      <w:pPr>
        <w:spacing w:after="0" w:line="240" w:lineRule="auto"/>
      </w:pPr>
      <w:r>
        <w:separator/>
      </w:r>
    </w:p>
  </w:footnote>
  <w:footnote w:type="continuationSeparator" w:id="0">
    <w:p w14:paraId="1E9AEBE0" w14:textId="77777777" w:rsidR="00287547" w:rsidRDefault="00287547" w:rsidP="00287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474060"/>
      <w:docPartObj>
        <w:docPartGallery w:val="Page Numbers (Top of Page)"/>
        <w:docPartUnique/>
      </w:docPartObj>
    </w:sdtPr>
    <w:sdtContent>
      <w:p w14:paraId="40715E80" w14:textId="48E802C2" w:rsidR="00287547" w:rsidRDefault="00287547" w:rsidP="0028754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547"/>
    <w:rsid w:val="00002652"/>
    <w:rsid w:val="00170B81"/>
    <w:rsid w:val="00287547"/>
    <w:rsid w:val="003756C0"/>
    <w:rsid w:val="00437BE0"/>
    <w:rsid w:val="00676591"/>
    <w:rsid w:val="008531BB"/>
    <w:rsid w:val="00920567"/>
    <w:rsid w:val="009339B0"/>
    <w:rsid w:val="00A914C5"/>
    <w:rsid w:val="00AC6145"/>
    <w:rsid w:val="00EC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D3D4"/>
  <w15:chartTrackingRefBased/>
  <w15:docId w15:val="{CCFB29DE-42F9-4433-A227-99BB1524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5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75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75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75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75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75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75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75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7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7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754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754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754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75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75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75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754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75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7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75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75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7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75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75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75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7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75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754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287547"/>
    <w:pPr>
      <w:widowControl w:val="0"/>
      <w:autoSpaceDE w:val="0"/>
      <w:autoSpaceDN w:val="0"/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2875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7547"/>
    <w:pPr>
      <w:widowControl w:val="0"/>
      <w:autoSpaceDE w:val="0"/>
      <w:autoSpaceDN w:val="0"/>
      <w:spacing w:after="0" w:line="240" w:lineRule="auto"/>
    </w:pPr>
    <w:rPr>
      <w:rFonts w:eastAsiaTheme="minorEastAsia"/>
      <w:b/>
      <w:lang w:eastAsia="ru-RU"/>
    </w:rPr>
  </w:style>
  <w:style w:type="paragraph" w:customStyle="1" w:styleId="ConsPlusTitlePage">
    <w:name w:val="ConsPlusTitlePage"/>
    <w:rsid w:val="002875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28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87547"/>
  </w:style>
  <w:style w:type="paragraph" w:styleId="ae">
    <w:name w:val="footer"/>
    <w:basedOn w:val="a"/>
    <w:link w:val="af"/>
    <w:uiPriority w:val="99"/>
    <w:unhideWhenUsed/>
    <w:rsid w:val="0028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87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37&amp;n=173755&amp;dst=102204" TargetMode="External"/><Relationship Id="rId13" Type="http://schemas.openxmlformats.org/officeDocument/2006/relationships/hyperlink" Target="https://login.consultant.ru/link/?req=doc&amp;base=LAW&amp;n=481447" TargetMode="External"/><Relationship Id="rId18" Type="http://schemas.openxmlformats.org/officeDocument/2006/relationships/hyperlink" Target="https://login.consultant.ru/link/?req=doc&amp;base=LAW&amp;n=353498&amp;dst=10001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37&amp;n=11002" TargetMode="External"/><Relationship Id="rId7" Type="http://schemas.openxmlformats.org/officeDocument/2006/relationships/hyperlink" Target="https://login.consultant.ru/link/?req=doc&amp;base=LAW&amp;n=501480" TargetMode="External"/><Relationship Id="rId12" Type="http://schemas.openxmlformats.org/officeDocument/2006/relationships/hyperlink" Target="https://login.consultant.ru/link/?req=doc&amp;base=LAW&amp;n=481449" TargetMode="External"/><Relationship Id="rId17" Type="http://schemas.openxmlformats.org/officeDocument/2006/relationships/hyperlink" Target="https://login.consultant.ru/link/?req=doc&amp;base=LAW&amp;n=981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53498" TargetMode="External"/><Relationship Id="rId20" Type="http://schemas.openxmlformats.org/officeDocument/2006/relationships/hyperlink" Target="https://login.consultant.ru/link/?req=doc&amp;base=LAW&amp;n=173554&amp;dst=100163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consultant.ru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17355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37&amp;n=41193" TargetMode="External"/><Relationship Id="rId19" Type="http://schemas.openxmlformats.org/officeDocument/2006/relationships/hyperlink" Target="https://login.consultant.ru/link/?req=doc&amp;base=LAW&amp;n=493202&amp;dst=10016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37&amp;n=173755&amp;dst=102238" TargetMode="External"/><Relationship Id="rId14" Type="http://schemas.openxmlformats.org/officeDocument/2006/relationships/hyperlink" Target="https://login.consultant.ru/link/?req=doc&amp;base=LAW&amp;n=49571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6528</Words>
  <Characters>37213</Characters>
  <Application>Microsoft Office Word</Application>
  <DocSecurity>0</DocSecurity>
  <Lines>310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22</vt:i4>
      </vt:variant>
    </vt:vector>
  </HeadingPairs>
  <TitlesOfParts>
    <vt:vector size="23" baseType="lpstr">
      <vt:lpstr/>
      <vt:lpstr/>
      <vt:lpstr>РОССИЙСКАЯ ФЕДЕРАЦИЯ</vt:lpstr>
      <vt:lpstr/>
      <vt:lpstr>Приложение 1</vt:lpstr>
      <vt:lpstr>    1. Общие положения</vt:lpstr>
      <vt:lpstr>    2. Требования к поверхностным сточным и дренажным водам, принимаемым в систему л</vt:lpstr>
      <vt:lpstr>    3. Порядок выдачи технических условий, условий подключения, согласований проектн</vt:lpstr>
      <vt:lpstr>    4. Порядок оформления договора на прием (сброс) поверхностных сточных и дренажны</vt:lpstr>
      <vt:lpstr>    5. Контроль за составом поверхностных сточных и дренажных вод, принимаемых в сис</vt:lpstr>
      <vt:lpstr>    6. Порядок прекращения или ограничения приема поверхностных сточных и дренажных </vt:lpstr>
      <vt:lpstr>    7. Плата за прием (сброс) поверхностных сточных и дренажных вод в систему ливнев</vt:lpstr>
      <vt:lpstr>    8. Обязанности, права и ответственность эксплуатирующей организации и абонентов</vt:lpstr>
      <vt:lpstr>    </vt:lpstr>
      <vt:lpstr>    9. Ответственность за нарушение настоящих Правил</vt:lpstr>
      <vt:lpstr/>
      <vt:lpstr>Приложение 2</vt:lpstr>
      <vt:lpstr>    1. Общие положения</vt:lpstr>
      <vt:lpstr>    2. Основные понятия</vt:lpstr>
      <vt:lpstr>    3. Определение среднегодовых объемов поверхностных стоков</vt:lpstr>
      <vt:lpstr>        Таблица 1</vt:lpstr>
      <vt:lpstr>        Таблица 2</vt:lpstr>
      <vt:lpstr>    4. Расчет среднегодового объема дренажного, инфильтрационного стока</vt:lpstr>
    </vt:vector>
  </TitlesOfParts>
  <Company/>
  <LinksUpToDate>false</LinksUpToDate>
  <CharactersWithSpaces>43654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Андрей Петрович</dc:creator>
  <cp:keywords/>
  <dc:description/>
  <cp:lastModifiedBy>Киселев Андрей Петрович</cp:lastModifiedBy>
  <cp:revision>1</cp:revision>
  <dcterms:created xsi:type="dcterms:W3CDTF">2025-07-28T06:45:00Z</dcterms:created>
  <dcterms:modified xsi:type="dcterms:W3CDTF">2025-07-28T06:58:00Z</dcterms:modified>
</cp:coreProperties>
</file>