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ED" w:rsidRPr="008C1B8A" w:rsidRDefault="008455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55ED" w:rsidRPr="008C1B8A" w:rsidRDefault="008455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8C1B8A">
        <w:rPr>
          <w:rFonts w:ascii="Times New Roman" w:hAnsi="Times New Roman" w:cs="Times New Roman"/>
          <w:sz w:val="24"/>
          <w:szCs w:val="24"/>
        </w:rPr>
        <w:t xml:space="preserve">ПОКАЗАТЕЛИ </w:t>
      </w:r>
      <w:proofErr w:type="gramStart"/>
      <w:r w:rsidRPr="008C1B8A">
        <w:rPr>
          <w:rFonts w:ascii="Times New Roman" w:hAnsi="Times New Roman" w:cs="Times New Roman"/>
          <w:sz w:val="24"/>
          <w:szCs w:val="24"/>
        </w:rPr>
        <w:t>МОНИТОРИНГА СИСТЕМЫ ОБРАЗОВАНИЯ</w:t>
      </w:r>
      <w:r w:rsidR="00D24911">
        <w:rPr>
          <w:rFonts w:ascii="Times New Roman" w:hAnsi="Times New Roman" w:cs="Times New Roman"/>
          <w:sz w:val="24"/>
          <w:szCs w:val="24"/>
        </w:rPr>
        <w:t xml:space="preserve"> ГОРОДСКОГО ОКРУГА ГОРОДА КАЛУГИ КАЛУЖСКОЙ ОБЛАСТИ</w:t>
      </w:r>
      <w:proofErr w:type="gramEnd"/>
    </w:p>
    <w:p w:rsidR="008455ED" w:rsidRPr="008C1B8A" w:rsidRDefault="008455E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8455ED" w:rsidRPr="008C1B8A" w:rsidRDefault="008455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2126"/>
      </w:tblGrid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Раздел/подраздел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/показатель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1943">
              <w:rPr>
                <w:rFonts w:ascii="Times New Roman" w:hAnsi="Times New Roman" w:cs="Times New Roman"/>
                <w:sz w:val="24"/>
                <w:szCs w:val="24"/>
              </w:rPr>
              <w:t>Единица измерения/форма оценки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I. Общее образование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 Сведения о развитии дошкольного образования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 Уровень доступности дошкольного образования и численность населения, получающего дошкольное образование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2468CF">
        <w:trPr>
          <w:trHeight w:val="2809"/>
        </w:trPr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1.1.1.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(отношение численности детей определенной возрастной группы, посещающих в текущем году организации, осуществляющие образовательную деятельность по образовательным программам дошкольного образования, присмотр и уход за детьми, к сумме указанной численности и численности детей соответствующей возрастной группы, находящихся в очереди на получение в текущем году мест в организациях, осуществляющих образовательную деятельность по образовательным программам дошкольного образования, присмотр и уход за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детьми):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2126" w:type="dxa"/>
          </w:tcPr>
          <w:p w:rsidR="008455ED" w:rsidRPr="00312D73" w:rsidRDefault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5D34">
              <w:rPr>
                <w:rFonts w:ascii="Times New Roman" w:hAnsi="Times New Roman" w:cs="Times New Roman"/>
                <w:sz w:val="24"/>
                <w:szCs w:val="24"/>
              </w:rPr>
              <w:t>17519/175</w:t>
            </w:r>
            <w:r w:rsidR="00C15D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15D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5D34" w:rsidRPr="00C15D34">
              <w:rPr>
                <w:rFonts w:ascii="Times New Roman" w:hAnsi="Times New Roman" w:cs="Times New Roman"/>
                <w:sz w:val="24"/>
                <w:szCs w:val="24"/>
              </w:rPr>
              <w:t>*100%= 100%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2126" w:type="dxa"/>
          </w:tcPr>
          <w:p w:rsidR="008455ED" w:rsidRPr="00312D73" w:rsidRDefault="00C15D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5D34">
              <w:rPr>
                <w:rFonts w:ascii="Times New Roman" w:hAnsi="Times New Roman" w:cs="Times New Roman"/>
                <w:sz w:val="24"/>
                <w:szCs w:val="24"/>
              </w:rPr>
              <w:t>2971/2971*100%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15D3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D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3 до 7 лет.</w:t>
            </w:r>
          </w:p>
        </w:tc>
        <w:tc>
          <w:tcPr>
            <w:tcW w:w="2126" w:type="dxa"/>
          </w:tcPr>
          <w:p w:rsidR="008455ED" w:rsidRPr="00312D73" w:rsidRDefault="00C15D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3813">
              <w:rPr>
                <w:rFonts w:ascii="Times New Roman" w:hAnsi="Times New Roman" w:cs="Times New Roman"/>
                <w:sz w:val="24"/>
                <w:szCs w:val="24"/>
              </w:rPr>
              <w:t>14548/14548*100%=100%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к общей численности детей соответствующей возрастной группы):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2126" w:type="dxa"/>
          </w:tcPr>
          <w:p w:rsidR="008455ED" w:rsidRPr="00312D73" w:rsidRDefault="005A1656" w:rsidP="009559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5981">
              <w:rPr>
                <w:rFonts w:ascii="Times New Roman" w:hAnsi="Times New Roman" w:cs="Times New Roman"/>
                <w:sz w:val="24"/>
                <w:szCs w:val="24"/>
              </w:rPr>
              <w:t>17519</w:t>
            </w:r>
            <w:r w:rsidR="004D0F73" w:rsidRPr="00955981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55981" w:rsidRPr="009559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0F73" w:rsidRPr="0095598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955981" w:rsidRPr="00955981">
              <w:rPr>
                <w:rFonts w:ascii="Times New Roman" w:hAnsi="Times New Roman" w:cs="Times New Roman"/>
                <w:sz w:val="24"/>
                <w:szCs w:val="24"/>
              </w:rPr>
              <w:t>*100%=67,4%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2126" w:type="dxa"/>
          </w:tcPr>
          <w:p w:rsidR="00D55A9C" w:rsidRDefault="005A16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656">
              <w:rPr>
                <w:rFonts w:ascii="Times New Roman" w:hAnsi="Times New Roman" w:cs="Times New Roman"/>
                <w:sz w:val="24"/>
                <w:szCs w:val="24"/>
              </w:rPr>
              <w:t>2971</w:t>
            </w:r>
            <w:r w:rsidR="004D0F73" w:rsidRPr="00D55A9C">
              <w:rPr>
                <w:rFonts w:ascii="Times New Roman" w:hAnsi="Times New Roman" w:cs="Times New Roman"/>
                <w:sz w:val="24"/>
                <w:szCs w:val="24"/>
              </w:rPr>
              <w:t>/9000</w:t>
            </w:r>
            <w:r w:rsidR="00D55A9C">
              <w:rPr>
                <w:rFonts w:ascii="Times New Roman" w:hAnsi="Times New Roman" w:cs="Times New Roman"/>
                <w:sz w:val="24"/>
                <w:szCs w:val="24"/>
              </w:rPr>
              <w:t>*100%</w:t>
            </w:r>
          </w:p>
          <w:p w:rsidR="008455ED" w:rsidRPr="00312D73" w:rsidRDefault="00D55A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=33%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возрасте от 3 до 7 лет.</w:t>
            </w:r>
          </w:p>
        </w:tc>
        <w:tc>
          <w:tcPr>
            <w:tcW w:w="2126" w:type="dxa"/>
          </w:tcPr>
          <w:p w:rsidR="008455ED" w:rsidRPr="00312D73" w:rsidRDefault="005A1656" w:rsidP="009559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5981">
              <w:rPr>
                <w:rFonts w:ascii="Times New Roman" w:hAnsi="Times New Roman" w:cs="Times New Roman"/>
                <w:sz w:val="24"/>
                <w:szCs w:val="24"/>
              </w:rPr>
              <w:t>14548</w:t>
            </w:r>
            <w:r w:rsidR="004D0F73" w:rsidRPr="00955981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955981" w:rsidRPr="009559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D0F73" w:rsidRPr="0095598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955981" w:rsidRPr="00955981">
              <w:rPr>
                <w:rFonts w:ascii="Times New Roman" w:hAnsi="Times New Roman" w:cs="Times New Roman"/>
                <w:sz w:val="24"/>
                <w:szCs w:val="24"/>
              </w:rPr>
              <w:t>*100%=85,6%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1.1.3.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детей, посещающих частные организации, осуществляющие образовательную деятельность по 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присмотр и уход за детьми.</w:t>
            </w:r>
            <w:proofErr w:type="gramEnd"/>
          </w:p>
        </w:tc>
        <w:tc>
          <w:tcPr>
            <w:tcW w:w="2126" w:type="dxa"/>
          </w:tcPr>
          <w:p w:rsidR="008455ED" w:rsidRPr="00312D73" w:rsidRDefault="006C3813" w:rsidP="006C3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3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416/17519*100% =2,</w:t>
            </w:r>
            <w:r w:rsidR="00E8491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C38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1.1.4. Наполняемость групп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компенсирующей направленности;</w:t>
            </w:r>
          </w:p>
        </w:tc>
        <w:tc>
          <w:tcPr>
            <w:tcW w:w="2126" w:type="dxa"/>
          </w:tcPr>
          <w:p w:rsidR="008455ED" w:rsidRPr="00312D73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00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D001F" w:rsidRPr="00ED001F">
              <w:rPr>
                <w:rFonts w:ascii="Times New Roman" w:hAnsi="Times New Roman" w:cs="Times New Roman"/>
                <w:sz w:val="24"/>
                <w:szCs w:val="24"/>
              </w:rPr>
              <w:t>42/83</w:t>
            </w:r>
            <w:r w:rsidRPr="00ED001F">
              <w:rPr>
                <w:rFonts w:ascii="Times New Roman" w:hAnsi="Times New Roman" w:cs="Times New Roman"/>
                <w:sz w:val="24"/>
                <w:szCs w:val="24"/>
              </w:rPr>
              <w:t>=15</w:t>
            </w:r>
            <w:r w:rsidR="00E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01F">
              <w:rPr>
                <w:rFonts w:ascii="Times New Roman" w:hAnsi="Times New Roman" w:cs="Times New Roman"/>
                <w:sz w:val="24"/>
                <w:szCs w:val="24"/>
              </w:rPr>
              <w:t>(чел)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2126" w:type="dxa"/>
          </w:tcPr>
          <w:p w:rsidR="008455ED" w:rsidRPr="00312D73" w:rsidRDefault="00ED001F" w:rsidP="00E714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1430">
              <w:rPr>
                <w:rFonts w:ascii="Times New Roman" w:hAnsi="Times New Roman" w:cs="Times New Roman"/>
                <w:sz w:val="24"/>
                <w:szCs w:val="24"/>
              </w:rPr>
              <w:t>15071/551</w:t>
            </w:r>
            <w:r w:rsidR="00E71430">
              <w:rPr>
                <w:rFonts w:ascii="Times New Roman" w:hAnsi="Times New Roman" w:cs="Times New Roman"/>
                <w:sz w:val="24"/>
                <w:szCs w:val="24"/>
              </w:rPr>
              <w:t xml:space="preserve">=27 </w:t>
            </w:r>
            <w:r w:rsidR="00E71430" w:rsidRPr="00E71430">
              <w:rPr>
                <w:rFonts w:ascii="Times New Roman" w:hAnsi="Times New Roman" w:cs="Times New Roman"/>
                <w:sz w:val="24"/>
                <w:szCs w:val="24"/>
              </w:rPr>
              <w:t>(чел)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E71430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430">
              <w:rPr>
                <w:rFonts w:ascii="Times New Roman" w:hAnsi="Times New Roman" w:cs="Times New Roman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2126" w:type="dxa"/>
          </w:tcPr>
          <w:p w:rsidR="008455ED" w:rsidRPr="00E71430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1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2126" w:type="dxa"/>
          </w:tcPr>
          <w:p w:rsidR="008455ED" w:rsidRPr="00312D73" w:rsidRDefault="00E714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1430">
              <w:rPr>
                <w:rFonts w:ascii="Times New Roman" w:hAnsi="Times New Roman" w:cs="Times New Roman"/>
                <w:sz w:val="24"/>
                <w:szCs w:val="24"/>
              </w:rPr>
              <w:t>1206/50=24 (чел)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семейные дошкольные группы.</w:t>
            </w:r>
          </w:p>
        </w:tc>
        <w:tc>
          <w:tcPr>
            <w:tcW w:w="2126" w:type="dxa"/>
          </w:tcPr>
          <w:p w:rsidR="008455ED" w:rsidRPr="00312D73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1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1.1.5. Наполняемость групп, функционирующих в режиме кратковременного и круглосуточного пребывания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 режиме кратковременного пребывания;</w:t>
            </w:r>
          </w:p>
        </w:tc>
        <w:tc>
          <w:tcPr>
            <w:tcW w:w="2126" w:type="dxa"/>
          </w:tcPr>
          <w:p w:rsidR="008455ED" w:rsidRPr="00312D73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D217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в режиме круглосуточного пребывания.</w:t>
            </w:r>
          </w:p>
        </w:tc>
        <w:tc>
          <w:tcPr>
            <w:tcW w:w="2126" w:type="dxa"/>
          </w:tcPr>
          <w:p w:rsidR="008455ED" w:rsidRPr="00D2178A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1.2.1.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D2178A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компенсирующей направленности;</w:t>
            </w:r>
          </w:p>
        </w:tc>
        <w:tc>
          <w:tcPr>
            <w:tcW w:w="2126" w:type="dxa"/>
            <w:shd w:val="clear" w:color="auto" w:fill="auto"/>
          </w:tcPr>
          <w:p w:rsidR="008455ED" w:rsidRPr="00312D73" w:rsidRDefault="00D217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1242/17519*100% =7%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2126" w:type="dxa"/>
          </w:tcPr>
          <w:p w:rsidR="008455ED" w:rsidRPr="00312D73" w:rsidRDefault="00D2178A" w:rsidP="00D217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15071</w:t>
            </w:r>
            <w:r w:rsidR="004D0F73" w:rsidRPr="00D217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17519*100%=86%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2126" w:type="dxa"/>
          </w:tcPr>
          <w:p w:rsidR="008455ED" w:rsidRPr="00312D73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2126" w:type="dxa"/>
          </w:tcPr>
          <w:p w:rsidR="008455ED" w:rsidRPr="00312D73" w:rsidRDefault="00D2178A" w:rsidP="00D217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  <w:r w:rsidR="004D0F73" w:rsidRPr="00D217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17519*100% =7%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группы по присмотру и уходу за детьми.</w:t>
            </w:r>
          </w:p>
        </w:tc>
        <w:tc>
          <w:tcPr>
            <w:tcW w:w="2126" w:type="dxa"/>
          </w:tcPr>
          <w:p w:rsidR="008455ED" w:rsidRPr="00312D73" w:rsidRDefault="004D0F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1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 Кадровое обеспечение дошкольных образовательных организаций и оценка уровня заработной платы педагогических работников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в расчете на 1 педагогического работника.</w:t>
            </w:r>
          </w:p>
        </w:tc>
        <w:tc>
          <w:tcPr>
            <w:tcW w:w="2126" w:type="dxa"/>
          </w:tcPr>
          <w:p w:rsidR="002468CF" w:rsidRDefault="00F54645" w:rsidP="00F54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4645">
              <w:rPr>
                <w:rFonts w:ascii="Times New Roman" w:hAnsi="Times New Roman" w:cs="Times New Roman"/>
                <w:sz w:val="24"/>
                <w:szCs w:val="24"/>
              </w:rPr>
              <w:t>17519/1444</w:t>
            </w:r>
          </w:p>
          <w:p w:rsidR="008455ED" w:rsidRPr="00312D73" w:rsidRDefault="004D0F73" w:rsidP="00F54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4645">
              <w:rPr>
                <w:rFonts w:ascii="Times New Roman" w:hAnsi="Times New Roman" w:cs="Times New Roman"/>
                <w:sz w:val="24"/>
                <w:szCs w:val="24"/>
              </w:rPr>
              <w:t>=12</w:t>
            </w:r>
            <w:r w:rsidR="00F54645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1.3.2. Состав педагогических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образования, присмотр и уход за детьми, по должностям: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воспитатели;</w:t>
            </w:r>
          </w:p>
        </w:tc>
        <w:tc>
          <w:tcPr>
            <w:tcW w:w="2126" w:type="dxa"/>
          </w:tcPr>
          <w:p w:rsidR="008455ED" w:rsidRPr="00312D73" w:rsidRDefault="00D5143E" w:rsidP="00C366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54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6652" w:rsidRPr="00FF5458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FF5458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C36652" w:rsidRPr="00FF5458">
              <w:rPr>
                <w:rFonts w:ascii="Times New Roman" w:hAnsi="Times New Roman" w:cs="Times New Roman"/>
                <w:sz w:val="24"/>
                <w:szCs w:val="24"/>
              </w:rPr>
              <w:t>444*100% =76,8%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старшие воспитатели;</w:t>
            </w:r>
          </w:p>
        </w:tc>
        <w:tc>
          <w:tcPr>
            <w:tcW w:w="2126" w:type="dxa"/>
          </w:tcPr>
          <w:p w:rsidR="008455ED" w:rsidRPr="00312D73" w:rsidRDefault="00FF54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3EBC">
              <w:rPr>
                <w:rFonts w:ascii="Times New Roman" w:hAnsi="Times New Roman" w:cs="Times New Roman"/>
                <w:sz w:val="24"/>
                <w:szCs w:val="24"/>
              </w:rPr>
              <w:t>65/1444*100%</w:t>
            </w:r>
            <w:r w:rsidR="002F3EB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F3EBC">
              <w:rPr>
                <w:rFonts w:ascii="Times New Roman" w:hAnsi="Times New Roman" w:cs="Times New Roman"/>
                <w:sz w:val="24"/>
                <w:szCs w:val="24"/>
              </w:rPr>
              <w:t>= 4,5%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музыкальные руководители;</w:t>
            </w:r>
          </w:p>
        </w:tc>
        <w:tc>
          <w:tcPr>
            <w:tcW w:w="2126" w:type="dxa"/>
          </w:tcPr>
          <w:p w:rsidR="008455ED" w:rsidRPr="00312D73" w:rsidRDefault="00710E14" w:rsidP="00710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0E1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D5143E" w:rsidRPr="00710E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10E14">
              <w:rPr>
                <w:rFonts w:ascii="Times New Roman" w:hAnsi="Times New Roman" w:cs="Times New Roman"/>
                <w:sz w:val="24"/>
                <w:szCs w:val="24"/>
              </w:rPr>
              <w:t>1444*100% =4,6%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инструкторы по физической культуре;</w:t>
            </w:r>
          </w:p>
        </w:tc>
        <w:tc>
          <w:tcPr>
            <w:tcW w:w="2126" w:type="dxa"/>
          </w:tcPr>
          <w:p w:rsidR="00604AFB" w:rsidRDefault="00604A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4AFB">
              <w:rPr>
                <w:rFonts w:ascii="Times New Roman" w:hAnsi="Times New Roman" w:cs="Times New Roman"/>
                <w:sz w:val="24"/>
                <w:szCs w:val="24"/>
              </w:rPr>
              <w:t>37/1444*100%</w:t>
            </w:r>
          </w:p>
          <w:p w:rsidR="008455ED" w:rsidRPr="00312D73" w:rsidRDefault="00604A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=2,6%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учителя-логопеды;</w:t>
            </w:r>
          </w:p>
        </w:tc>
        <w:tc>
          <w:tcPr>
            <w:tcW w:w="2126" w:type="dxa"/>
          </w:tcPr>
          <w:p w:rsidR="008455ED" w:rsidRPr="00312D73" w:rsidRDefault="00604AFB" w:rsidP="00604A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4AF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DD3BDB" w:rsidRPr="00604A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04AFB">
              <w:rPr>
                <w:rFonts w:ascii="Times New Roman" w:hAnsi="Times New Roman" w:cs="Times New Roman"/>
                <w:sz w:val="24"/>
                <w:szCs w:val="24"/>
              </w:rPr>
              <w:t>1444*100% =7,1%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учителя-дефектологи;</w:t>
            </w:r>
          </w:p>
        </w:tc>
        <w:tc>
          <w:tcPr>
            <w:tcW w:w="2126" w:type="dxa"/>
          </w:tcPr>
          <w:p w:rsidR="008455ED" w:rsidRPr="00312D73" w:rsidRDefault="00604A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4AFB">
              <w:rPr>
                <w:rFonts w:ascii="Times New Roman" w:hAnsi="Times New Roman" w:cs="Times New Roman"/>
                <w:sz w:val="24"/>
                <w:szCs w:val="24"/>
              </w:rPr>
              <w:t>11/1444*100% =0,8%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педагоги-психологи;</w:t>
            </w:r>
          </w:p>
        </w:tc>
        <w:tc>
          <w:tcPr>
            <w:tcW w:w="2126" w:type="dxa"/>
          </w:tcPr>
          <w:p w:rsidR="005438E5" w:rsidRPr="005438E5" w:rsidRDefault="005438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8E5">
              <w:rPr>
                <w:rFonts w:ascii="Times New Roman" w:hAnsi="Times New Roman" w:cs="Times New Roman"/>
                <w:sz w:val="24"/>
                <w:szCs w:val="24"/>
              </w:rPr>
              <w:t>48/1444*100%</w:t>
            </w:r>
          </w:p>
          <w:p w:rsidR="008455ED" w:rsidRPr="00312D73" w:rsidRDefault="005438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38E5">
              <w:rPr>
                <w:rFonts w:ascii="Times New Roman" w:hAnsi="Times New Roman" w:cs="Times New Roman"/>
                <w:sz w:val="24"/>
                <w:szCs w:val="24"/>
              </w:rPr>
              <w:t>=3,3%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социальные педагоги;</w:t>
            </w:r>
          </w:p>
        </w:tc>
        <w:tc>
          <w:tcPr>
            <w:tcW w:w="2126" w:type="dxa"/>
          </w:tcPr>
          <w:p w:rsidR="008455ED" w:rsidRPr="00312D73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2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педагоги-организаторы;</w:t>
            </w:r>
          </w:p>
        </w:tc>
        <w:tc>
          <w:tcPr>
            <w:tcW w:w="2126" w:type="dxa"/>
          </w:tcPr>
          <w:p w:rsidR="008455ED" w:rsidRPr="00312D73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2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rPr>
          <w:trHeight w:val="217"/>
        </w:trPr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</w:t>
            </w:r>
            <w:r w:rsidR="00282EC0">
              <w:rPr>
                <w:rFonts w:ascii="Times New Roman" w:hAnsi="Times New Roman" w:cs="Times New Roman"/>
                <w:sz w:val="24"/>
                <w:szCs w:val="24"/>
              </w:rPr>
              <w:t>оги дополнительного образования;</w:t>
            </w:r>
          </w:p>
        </w:tc>
        <w:tc>
          <w:tcPr>
            <w:tcW w:w="2126" w:type="dxa"/>
          </w:tcPr>
          <w:p w:rsidR="008455ED" w:rsidRPr="00312D73" w:rsidRDefault="00DD3B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2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EC0" w:rsidRPr="008C1B8A" w:rsidTr="00C15D34">
        <w:trPr>
          <w:trHeight w:val="217"/>
        </w:trPr>
        <w:tc>
          <w:tcPr>
            <w:tcW w:w="7292" w:type="dxa"/>
          </w:tcPr>
          <w:p w:rsidR="00282EC0" w:rsidRPr="008C1B8A" w:rsidRDefault="00282E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педагогические работники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26" w:type="dxa"/>
          </w:tcPr>
          <w:p w:rsidR="00282EC0" w:rsidRPr="00312D73" w:rsidRDefault="00282E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2EC0">
              <w:rPr>
                <w:rFonts w:ascii="Times New Roman" w:hAnsi="Times New Roman" w:cs="Times New Roman"/>
                <w:sz w:val="24"/>
                <w:szCs w:val="24"/>
              </w:rPr>
              <w:t>3/1444*100%=0,3%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1.3.3.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</w:p>
        </w:tc>
        <w:tc>
          <w:tcPr>
            <w:tcW w:w="2126" w:type="dxa"/>
          </w:tcPr>
          <w:p w:rsidR="00C049A2" w:rsidRDefault="001C44A8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44A8">
              <w:rPr>
                <w:rFonts w:ascii="Times New Roman" w:hAnsi="Times New Roman" w:cs="Times New Roman"/>
                <w:sz w:val="20"/>
              </w:rPr>
              <w:t>56964/55791,56</w:t>
            </w:r>
            <w:r w:rsidR="00C049A2">
              <w:rPr>
                <w:rFonts w:ascii="Times New Roman" w:hAnsi="Times New Roman" w:cs="Times New Roman"/>
                <w:sz w:val="20"/>
              </w:rPr>
              <w:t>*100%</w:t>
            </w:r>
          </w:p>
          <w:p w:rsidR="008455ED" w:rsidRPr="00312D73" w:rsidRDefault="00C049A2" w:rsidP="007F0B60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=102,1</w:t>
            </w:r>
            <w:r w:rsidR="002168CC">
              <w:rPr>
                <w:rFonts w:ascii="Times New Roman" w:hAnsi="Times New Roman" w:cs="Times New Roman"/>
                <w:sz w:val="20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1.4.1. Площадь помещений, используемых непосредственно для нужд дошкольных образовательных организаций, в расчете на 1 ребенка.</w:t>
            </w:r>
          </w:p>
        </w:tc>
        <w:tc>
          <w:tcPr>
            <w:tcW w:w="2126" w:type="dxa"/>
          </w:tcPr>
          <w:p w:rsidR="00A2549F" w:rsidRDefault="0002389A" w:rsidP="00023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9A">
              <w:rPr>
                <w:rFonts w:ascii="Times New Roman" w:hAnsi="Times New Roman" w:cs="Times New Roman"/>
                <w:sz w:val="24"/>
                <w:szCs w:val="24"/>
              </w:rPr>
              <w:t>87086</w:t>
            </w:r>
            <w:r w:rsidR="004776D3" w:rsidRPr="000238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2389A">
              <w:rPr>
                <w:rFonts w:ascii="Times New Roman" w:hAnsi="Times New Roman" w:cs="Times New Roman"/>
                <w:sz w:val="24"/>
                <w:szCs w:val="24"/>
              </w:rPr>
              <w:t>17519</w:t>
            </w:r>
          </w:p>
          <w:p w:rsidR="008455ED" w:rsidRPr="00312D73" w:rsidRDefault="00A2549F" w:rsidP="00023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2389A" w:rsidRPr="0002389A">
              <w:rPr>
                <w:rFonts w:ascii="Times New Roman" w:hAnsi="Times New Roman" w:cs="Times New Roman"/>
                <w:sz w:val="24"/>
                <w:szCs w:val="24"/>
              </w:rPr>
              <w:t>5 (кв.м)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1.4.2. Удельный вес числа организаций, имеющих все виды благоустройства (водопровод, центральное отопление, канализацию), в общем числе дошкольных образовательных организаций.</w:t>
            </w:r>
          </w:p>
        </w:tc>
        <w:tc>
          <w:tcPr>
            <w:tcW w:w="2126" w:type="dxa"/>
          </w:tcPr>
          <w:p w:rsidR="008455ED" w:rsidRPr="0002389A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9A"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  <w:r w:rsidR="0002389A">
              <w:rPr>
                <w:rFonts w:ascii="Times New Roman" w:hAnsi="Times New Roman" w:cs="Times New Roman"/>
                <w:sz w:val="24"/>
                <w:szCs w:val="24"/>
              </w:rPr>
              <w:t>*100%=100%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1.4.3. Удельный вес числа организаций, имеющих физкультурные залы, в общем числе дошкольных образовательных организаций.</w:t>
            </w:r>
          </w:p>
        </w:tc>
        <w:tc>
          <w:tcPr>
            <w:tcW w:w="2126" w:type="dxa"/>
          </w:tcPr>
          <w:p w:rsidR="008455ED" w:rsidRPr="00312D73" w:rsidRDefault="000617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389A"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*100%=100%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1.4.4. Число персональных компьютеров, доступных для использования детьми, в расчете на 100 детей, посещающих дошкольные образовательные организации.</w:t>
            </w:r>
          </w:p>
        </w:tc>
        <w:tc>
          <w:tcPr>
            <w:tcW w:w="2126" w:type="dxa"/>
          </w:tcPr>
          <w:p w:rsidR="008455ED" w:rsidRPr="00312D73" w:rsidRDefault="0047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B1868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="00AB1868" w:rsidRPr="00AB1868">
              <w:rPr>
                <w:rFonts w:ascii="Times New Roman" w:hAnsi="Times New Roman" w:cs="Times New Roman"/>
                <w:sz w:val="24"/>
                <w:szCs w:val="24"/>
              </w:rPr>
              <w:t>*100</w:t>
            </w:r>
            <w:r w:rsidRPr="00AB1868">
              <w:rPr>
                <w:rFonts w:ascii="Times New Roman" w:hAnsi="Times New Roman" w:cs="Times New Roman"/>
                <w:sz w:val="24"/>
                <w:szCs w:val="24"/>
              </w:rPr>
              <w:t>/15614</w:t>
            </w:r>
            <w:r w:rsidR="00AB1868" w:rsidRPr="00AB1868">
              <w:rPr>
                <w:rFonts w:ascii="Times New Roman" w:hAnsi="Times New Roman" w:cs="Times New Roman"/>
                <w:sz w:val="24"/>
                <w:szCs w:val="24"/>
              </w:rPr>
              <w:t xml:space="preserve"> =2,2(</w:t>
            </w:r>
            <w:proofErr w:type="spellStart"/>
            <w:proofErr w:type="gramStart"/>
            <w:r w:rsidR="00AB1868" w:rsidRPr="00AB186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="00AB1868" w:rsidRPr="00AB18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 Условия получения дошкольного образования лицами с ограниченными возможностями здоровья и инвалидами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126" w:type="dxa"/>
          </w:tcPr>
          <w:p w:rsidR="008455ED" w:rsidRPr="00C5374F" w:rsidRDefault="00C537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374F">
              <w:rPr>
                <w:rFonts w:ascii="Times New Roman" w:hAnsi="Times New Roman" w:cs="Times New Roman"/>
                <w:sz w:val="24"/>
                <w:szCs w:val="24"/>
              </w:rPr>
              <w:t>1544/17519*100% =9%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1.5.2. Удельный вес численности детей-инвалидов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126" w:type="dxa"/>
          </w:tcPr>
          <w:p w:rsidR="008455ED" w:rsidRPr="00312D73" w:rsidRDefault="00C537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374F">
              <w:rPr>
                <w:rFonts w:ascii="Times New Roman" w:hAnsi="Times New Roman" w:cs="Times New Roman"/>
                <w:sz w:val="24"/>
                <w:szCs w:val="24"/>
              </w:rPr>
              <w:t>225/17519*100% =1,3%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1.5.3. Структура численности детей с ограниченными возможностями здоровья,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2126" w:type="dxa"/>
          </w:tcPr>
          <w:p w:rsidR="008455ED" w:rsidRPr="00312D73" w:rsidRDefault="005611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2E2D">
              <w:rPr>
                <w:rFonts w:ascii="Times New Roman" w:hAnsi="Times New Roman" w:cs="Times New Roman"/>
                <w:sz w:val="24"/>
                <w:szCs w:val="24"/>
              </w:rPr>
              <w:t>1130/1544*100% =73</w:t>
            </w:r>
            <w:r w:rsidR="00617A65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802E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C6796">
              <w:rPr>
                <w:rFonts w:ascii="Times New Roman" w:hAnsi="Times New Roman" w:cs="Times New Roman"/>
                <w:sz w:val="24"/>
                <w:szCs w:val="24"/>
              </w:rPr>
              <w:t xml:space="preserve"> (от общего количества детей с ОВЗ)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слуха;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2E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речи;</w:t>
            </w:r>
          </w:p>
        </w:tc>
        <w:tc>
          <w:tcPr>
            <w:tcW w:w="2126" w:type="dxa"/>
          </w:tcPr>
          <w:p w:rsidR="008455ED" w:rsidRPr="00312D73" w:rsidRDefault="00802E2D" w:rsidP="006C67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1062/</w:t>
            </w:r>
            <w:r w:rsidR="006C6796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*100% =</w:t>
            </w:r>
            <w:r w:rsidR="006C679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B148CC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2126" w:type="dxa"/>
          </w:tcPr>
          <w:p w:rsidR="008455ED" w:rsidRPr="00B148CC" w:rsidRDefault="00B148CC" w:rsidP="009D4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9D4E5A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*100%=0,1%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2126" w:type="dxa"/>
          </w:tcPr>
          <w:p w:rsidR="008455ED" w:rsidRPr="00312D73" w:rsidRDefault="00B148CC" w:rsidP="009D4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66/</w:t>
            </w:r>
            <w:r w:rsidR="009D4E5A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*100% =</w:t>
            </w:r>
            <w:r w:rsidR="009D4E5A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2126" w:type="dxa"/>
          </w:tcPr>
          <w:p w:rsidR="008455ED" w:rsidRPr="00312D73" w:rsidRDefault="009D4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*100%=0,1%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другими ограниченными возможностями здоровья.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48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2126" w:type="dxa"/>
          </w:tcPr>
          <w:p w:rsidR="008455ED" w:rsidRPr="00C12951" w:rsidRDefault="001C5188" w:rsidP="001C51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B148CC" w:rsidRPr="00C1295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519EB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 w:rsidR="00B148CC" w:rsidRPr="00C12951">
              <w:rPr>
                <w:rFonts w:ascii="Times New Roman" w:hAnsi="Times New Roman" w:cs="Times New Roman"/>
                <w:sz w:val="24"/>
                <w:szCs w:val="24"/>
              </w:rPr>
              <w:t xml:space="preserve">*100% </w:t>
            </w:r>
            <w:r w:rsidR="00617A6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148CC" w:rsidRPr="00C129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1.5.4. Структура численности детей-инвалидов,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2126" w:type="dxa"/>
          </w:tcPr>
          <w:p w:rsidR="008455ED" w:rsidRPr="00312D73" w:rsidRDefault="00C94440" w:rsidP="00C944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1F4B2E" w:rsidRPr="00C94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225*100% =50%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общего количества детей-инвалидов)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слуха;</w:t>
            </w:r>
          </w:p>
        </w:tc>
        <w:tc>
          <w:tcPr>
            <w:tcW w:w="2126" w:type="dxa"/>
          </w:tcPr>
          <w:p w:rsidR="008455ED" w:rsidRPr="00C94440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речи;</w:t>
            </w:r>
          </w:p>
        </w:tc>
        <w:tc>
          <w:tcPr>
            <w:tcW w:w="2126" w:type="dxa"/>
          </w:tcPr>
          <w:p w:rsidR="008455ED" w:rsidRPr="00C94440" w:rsidRDefault="00C94440" w:rsidP="00C944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F4B2E" w:rsidRPr="00C94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112*100%=24%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2126" w:type="dxa"/>
          </w:tcPr>
          <w:p w:rsidR="008455ED" w:rsidRPr="00312D73" w:rsidRDefault="00C94440" w:rsidP="00C944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4B2E" w:rsidRPr="00C94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112*100%=7%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2126" w:type="dxa"/>
          </w:tcPr>
          <w:p w:rsidR="008455ED" w:rsidRPr="00312D73" w:rsidRDefault="00C94440" w:rsidP="00C944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1F4B2E" w:rsidRPr="00C94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112*100%=56%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2126" w:type="dxa"/>
          </w:tcPr>
          <w:p w:rsidR="008455ED" w:rsidRPr="00312D73" w:rsidRDefault="001F4B2E" w:rsidP="00C944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4440" w:rsidRPr="00C94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44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94440" w:rsidRPr="00C94440">
              <w:rPr>
                <w:rFonts w:ascii="Times New Roman" w:hAnsi="Times New Roman" w:cs="Times New Roman"/>
                <w:sz w:val="24"/>
                <w:szCs w:val="24"/>
              </w:rPr>
              <w:t>112*100%=13%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C5188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188">
              <w:rPr>
                <w:rFonts w:ascii="Times New Roman" w:hAnsi="Times New Roman" w:cs="Times New Roman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2126" w:type="dxa"/>
          </w:tcPr>
          <w:p w:rsidR="008455ED" w:rsidRPr="001C5188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5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другими ограниченными возможностями здоровья;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5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C5188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188">
              <w:rPr>
                <w:rFonts w:ascii="Times New Roman" w:hAnsi="Times New Roman" w:cs="Times New Roman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2126" w:type="dxa"/>
          </w:tcPr>
          <w:p w:rsidR="008455ED" w:rsidRPr="001C5188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5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2126" w:type="dxa"/>
          </w:tcPr>
          <w:p w:rsidR="008455ED" w:rsidRPr="00312D73" w:rsidRDefault="001519EB" w:rsidP="001C51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2D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4B2E" w:rsidRPr="00BA2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86EE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EB5B11">
              <w:rPr>
                <w:rFonts w:ascii="Times New Roman" w:hAnsi="Times New Roman" w:cs="Times New Roman"/>
                <w:sz w:val="24"/>
                <w:szCs w:val="24"/>
              </w:rPr>
              <w:t>*100%=9,7</w:t>
            </w:r>
            <w:r w:rsidR="00BA2D97" w:rsidRPr="00BA2D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1.6.1. Удельный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126" w:type="dxa"/>
          </w:tcPr>
          <w:p w:rsidR="008455ED" w:rsidRPr="00312D73" w:rsidRDefault="00A56A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6A04">
              <w:rPr>
                <w:rFonts w:ascii="Times New Roman" w:hAnsi="Times New Roman" w:cs="Times New Roman"/>
                <w:sz w:val="24"/>
                <w:szCs w:val="24"/>
              </w:rPr>
              <w:t>9285/17519*100%=53%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1.7.1.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Темп роста числа организаций (обособленных подразделений (филиалов), осуществляющих образовательную деятельность по образовательным программам дошкольного образования, присмотр и уход за детьми:</w:t>
            </w:r>
            <w:proofErr w:type="gramEnd"/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2126" w:type="dxa"/>
          </w:tcPr>
          <w:p w:rsidR="008455ED" w:rsidRPr="00312D73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дошкольных образовательных организаций;</w:t>
            </w:r>
          </w:p>
        </w:tc>
        <w:tc>
          <w:tcPr>
            <w:tcW w:w="2126" w:type="dxa"/>
          </w:tcPr>
          <w:p w:rsidR="008455ED" w:rsidRPr="00312D73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общеобразовательных организаций;</w:t>
            </w:r>
          </w:p>
        </w:tc>
        <w:tc>
          <w:tcPr>
            <w:tcW w:w="2126" w:type="dxa"/>
          </w:tcPr>
          <w:p w:rsidR="008455ED" w:rsidRPr="00312D73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детьми;</w:t>
            </w:r>
          </w:p>
        </w:tc>
        <w:tc>
          <w:tcPr>
            <w:tcW w:w="2126" w:type="dxa"/>
          </w:tcPr>
          <w:p w:rsidR="008455ED" w:rsidRPr="00312D73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обособленные подразделения (филиалы) профессиональных образовательных организаций и образовательных организаций высшего образования;</w:t>
            </w:r>
          </w:p>
        </w:tc>
        <w:tc>
          <w:tcPr>
            <w:tcW w:w="2126" w:type="dxa"/>
          </w:tcPr>
          <w:p w:rsidR="008455ED" w:rsidRPr="00312D73" w:rsidRDefault="00570C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7A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126" w:type="dxa"/>
          </w:tcPr>
          <w:p w:rsidR="008455ED" w:rsidRPr="00312D73" w:rsidRDefault="000D7A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56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1.8.1. Расходы консолидированного бюджета субъекта Российской Федерации на дошкольное образование в расчете на 1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2126" w:type="dxa"/>
          </w:tcPr>
          <w:p w:rsidR="002168CC" w:rsidRPr="002168CC" w:rsidRDefault="002168CC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168CC">
              <w:rPr>
                <w:rFonts w:ascii="Times New Roman" w:hAnsi="Times New Roman" w:cs="Times New Roman"/>
                <w:sz w:val="20"/>
              </w:rPr>
              <w:t>2624843,4/18047</w:t>
            </w:r>
          </w:p>
          <w:p w:rsidR="008455ED" w:rsidRPr="00312D73" w:rsidRDefault="002168CC" w:rsidP="007F0B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68CC">
              <w:rPr>
                <w:rFonts w:ascii="Times New Roman" w:hAnsi="Times New Roman" w:cs="Times New Roman"/>
                <w:sz w:val="20"/>
              </w:rPr>
              <w:t>=145,44 (тыс.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2168CC">
              <w:rPr>
                <w:rFonts w:ascii="Times New Roman" w:hAnsi="Times New Roman" w:cs="Times New Roman"/>
                <w:sz w:val="20"/>
              </w:rPr>
              <w:t>руб</w:t>
            </w:r>
            <w:proofErr w:type="spellEnd"/>
            <w:r w:rsidRPr="002168CC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1.9.1. Удельный вес числа зданий дошкольных образовательных организаций, находящихся в аварийном состоянии, в общем числе зданий дошкольных образовательных организаций.</w:t>
            </w:r>
          </w:p>
        </w:tc>
        <w:tc>
          <w:tcPr>
            <w:tcW w:w="2126" w:type="dxa"/>
          </w:tcPr>
          <w:p w:rsidR="008455ED" w:rsidRPr="00312D73" w:rsidRDefault="001F4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64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организаций.</w:t>
            </w:r>
          </w:p>
        </w:tc>
        <w:tc>
          <w:tcPr>
            <w:tcW w:w="2126" w:type="dxa"/>
          </w:tcPr>
          <w:p w:rsidR="008455ED" w:rsidRPr="00312D73" w:rsidRDefault="009730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30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4B2E" w:rsidRPr="00973057">
              <w:rPr>
                <w:rFonts w:ascii="Times New Roman" w:hAnsi="Times New Roman" w:cs="Times New Roman"/>
                <w:sz w:val="24"/>
                <w:szCs w:val="24"/>
              </w:rPr>
              <w:t>/95</w:t>
            </w:r>
            <w:r w:rsidRPr="00973057">
              <w:rPr>
                <w:rFonts w:ascii="Times New Roman" w:hAnsi="Times New Roman" w:cs="Times New Roman"/>
                <w:sz w:val="24"/>
                <w:szCs w:val="24"/>
              </w:rPr>
              <w:t>*100%=10,5%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 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2.1.1. Охват детей начальным общим, основным общим и средним общим образованием (отношение численности обучающихся по образовательным программам начального общего, основного общего, среднего общего образования к численности детей в возрасте 7 - 18 лет).</w:t>
            </w:r>
          </w:p>
        </w:tc>
        <w:tc>
          <w:tcPr>
            <w:tcW w:w="2126" w:type="dxa"/>
          </w:tcPr>
          <w:p w:rsidR="00083B44" w:rsidRPr="00575E90" w:rsidRDefault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45432</w:t>
            </w:r>
            <w:r w:rsidR="00083B44" w:rsidRPr="00575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E25B22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 xml:space="preserve">2.1.2. Удельный вес численности обучающихся по образовательным программам, соответствующим федеральным государственным образовательным стандартам начального общего, основного общего, среднего общего образования, в общей </w:t>
            </w:r>
            <w:proofErr w:type="gramStart"/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E25B2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E25B22" w:rsidRDefault="00575E90" w:rsidP="0008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45432</w:t>
            </w:r>
            <w:r w:rsidR="00083B44" w:rsidRPr="00E25B2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45432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2.1.3.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отчетному.</w:t>
            </w:r>
          </w:p>
        </w:tc>
        <w:tc>
          <w:tcPr>
            <w:tcW w:w="2126" w:type="dxa"/>
          </w:tcPr>
          <w:p w:rsidR="008455ED" w:rsidRPr="00312D73" w:rsidRDefault="00E25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1969/4466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2.1.4. Наполняемость классов по уровням общего образования: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начальное общее образование (1 - 4 классы);</w:t>
            </w:r>
          </w:p>
        </w:tc>
        <w:tc>
          <w:tcPr>
            <w:tcW w:w="2126" w:type="dxa"/>
          </w:tcPr>
          <w:p w:rsidR="008455ED" w:rsidRPr="00312D73" w:rsidRDefault="00083B44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045/655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 (5 - 9 классы);</w:t>
            </w:r>
          </w:p>
        </w:tc>
        <w:tc>
          <w:tcPr>
            <w:tcW w:w="2126" w:type="dxa"/>
          </w:tcPr>
          <w:p w:rsidR="008455ED" w:rsidRPr="00312D73" w:rsidRDefault="00083B44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/7</w:t>
            </w:r>
            <w:r w:rsidR="00575E9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 (10 - 11 (12) классы).</w:t>
            </w:r>
          </w:p>
        </w:tc>
        <w:tc>
          <w:tcPr>
            <w:tcW w:w="2126" w:type="dxa"/>
          </w:tcPr>
          <w:p w:rsidR="008455ED" w:rsidRPr="00312D73" w:rsidRDefault="00083B44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/144</w:t>
            </w:r>
          </w:p>
        </w:tc>
      </w:tr>
      <w:tr w:rsidR="008B5A14" w:rsidRPr="008C1B8A" w:rsidTr="00E25B22">
        <w:tc>
          <w:tcPr>
            <w:tcW w:w="7292" w:type="dxa"/>
            <w:shd w:val="clear" w:color="auto" w:fill="auto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2.1.5.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охваченных подвозом, в общей численности обучающихся, нуждающихся в подвозе в образовательные организации, реализующие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126" w:type="dxa"/>
            <w:shd w:val="clear" w:color="auto" w:fill="auto"/>
          </w:tcPr>
          <w:p w:rsidR="008455ED" w:rsidRPr="00312D73" w:rsidRDefault="00F07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E25B22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 xml:space="preserve">2.1.6. Оценка родителями обучающихся общеобразовательных организаций возможности выбора общеобразовательной организации (удельный вес численности родителей обучающихся, отдавших своих детей в конкретную общеобразовательную организацию по причине отсутствия других вариантов для выбора, в общей численности родителей обучающихся общеобразовательных организаций). </w:t>
            </w:r>
            <w:hyperlink w:anchor="P1612">
              <w:r w:rsidRPr="00E25B22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8455ED" w:rsidRPr="00E25B22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5B22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2.2.1. Удельный вес численности обучающихся в первую смену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 по очной форме обучения.</w:t>
            </w:r>
          </w:p>
        </w:tc>
        <w:tc>
          <w:tcPr>
            <w:tcW w:w="2126" w:type="dxa"/>
          </w:tcPr>
          <w:p w:rsidR="008455ED" w:rsidRPr="00312D73" w:rsidRDefault="00575E90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38556</w:t>
            </w:r>
            <w:r w:rsidR="00083B44" w:rsidRPr="00575E90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2.2.2. Удельный вес численности обучающихся, углубленно изучающих отдельные учебные предметы,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994223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45432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2.2.3. Удельный вес численности обучающихся в классах (группах) профильного обучения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10 - 11 (12) классах по образовательным программам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994223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/35</w:t>
            </w:r>
            <w:r w:rsidR="00575E90" w:rsidRPr="00575E9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2.2.4. Удельный вес численности обучающихся с использованием дистанционных образовательных технологий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4187</w:t>
            </w:r>
            <w:r w:rsidR="00994223" w:rsidRPr="001E19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45432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2.2.5. Доля несовершеннолетних, состоящих на различных видах учета, обучающихся по образовательным программам начального общего образования, основного общего образования и среднего общего образования. </w:t>
            </w:r>
            <w:hyperlink w:anchor="P1615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&lt;****&gt;</w:t>
              </w:r>
            </w:hyperlink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1E1987">
              <w:rPr>
                <w:rFonts w:ascii="Times New Roman" w:hAnsi="Times New Roman" w:cs="Times New Roman"/>
                <w:sz w:val="24"/>
                <w:szCs w:val="24"/>
              </w:rPr>
              <w:t xml:space="preserve">2.3.1. Численность </w:t>
            </w:r>
            <w:proofErr w:type="gramStart"/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E1987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образовательным программам начального общего, основного общего, среднего общего образования в расчете на 1 педагогического работника.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2.3.2. Удельный вес численности учителей в возрасте до 35 лет в общей численности учителей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D778A1" w:rsidP="009A7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7C76" w:rsidRPr="009A7C7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7C76" w:rsidRPr="009A7C76">
              <w:rPr>
                <w:rFonts w:ascii="Times New Roman" w:hAnsi="Times New Roman" w:cs="Times New Roman"/>
                <w:sz w:val="24"/>
                <w:szCs w:val="24"/>
              </w:rPr>
              <w:t>2099</w:t>
            </w:r>
            <w:r w:rsidRPr="009A7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F0B60" w:rsidRPr="008C1B8A" w:rsidTr="00C15D34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- всего;</w:t>
            </w:r>
          </w:p>
        </w:tc>
        <w:tc>
          <w:tcPr>
            <w:tcW w:w="2126" w:type="dxa"/>
          </w:tcPr>
          <w:p w:rsidR="00F148DF" w:rsidRPr="00F148DF" w:rsidRDefault="00F148DF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148DF">
              <w:rPr>
                <w:rFonts w:ascii="Times New Roman" w:hAnsi="Times New Roman" w:cs="Times New Roman"/>
                <w:sz w:val="20"/>
              </w:rPr>
              <w:t>64508,16/60643*100%</w:t>
            </w:r>
          </w:p>
          <w:p w:rsidR="007F0B60" w:rsidRPr="00312D73" w:rsidRDefault="00F148DF" w:rsidP="007F0B60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F148DF">
              <w:rPr>
                <w:rFonts w:ascii="Times New Roman" w:hAnsi="Times New Roman" w:cs="Times New Roman"/>
                <w:sz w:val="20"/>
              </w:rPr>
              <w:t>=106,4%</w:t>
            </w:r>
          </w:p>
        </w:tc>
      </w:tr>
      <w:tr w:rsidR="007F0B60" w:rsidRPr="008C1B8A" w:rsidTr="00C15D34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из них учителей.</w:t>
            </w:r>
          </w:p>
        </w:tc>
        <w:tc>
          <w:tcPr>
            <w:tcW w:w="2126" w:type="dxa"/>
          </w:tcPr>
          <w:p w:rsidR="00DC4222" w:rsidRPr="001C73A9" w:rsidRDefault="00DC4222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65374,24/62159*100%</w:t>
            </w:r>
          </w:p>
          <w:p w:rsidR="007F0B60" w:rsidRPr="00312D73" w:rsidRDefault="00DC4222" w:rsidP="007F0B60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=105,2%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2.3.4. Удельный вес численности педагогических работников в общей численности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CC61EE" w:rsidP="009A7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2099</w:t>
            </w:r>
            <w:r w:rsidR="00D778A1" w:rsidRPr="009A7C76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A7C76" w:rsidRPr="009A7C76">
              <w:rPr>
                <w:rFonts w:ascii="Times New Roman" w:hAnsi="Times New Roman" w:cs="Times New Roman"/>
                <w:sz w:val="24"/>
                <w:szCs w:val="24"/>
              </w:rPr>
              <w:t>834</w:t>
            </w:r>
            <w:r w:rsidR="00D778A1" w:rsidRPr="009A7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D778A1" w:rsidRPr="009A7C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2.3.5. Удельный вес числа организаций, имеющих в составе педагогических работников социальных педагогов, педагогов-психологов, учителей-логопедов,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2126" w:type="dxa"/>
          </w:tcPr>
          <w:p w:rsidR="008455ED" w:rsidRPr="00312D73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44/48</w:t>
            </w:r>
            <w:r w:rsidRPr="009A7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9A7C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социальных педагогов: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8455ED" w:rsidRPr="001E1987" w:rsidRDefault="00CC61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из них в штате;</w:t>
            </w:r>
          </w:p>
        </w:tc>
        <w:tc>
          <w:tcPr>
            <w:tcW w:w="2126" w:type="dxa"/>
          </w:tcPr>
          <w:p w:rsidR="008455ED" w:rsidRPr="001E1987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педагогов-психологов: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:rsidRPr="008C1B8A" w:rsidTr="00C15D34">
        <w:tc>
          <w:tcPr>
            <w:tcW w:w="7292" w:type="dxa"/>
          </w:tcPr>
          <w:p w:rsidR="00D778A1" w:rsidRPr="001E1987" w:rsidRDefault="00D778A1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D778A1" w:rsidRPr="001E1987" w:rsidRDefault="00CC61EE" w:rsidP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D778A1" w:rsidRPr="008C1B8A" w:rsidTr="00C15D34">
        <w:tc>
          <w:tcPr>
            <w:tcW w:w="7292" w:type="dxa"/>
          </w:tcPr>
          <w:p w:rsidR="00D778A1" w:rsidRPr="001E1987" w:rsidRDefault="00D778A1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из них в штате;</w:t>
            </w:r>
          </w:p>
        </w:tc>
        <w:tc>
          <w:tcPr>
            <w:tcW w:w="2126" w:type="dxa"/>
          </w:tcPr>
          <w:p w:rsidR="00D778A1" w:rsidRPr="001E1987" w:rsidRDefault="00D778A1" w:rsidP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98,75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учителей-логопедов: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8455ED" w:rsidRPr="001E1987" w:rsidRDefault="00CC61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из них в штате.</w:t>
            </w:r>
          </w:p>
        </w:tc>
        <w:tc>
          <w:tcPr>
            <w:tcW w:w="2126" w:type="dxa"/>
          </w:tcPr>
          <w:p w:rsidR="008455ED" w:rsidRPr="001E1987" w:rsidRDefault="00D778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37,50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2.4.1. Учебная площадь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2126" w:type="dxa"/>
          </w:tcPr>
          <w:p w:rsidR="008455ED" w:rsidRPr="001E1987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137515/45587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2.4.2. Удельный вес числа зданий, имеющих все виды благоустройства (водопровод, центральное отопление, канализацию), в общем числе зданий организаций, осуществляющих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8455ED" w:rsidRPr="001E1987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2126" w:type="dxa"/>
          </w:tcPr>
          <w:p w:rsidR="008455ED" w:rsidRPr="001E1987" w:rsidRDefault="00722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2.4.4. Удельный вес числа организаций, реализующих образовательные программы начального общего, основного общего, среднего общего образования, имеющих доступ к сети "Интернет" с максимальной скоростью передачи данных 1 Мбит/сек и выше,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подключенных к сети "Интернет".</w:t>
            </w:r>
          </w:p>
        </w:tc>
        <w:tc>
          <w:tcPr>
            <w:tcW w:w="2126" w:type="dxa"/>
          </w:tcPr>
          <w:p w:rsidR="008455ED" w:rsidRPr="001E1987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2.4.5. Удельный вес числа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использующих электронный журнал, электронный дневник, в общем числе организаций, реализующих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9942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2.5.1. Удельный вес числа зданий, в которых созданы условия для беспрепятственного доступа инвалидов,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57/23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2.5.2. Удельный вес обучающихся в отдельных организациях и классах, получающих инклюзивное образование, в общей численности лиц с ограниченными возможностями здоровья,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575E90" w:rsidP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994223" w:rsidRPr="00575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2.5.3. Удельный вес численности обучающихся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адаптированным основным общеобразовательным программам.</w:t>
            </w:r>
          </w:p>
        </w:tc>
        <w:tc>
          <w:tcPr>
            <w:tcW w:w="2126" w:type="dxa"/>
          </w:tcPr>
          <w:p w:rsidR="008455ED" w:rsidRPr="00312D73" w:rsidRDefault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="00994223" w:rsidRPr="00575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2.5.4.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 в общей </w:t>
            </w:r>
            <w:r w:rsidR="007B1AC1" w:rsidRPr="008C1B8A">
              <w:rPr>
                <w:rFonts w:ascii="Times New Roman" w:hAnsi="Times New Roman" w:cs="Times New Roman"/>
                <w:sz w:val="24"/>
                <w:szCs w:val="24"/>
              </w:rPr>
              <w:t>численности,</w:t>
            </w: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адаптированным основным общеобразовательным программам.</w:t>
            </w:r>
          </w:p>
        </w:tc>
        <w:tc>
          <w:tcPr>
            <w:tcW w:w="2126" w:type="dxa"/>
          </w:tcPr>
          <w:p w:rsidR="008455ED" w:rsidRPr="00312D73" w:rsidRDefault="00575E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994223" w:rsidRPr="00575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E90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2.5.5. Структура численности обучающихся по адаптированным образовательным программам начального общего, основного общего, среднего общего образования по видам программ: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глухих;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слабослышащих и позднооглохших;</w:t>
            </w:r>
          </w:p>
        </w:tc>
        <w:tc>
          <w:tcPr>
            <w:tcW w:w="2126" w:type="dxa"/>
          </w:tcPr>
          <w:p w:rsidR="008455ED" w:rsidRPr="001E1987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4223" w:rsidRPr="001E19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1E1987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слепых;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для слабовидящих;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тяжелыми нарушениями речи;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расстройствами аутистического спектра;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 умственной отсталостью (интеллектуальными нарушениями).</w:t>
            </w:r>
          </w:p>
        </w:tc>
        <w:tc>
          <w:tcPr>
            <w:tcW w:w="2126" w:type="dxa"/>
          </w:tcPr>
          <w:p w:rsidR="008455ED" w:rsidRPr="00CD63D3" w:rsidRDefault="00CD6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63D3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994223" w:rsidRPr="00CD63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75E90" w:rsidRPr="00CD63D3"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2.5.6. Численность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образовательным программам начального общего, основного общего, среднего общего образования в расчете на 1 работника: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учителя-дефектолога;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учителя-логопеда;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педагога-психолога;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тьютора</w:t>
            </w:r>
            <w:proofErr w:type="spell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ассистента (помощника).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2.6.1. 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сдававших ЕГЭ по данным предметам.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1730/1737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2.6.2. Среднее значение количества баллов по ЕГЭ, полученных выпускниками, освоившими образовательные программы среднего общего образования:</w:t>
            </w:r>
          </w:p>
        </w:tc>
        <w:tc>
          <w:tcPr>
            <w:tcW w:w="2126" w:type="dxa"/>
            <w:shd w:val="clear" w:color="auto" w:fill="auto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математике;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русскому языку.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2.6.3. Среднее значение количества баллов по государственной итоговой аттестации, полученных выпускниками, освоившими образовательные программы основного общего образования: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математике;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по русскому языку. </w:t>
            </w:r>
            <w:hyperlink w:anchor="P1612">
              <w:r w:rsidRPr="008C1B8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 xml:space="preserve">2.6.4. Удельный вес численности </w:t>
            </w:r>
            <w:proofErr w:type="gramStart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, получивших на государственной итоговой аттестации неудовлетворительные результаты, в общей численности обучающихся, участвовавших в государственной итоговой аттестации по образовательным программам: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основного общего образования;</w:t>
            </w:r>
          </w:p>
        </w:tc>
        <w:tc>
          <w:tcPr>
            <w:tcW w:w="2126" w:type="dxa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4591/412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E052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1737/7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 Состояние здоровья лиц, обучающихся по основным общеобразовательным программам, здоровьесберегающие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2.7.1. Удельный вес численности лиц, обеспеченных горячим питанием, в общей численности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CB4D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44879/44879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2.7.2. Удельный вес числа организаций, имеющих логопедический пункт или логопедический кабинет,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2.7.3. Удельный вес числа организаций, имеющих спортивные залы,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4DD0"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2.7.4. Удельный вес числа организаций, имеющих закрытые плавательные бассейны,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1C27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4D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4DD0" w:rsidRPr="00CB4DD0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2.8.1. Темп роста числа организаций (филиалов),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B82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48/48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2.9.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F0B60" w:rsidRPr="008C1B8A" w:rsidTr="00C15D34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2.9.1. Общий объем финансовых средств, поступивших в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2126" w:type="dxa"/>
          </w:tcPr>
          <w:p w:rsidR="007F0B60" w:rsidRPr="00312D73" w:rsidRDefault="001C73A9" w:rsidP="007F0B60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 xml:space="preserve">3990343,5/46340=86,11 (тыс. </w:t>
            </w:r>
            <w:proofErr w:type="spellStart"/>
            <w:r w:rsidRPr="001C73A9">
              <w:rPr>
                <w:rFonts w:ascii="Times New Roman" w:hAnsi="Times New Roman" w:cs="Times New Roman"/>
                <w:sz w:val="20"/>
              </w:rPr>
              <w:t>руб</w:t>
            </w:r>
            <w:proofErr w:type="spellEnd"/>
            <w:r w:rsidRPr="001C73A9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7F0B60" w:rsidRPr="008C1B8A" w:rsidTr="00C15D34">
        <w:tc>
          <w:tcPr>
            <w:tcW w:w="7292" w:type="dxa"/>
          </w:tcPr>
          <w:p w:rsidR="007F0B60" w:rsidRPr="008C1B8A" w:rsidRDefault="007F0B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2.9.2. Удельный вес финансовых средств от приносящей доход деятельности в общем объеме финансовых средств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1C73A9" w:rsidRPr="001C73A9" w:rsidRDefault="001C73A9" w:rsidP="007F0B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66775,6/3990343,5</w:t>
            </w:r>
          </w:p>
          <w:p w:rsidR="007F0B60" w:rsidRPr="00312D73" w:rsidRDefault="001C73A9" w:rsidP="007F0B60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*100%=1,67%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2.10.1. Удельный вес числа зданий организаций, реализующих образовательные программы начального общего, основного общего, среднего общего образования, имеющих охрану,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BB0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57/57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1E1987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2.10.2.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находящихся в аварийном состоянии,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1E1987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2.10.3.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требующих капитального ремонта,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1987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III. Дополнительное образование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8C1B8A" w:rsidRDefault="008455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1B8A">
              <w:rPr>
                <w:rFonts w:ascii="Times New Roman" w:hAnsi="Times New Roman" w:cs="Times New Roman"/>
                <w:sz w:val="24"/>
                <w:szCs w:val="24"/>
              </w:rPr>
              <w:t>5. Сведения о развитии дополнительного образования детей и взрослых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5A14" w:rsidRPr="008C1B8A" w:rsidTr="00C15D34">
        <w:tc>
          <w:tcPr>
            <w:tcW w:w="7292" w:type="dxa"/>
          </w:tcPr>
          <w:p w:rsidR="008455ED" w:rsidRPr="00C91D44" w:rsidRDefault="008455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2126" w:type="dxa"/>
          </w:tcPr>
          <w:p w:rsidR="008455ED" w:rsidRPr="00312D73" w:rsidRDefault="008455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27376/52086*100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5.1.2. Структура численности детей, обучающихся по дополнительным общеобразовательным программам, по направлениям </w:t>
            </w:r>
            <w:hyperlink w:anchor="P1612">
              <w:r w:rsidRPr="00C91D44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техническое;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7377/27376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естественнонаучное;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3983/27376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туристско-краеведческое;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1109/27376*100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социально-педагогическое;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14082/27376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в области искусств: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8608/27376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предпрофессиональным программам;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спорта: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607/27376*100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по предпрофессиональным программам.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5.1.3. Удельный вес численности обучающихся (занимающихся) с использованием сетевых форм реализации дополнительных общеобразовательных программ в общей </w:t>
            </w:r>
            <w:proofErr w:type="gramStart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88/27376*100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5.1.4. Удельный вес численности обучающихся (занимающихся) с использованием дистанционных образовательных технологий, электронного обучения в общей </w:t>
            </w:r>
            <w:proofErr w:type="gramStart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C91D4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0/27376*100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C91D4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5.1.5.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числе за счет средств федерального бюджета, бюджета субъекта Российской Федерации и местного бюджета.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1516/27376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1D44">
              <w:rPr>
                <w:rFonts w:ascii="Times New Roman" w:hAnsi="Times New Roman" w:cs="Times New Roman"/>
                <w:sz w:val="24"/>
                <w:szCs w:val="24"/>
              </w:rPr>
              <w:t>5.2.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  <w:shd w:val="clear" w:color="auto" w:fill="auto"/>
          </w:tcPr>
          <w:p w:rsidR="006F55B8" w:rsidRPr="00E10E02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5.2.1. Удельный вес численности детей с ограниченными возможностями здоровья в общей </w:t>
            </w:r>
            <w:proofErr w:type="gramStart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организациях дополнительного образования.</w:t>
            </w:r>
          </w:p>
        </w:tc>
        <w:tc>
          <w:tcPr>
            <w:tcW w:w="2126" w:type="dxa"/>
            <w:shd w:val="clear" w:color="auto" w:fill="auto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241/27376*100</w:t>
            </w:r>
          </w:p>
        </w:tc>
      </w:tr>
      <w:tr w:rsidR="006F55B8" w:rsidRPr="008C1B8A" w:rsidTr="00C15D34">
        <w:tc>
          <w:tcPr>
            <w:tcW w:w="7292" w:type="dxa"/>
            <w:shd w:val="clear" w:color="auto" w:fill="auto"/>
          </w:tcPr>
          <w:p w:rsidR="006F55B8" w:rsidRPr="00E10E02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5.2.2. Удельный вес численности детей-инвалидов в общей </w:t>
            </w:r>
            <w:proofErr w:type="gramStart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E10E0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организациях дополнительного образования.</w:t>
            </w:r>
          </w:p>
        </w:tc>
        <w:tc>
          <w:tcPr>
            <w:tcW w:w="2126" w:type="dxa"/>
            <w:shd w:val="clear" w:color="auto" w:fill="auto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6/27376*100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601D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5.3.1.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Федерации.</w:t>
            </w:r>
          </w:p>
        </w:tc>
        <w:tc>
          <w:tcPr>
            <w:tcW w:w="2126" w:type="dxa"/>
          </w:tcPr>
          <w:p w:rsidR="001C73A9" w:rsidRPr="001C73A9" w:rsidRDefault="001C73A9">
            <w:pPr>
              <w:pStyle w:val="ConsPlusNormal"/>
              <w:rPr>
                <w:rFonts w:ascii="Times New Roman" w:eastAsia="Calibri" w:hAnsi="Times New Roman" w:cs="Times New Roman"/>
                <w:kern w:val="2"/>
                <w:sz w:val="20"/>
                <w:lang w:eastAsia="en-US"/>
                <w14:ligatures w14:val="standardContextual"/>
              </w:rPr>
            </w:pPr>
            <w:r w:rsidRPr="001C73A9">
              <w:rPr>
                <w:rFonts w:ascii="Times New Roman" w:eastAsia="Calibri" w:hAnsi="Times New Roman" w:cs="Times New Roman"/>
                <w:kern w:val="2"/>
                <w:sz w:val="20"/>
                <w:lang w:eastAsia="en-US"/>
                <w14:ligatures w14:val="standardContextual"/>
              </w:rPr>
              <w:t>62170,03/62159*100%</w:t>
            </w:r>
          </w:p>
          <w:p w:rsidR="006F55B8" w:rsidRPr="00312D73" w:rsidRDefault="001C73A9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eastAsia="Calibri" w:hAnsi="Times New Roman" w:cs="Times New Roman"/>
                <w:kern w:val="2"/>
                <w:sz w:val="20"/>
                <w:lang w:eastAsia="en-US"/>
                <w14:ligatures w14:val="standardContextual"/>
              </w:rPr>
              <w:t>=100%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10E02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5.3.2. Удельный вес численности педагогических работников в общей численности работников организаций дополнительного образования: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10E02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547/691*100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10E02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внешние совместители.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330/691*100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10E02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02">
              <w:rPr>
                <w:rFonts w:ascii="Times New Roman" w:hAnsi="Times New Roman" w:cs="Times New Roman"/>
                <w:sz w:val="24"/>
                <w:szCs w:val="24"/>
              </w:rPr>
              <w:t>5.3.3. Удельный вес численности педагогов дополнительного образования, получивших образование по укрупненным группам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характера):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F80F90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F90">
              <w:rPr>
                <w:rFonts w:ascii="Times New Roman" w:hAnsi="Times New Roman" w:cs="Times New Roman"/>
                <w:sz w:val="24"/>
                <w:szCs w:val="24"/>
              </w:rPr>
              <w:t>в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37/37*100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7B769B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769B">
              <w:rPr>
                <w:rFonts w:ascii="Times New Roman" w:hAnsi="Times New Roman" w:cs="Times New Roman"/>
                <w:sz w:val="24"/>
                <w:szCs w:val="24"/>
              </w:rPr>
              <w:t>в организациях дополнительного образования.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126/145*100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672933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933">
              <w:rPr>
                <w:rFonts w:ascii="Times New Roman" w:hAnsi="Times New Roman" w:cs="Times New Roman"/>
                <w:sz w:val="24"/>
                <w:szCs w:val="24"/>
              </w:rPr>
              <w:t xml:space="preserve">5.3.4. Удельный вес численности педагогических работников в возрасте </w:t>
            </w:r>
            <w:proofErr w:type="gramStart"/>
            <w:r w:rsidRPr="00672933">
              <w:rPr>
                <w:rFonts w:ascii="Times New Roman" w:hAnsi="Times New Roman" w:cs="Times New Roman"/>
                <w:sz w:val="24"/>
                <w:szCs w:val="24"/>
              </w:rPr>
              <w:t>моложе 35 лет в общей численности педагогических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дополнительным общеобразовательным программам для детей и/или программам спортивной подготовки</w:t>
            </w:r>
            <w:proofErr w:type="gramEnd"/>
            <w:r w:rsidRPr="006729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37/145*100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5.4. Материально-техническое и информационное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2126" w:type="dxa"/>
          </w:tcPr>
          <w:p w:rsidR="006F55B8" w:rsidRPr="004B397E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5.4.1. Общая площадь всех помещений организаций дополнительного образования в расчете на 1 обучающегося.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16287,9/27376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5.4.2. Удельный вес числа организаций, имеющих следующие виды благоустройства, в общем числе организаций дополнительного образования:</w:t>
            </w:r>
          </w:p>
        </w:tc>
        <w:tc>
          <w:tcPr>
            <w:tcW w:w="2126" w:type="dxa"/>
          </w:tcPr>
          <w:p w:rsidR="006F55B8" w:rsidRPr="006F55B8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водопровод;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центральное отопление;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3E16E6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E6">
              <w:rPr>
                <w:rFonts w:ascii="Times New Roman" w:hAnsi="Times New Roman" w:cs="Times New Roman"/>
                <w:sz w:val="24"/>
                <w:szCs w:val="24"/>
              </w:rPr>
              <w:t>канализацию;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006947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пожарную сигнализацию;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006947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 xml:space="preserve">дымовые </w:t>
            </w:r>
            <w:proofErr w:type="spellStart"/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извещатели</w:t>
            </w:r>
            <w:proofErr w:type="spellEnd"/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006947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пожарные краны и рукава;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006947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47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видеонаблюдения;</w:t>
            </w:r>
          </w:p>
          <w:p w:rsidR="006F55B8" w:rsidRPr="00006947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</w:tc>
      </w:tr>
      <w:tr w:rsidR="006F55B8" w:rsidRPr="008C1B8A" w:rsidTr="00C15D34">
        <w:trPr>
          <w:trHeight w:val="463"/>
        </w:trPr>
        <w:tc>
          <w:tcPr>
            <w:tcW w:w="7292" w:type="dxa"/>
          </w:tcPr>
          <w:p w:rsidR="006F55B8" w:rsidRPr="009946E0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D8">
              <w:rPr>
                <w:rFonts w:ascii="Times New Roman" w:hAnsi="Times New Roman" w:cs="Times New Roman"/>
                <w:sz w:val="24"/>
                <w:szCs w:val="24"/>
              </w:rPr>
              <w:t>"тревожную кнопку".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3/3*100</w:t>
            </w:r>
          </w:p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5FD8">
              <w:rPr>
                <w:rFonts w:ascii="Times New Roman" w:hAnsi="Times New Roman" w:cs="Times New Roman"/>
                <w:sz w:val="24"/>
                <w:szCs w:val="24"/>
              </w:rPr>
              <w:t>5.4.3.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34350E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всего;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34350E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0E">
              <w:rPr>
                <w:rFonts w:ascii="Times New Roman" w:hAnsi="Times New Roman" w:cs="Times New Roman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2126" w:type="dxa"/>
          </w:tcPr>
          <w:p w:rsidR="006F55B8" w:rsidRPr="006F55B8" w:rsidRDefault="006F55B8" w:rsidP="00F01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514">
              <w:rPr>
                <w:rFonts w:ascii="Times New Roman" w:hAnsi="Times New Roman" w:cs="Times New Roman"/>
                <w:sz w:val="24"/>
                <w:szCs w:val="24"/>
              </w:rPr>
              <w:t xml:space="preserve">5.5.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</w:t>
            </w: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деятельность)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115514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14">
              <w:rPr>
                <w:rFonts w:ascii="Times New Roman" w:hAnsi="Times New Roman" w:cs="Times New Roman"/>
                <w:sz w:val="24"/>
                <w:szCs w:val="24"/>
              </w:rPr>
              <w:t>5.5.1. Темп роста числа организаций (филиалов) дополнительного образования.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601D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5.6.1. Общий объем финансовых средств, поступивших в организации дополнительного образования, в расчете на 1 обучающегося.</w:t>
            </w:r>
          </w:p>
        </w:tc>
        <w:tc>
          <w:tcPr>
            <w:tcW w:w="2126" w:type="dxa"/>
          </w:tcPr>
          <w:p w:rsidR="006F55B8" w:rsidRPr="00312D73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435967,9/27376=15,93 (тыс. руб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1C73A9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601D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5.6.2. Удельный вес финансовых средств от приносящей доход деятельности в общем объеме финансовых средств организаций дополнительного образования.</w:t>
            </w:r>
          </w:p>
        </w:tc>
        <w:tc>
          <w:tcPr>
            <w:tcW w:w="2126" w:type="dxa"/>
          </w:tcPr>
          <w:p w:rsidR="001C73A9" w:rsidRPr="001C73A9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31193/435967,9*100%</w:t>
            </w:r>
          </w:p>
          <w:p w:rsidR="006F55B8" w:rsidRPr="00312D73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= 7,15%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601D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1DC">
              <w:rPr>
                <w:rFonts w:ascii="Times New Roman" w:hAnsi="Times New Roman" w:cs="Times New Roman"/>
                <w:sz w:val="24"/>
                <w:szCs w:val="24"/>
              </w:rPr>
              <w:t>5.6.3. Удельный вес источников финансирования (средства федерального бюджета, бюджета субъекта Российской Федерации и местного бюджета, по договорам об оказании платных образовательных услуг, услуг по спортивной подготовке) в общем объеме финансирования дополнительных общеобразовательных программ.</w:t>
            </w:r>
          </w:p>
        </w:tc>
        <w:tc>
          <w:tcPr>
            <w:tcW w:w="2126" w:type="dxa"/>
          </w:tcPr>
          <w:p w:rsidR="006F55B8" w:rsidRPr="001C73A9" w:rsidRDefault="006F55B8" w:rsidP="00F019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 xml:space="preserve">0; </w:t>
            </w:r>
            <w:r w:rsidR="001C73A9" w:rsidRPr="001C73A9">
              <w:rPr>
                <w:rFonts w:ascii="Times New Roman" w:hAnsi="Times New Roman" w:cs="Times New Roman"/>
                <w:sz w:val="20"/>
              </w:rPr>
              <w:t>189810/467160,9*100%=40,63%</w:t>
            </w:r>
            <w:r w:rsidRPr="001C73A9">
              <w:rPr>
                <w:rFonts w:ascii="Times New Roman" w:hAnsi="Times New Roman" w:cs="Times New Roman"/>
                <w:sz w:val="20"/>
              </w:rPr>
              <w:t>;</w:t>
            </w:r>
          </w:p>
          <w:p w:rsidR="006F55B8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73A9">
              <w:rPr>
                <w:rFonts w:ascii="Times New Roman" w:hAnsi="Times New Roman" w:cs="Times New Roman"/>
                <w:sz w:val="20"/>
              </w:rPr>
              <w:t>246157,9/467160,9*100=52,69%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1C73A9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31193/467160,9*100%</w:t>
            </w:r>
          </w:p>
          <w:p w:rsidR="001C73A9" w:rsidRPr="00312D73" w:rsidRDefault="001C73A9" w:rsidP="00F01943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=6,68%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A9047B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5.7.1. Удельный вес числа организаций, имеющих филиалы, в общем числе организаций дополнительного образования.</w:t>
            </w:r>
          </w:p>
        </w:tc>
        <w:tc>
          <w:tcPr>
            <w:tcW w:w="2126" w:type="dxa"/>
          </w:tcPr>
          <w:p w:rsidR="006F55B8" w:rsidRPr="006F55B8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2126" w:type="dxa"/>
          </w:tcPr>
          <w:p w:rsidR="006F55B8" w:rsidRPr="006F55B8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5.8.1. Удельный вес числа организаций, осуществляющих образовательную деятельность по дополнительным общеобразовательным программам, здания которых находятся в аварийном состоянии, в общем числе организаций дополнительного образования.</w:t>
            </w:r>
          </w:p>
        </w:tc>
        <w:tc>
          <w:tcPr>
            <w:tcW w:w="2126" w:type="dxa"/>
          </w:tcPr>
          <w:p w:rsidR="006F55B8" w:rsidRPr="006F55B8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5.8.2. Удельный вес числа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ремонта, в общем числе организаций дополнительного образования.</w:t>
            </w:r>
          </w:p>
        </w:tc>
        <w:tc>
          <w:tcPr>
            <w:tcW w:w="2126" w:type="dxa"/>
          </w:tcPr>
          <w:p w:rsidR="006F55B8" w:rsidRPr="006F55B8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55B8">
              <w:rPr>
                <w:rFonts w:ascii="Times New Roman" w:hAnsi="Times New Roman" w:cs="Times New Roman"/>
                <w:sz w:val="24"/>
                <w:szCs w:val="24"/>
              </w:rPr>
              <w:t>0/0*100</w:t>
            </w: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5.9. Учебные и </w:t>
            </w:r>
            <w:proofErr w:type="spell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внеучебные</w:t>
            </w:r>
            <w:proofErr w:type="spell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лиц, обучающихся по программам дополнительного образования детей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5.9.1. Результаты занятий детей в организациях дополнительного образования (удельный вес родителей детей, обучающихся в организациях дополнительного образования, отметивших различные результаты обучения их детей, в общей численности родителей детей, обучающихся в организациях дополнительного образования):</w:t>
            </w:r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актуальных знаний, умений, практических навыков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6F55B8" w:rsidRPr="00312D73" w:rsidRDefault="006F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развитие таланта и способностей обучающихся;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6F55B8" w:rsidRPr="00312D73" w:rsidRDefault="006F55B8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ориентация, освоение значимых для профессиональной деятельности навыков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6F55B8" w:rsidRPr="00312D73" w:rsidRDefault="006F55B8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5B8" w:rsidRPr="008C1B8A" w:rsidTr="00C15D34">
        <w:trPr>
          <w:trHeight w:val="673"/>
        </w:trPr>
        <w:tc>
          <w:tcPr>
            <w:tcW w:w="7292" w:type="dxa"/>
          </w:tcPr>
          <w:p w:rsidR="006F55B8" w:rsidRPr="00E46EBC" w:rsidRDefault="006F55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знаний в рамках основной общеобразовательной программы </w:t>
            </w:r>
            <w:proofErr w:type="gramStart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46E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w:anchor="P1612">
              <w:r w:rsidRPr="00E46EBC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26" w:type="dxa"/>
          </w:tcPr>
          <w:p w:rsidR="006F55B8" w:rsidRPr="00312D73" w:rsidRDefault="006F55B8" w:rsidP="00E46E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8455ED" w:rsidRPr="008C1B8A" w:rsidRDefault="008455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8455ED" w:rsidRPr="008C1B8A" w:rsidSect="0084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ED"/>
    <w:rsid w:val="00006947"/>
    <w:rsid w:val="00016027"/>
    <w:rsid w:val="0002389A"/>
    <w:rsid w:val="000617FB"/>
    <w:rsid w:val="00083B44"/>
    <w:rsid w:val="00086EE3"/>
    <w:rsid w:val="000D7A4A"/>
    <w:rsid w:val="00115514"/>
    <w:rsid w:val="001519EB"/>
    <w:rsid w:val="00195643"/>
    <w:rsid w:val="001A10A8"/>
    <w:rsid w:val="001A59BF"/>
    <w:rsid w:val="001C276E"/>
    <w:rsid w:val="001C44A8"/>
    <w:rsid w:val="001C5188"/>
    <w:rsid w:val="001C73A9"/>
    <w:rsid w:val="001E1987"/>
    <w:rsid w:val="001F4B2E"/>
    <w:rsid w:val="00200734"/>
    <w:rsid w:val="002168CC"/>
    <w:rsid w:val="002200AD"/>
    <w:rsid w:val="002468CF"/>
    <w:rsid w:val="00282EC0"/>
    <w:rsid w:val="002F3EBC"/>
    <w:rsid w:val="00312D73"/>
    <w:rsid w:val="0034350E"/>
    <w:rsid w:val="003A223C"/>
    <w:rsid w:val="003E16E6"/>
    <w:rsid w:val="004776D3"/>
    <w:rsid w:val="004D0F73"/>
    <w:rsid w:val="005271B7"/>
    <w:rsid w:val="005438E5"/>
    <w:rsid w:val="00546BD2"/>
    <w:rsid w:val="005611BE"/>
    <w:rsid w:val="00570C9E"/>
    <w:rsid w:val="00575E90"/>
    <w:rsid w:val="005A1656"/>
    <w:rsid w:val="00604AFB"/>
    <w:rsid w:val="00617A65"/>
    <w:rsid w:val="00624DE4"/>
    <w:rsid w:val="00672933"/>
    <w:rsid w:val="006C3813"/>
    <w:rsid w:val="006C6796"/>
    <w:rsid w:val="006F55B8"/>
    <w:rsid w:val="00710E14"/>
    <w:rsid w:val="00711EB0"/>
    <w:rsid w:val="00722734"/>
    <w:rsid w:val="007823A7"/>
    <w:rsid w:val="007B1AC1"/>
    <w:rsid w:val="007B769B"/>
    <w:rsid w:val="007F0B60"/>
    <w:rsid w:val="00802E2D"/>
    <w:rsid w:val="008250BE"/>
    <w:rsid w:val="008455ED"/>
    <w:rsid w:val="008B5A14"/>
    <w:rsid w:val="008C1B8A"/>
    <w:rsid w:val="008F5B39"/>
    <w:rsid w:val="009207F1"/>
    <w:rsid w:val="00955981"/>
    <w:rsid w:val="00973057"/>
    <w:rsid w:val="00993F30"/>
    <w:rsid w:val="00994223"/>
    <w:rsid w:val="009946E0"/>
    <w:rsid w:val="00994E60"/>
    <w:rsid w:val="009A5FD8"/>
    <w:rsid w:val="009A6FE5"/>
    <w:rsid w:val="009A7C76"/>
    <w:rsid w:val="009D4E5A"/>
    <w:rsid w:val="009E1A1C"/>
    <w:rsid w:val="00A03717"/>
    <w:rsid w:val="00A04428"/>
    <w:rsid w:val="00A24E53"/>
    <w:rsid w:val="00A2549F"/>
    <w:rsid w:val="00A56A04"/>
    <w:rsid w:val="00A641DC"/>
    <w:rsid w:val="00A9047B"/>
    <w:rsid w:val="00AB1868"/>
    <w:rsid w:val="00AC3880"/>
    <w:rsid w:val="00AE435C"/>
    <w:rsid w:val="00B148CC"/>
    <w:rsid w:val="00B82FF0"/>
    <w:rsid w:val="00BA2D97"/>
    <w:rsid w:val="00BB0E6F"/>
    <w:rsid w:val="00C049A2"/>
    <w:rsid w:val="00C12951"/>
    <w:rsid w:val="00C15D34"/>
    <w:rsid w:val="00C36652"/>
    <w:rsid w:val="00C42DA8"/>
    <w:rsid w:val="00C5374F"/>
    <w:rsid w:val="00C7711E"/>
    <w:rsid w:val="00C91D44"/>
    <w:rsid w:val="00C94440"/>
    <w:rsid w:val="00CB4DD0"/>
    <w:rsid w:val="00CC61EE"/>
    <w:rsid w:val="00CD63D3"/>
    <w:rsid w:val="00CD7E94"/>
    <w:rsid w:val="00D1646F"/>
    <w:rsid w:val="00D2178A"/>
    <w:rsid w:val="00D24911"/>
    <w:rsid w:val="00D5143E"/>
    <w:rsid w:val="00D55A9C"/>
    <w:rsid w:val="00D6291B"/>
    <w:rsid w:val="00D77839"/>
    <w:rsid w:val="00D778A1"/>
    <w:rsid w:val="00DC4222"/>
    <w:rsid w:val="00DD3BDB"/>
    <w:rsid w:val="00E0526C"/>
    <w:rsid w:val="00E10E02"/>
    <w:rsid w:val="00E25B22"/>
    <w:rsid w:val="00E46EBC"/>
    <w:rsid w:val="00E601DC"/>
    <w:rsid w:val="00E71430"/>
    <w:rsid w:val="00E8491E"/>
    <w:rsid w:val="00EB5B11"/>
    <w:rsid w:val="00ED001F"/>
    <w:rsid w:val="00F01943"/>
    <w:rsid w:val="00F07977"/>
    <w:rsid w:val="00F148DF"/>
    <w:rsid w:val="00F54645"/>
    <w:rsid w:val="00F80F90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455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A5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8455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845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4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455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A5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17</Pages>
  <Words>4879</Words>
  <Characters>27815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Битаров Алан Робертович</dc:creator>
  <cp:keywords/>
  <dc:description/>
  <cp:lastModifiedBy>Пользователь Windows</cp:lastModifiedBy>
  <cp:revision>101</cp:revision>
  <dcterms:created xsi:type="dcterms:W3CDTF">2025-11-07T11:33:00Z</dcterms:created>
  <dcterms:modified xsi:type="dcterms:W3CDTF">2026-10-26T06:16:00Z</dcterms:modified>
</cp:coreProperties>
</file>