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bookmarkStart w:id="0" w:name="_GoBack"/>
      <w:bookmarkEnd w:id="0"/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w:history="1"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</w:hyperlink>
      <w:r>
        <w:rPr>
          <w:rFonts w:ascii="Tahoma" w:hAnsi="Tahoma" w:cs="Tahoma"/>
          <w:sz w:val="20"/>
          <w:szCs w:val="20"/>
        </w:rPr>
        <w:br/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РОССИЙСКАЯ ФЕДЕРАЦИЯ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КАЛУЖСКАЯ ОБЛАСТЬ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ГОРОДСКАЯ УПРАВА ГОРОДА КАЛУГИ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/>
          <w:bCs/>
          <w:sz w:val="16"/>
          <w:szCs w:val="16"/>
        </w:rPr>
      </w:pP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ПОСТАНОВЛЕНИЕ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от 10 апреля 2020 г. N 107-п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/>
          <w:bCs/>
          <w:sz w:val="16"/>
          <w:szCs w:val="16"/>
        </w:rPr>
      </w:pP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ОБ УТВЕРЖДЕНИИ ПОЛОЖЕНИЯ О ПОРЯДКЕ ПРЕДОСТАВЛЕНИЯ ИЗ БЮДЖЕТ</w:t>
      </w:r>
      <w:r>
        <w:rPr>
          <w:rFonts w:ascii="Arial CYR" w:hAnsi="Arial CYR" w:cs="Arial CYR"/>
          <w:b/>
          <w:bCs/>
          <w:sz w:val="16"/>
          <w:szCs w:val="16"/>
        </w:rPr>
        <w:t>А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МУНИЦИПАЛЬНОГО ОБРАЗОВАНИЯ "ГОРОД КАЛУГА" СУБСИДИЙ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НА РЕАЛИЗАЦИЮ МЕРОПРИЯТИЙ В РАМКАХ ПОДПРОГРАММЫ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"ПО СОХРАНЕНИЮ И ВОСПРОИЗВОДСТВУ ПЛОДОРОДИЯ ПОЧВ, ПОДДЕРЖКЕ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ОТДЕЛЬНЫХ ОТРАСЛЕЙ СЕЛЬСКОХОЗЯЙСТВЕННОГО ПРОИЗВОДСТВА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СЕЛЬСКОХОЗЯЙСТВЕННЫХ ТОВАРОПРОИЗВОДИТЕЛЕЙ</w:t>
      </w:r>
      <w:r>
        <w:rPr>
          <w:rFonts w:ascii="Arial CYR" w:hAnsi="Arial CYR" w:cs="Arial CYR"/>
          <w:b/>
          <w:bCs/>
          <w:sz w:val="16"/>
          <w:szCs w:val="16"/>
        </w:rPr>
        <w:t>, РАСПОЛОЖЕННЫХ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НА ТЕРРИТОРИИ МУНИЦИПАЛЬНОГО ОБРАЗОВАНИЯ "ГОРОД КАЛУГА"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МУНИЦИПАЛЬНОЙ ПРОГРАММЫ МУНИЦИПАЛЬНОГО ОБРАЗОВАНИЯ "ГОРОД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КАЛУГА" "РАЗВИТИЕ СЕЛЬСКОГО ХОЗЯЙСТВА И РЕГУЛИРОВАНИЯ РЫНКОВ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СЕЛЬСКОХОЗЯЙСТВЕННОЙ ПРОДУКЦИИ, СЫРЬЯ И ПРОДОВОЛЬСТВИЯ",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УТВЕРЖДЕ</w:t>
      </w:r>
      <w:r>
        <w:rPr>
          <w:rFonts w:ascii="Arial CYR" w:hAnsi="Arial CYR" w:cs="Arial CYR"/>
          <w:b/>
          <w:bCs/>
          <w:sz w:val="16"/>
          <w:szCs w:val="16"/>
        </w:rPr>
        <w:t>ННОЙ ПОСТАНОВЛЕНИЕМ ГОРОДСКОЙ УПРАВЫ ГОРОДА КАЛУГИ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ОТ 31.12.2019 N 542-П, НА 2020 - 2025 ГОДЫ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color w:val="392C69"/>
                <w:sz w:val="16"/>
                <w:szCs w:val="16"/>
              </w:rPr>
            </w:pPr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>Список изменяющих документов</w:t>
            </w:r>
          </w:p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color w:val="392C69"/>
                <w:sz w:val="16"/>
                <w:szCs w:val="16"/>
              </w:rPr>
            </w:pPr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>(в ред. Постановлений Городской Управы г. Калуги</w:t>
            </w:r>
          </w:p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color w:val="392C69"/>
                <w:sz w:val="16"/>
                <w:szCs w:val="16"/>
              </w:rPr>
            </w:pPr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 xml:space="preserve">от 08.04.2021 </w:t>
            </w:r>
            <w:hyperlink r:id="rId4" w:history="1">
              <w:r>
                <w:rPr>
                  <w:rFonts w:ascii="Arial CYR" w:hAnsi="Arial CYR" w:cs="Arial CYR"/>
                  <w:color w:val="0000FF"/>
                  <w:sz w:val="16"/>
                  <w:szCs w:val="16"/>
                </w:rPr>
                <w:t>N 126-п</w:t>
              </w:r>
            </w:hyperlink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 xml:space="preserve">, от 25.06.2021 </w:t>
            </w:r>
            <w:hyperlink r:id="rId5" w:history="1">
              <w:r>
                <w:rPr>
                  <w:rFonts w:ascii="Arial CYR" w:hAnsi="Arial CYR" w:cs="Arial CYR"/>
                  <w:color w:val="0000FF"/>
                  <w:sz w:val="16"/>
                  <w:szCs w:val="16"/>
                </w:rPr>
                <w:t>N 228-п</w:t>
              </w:r>
            </w:hyperlink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 xml:space="preserve">, от 17.02.2022 </w:t>
            </w:r>
            <w:hyperlink r:id="rId6" w:history="1">
              <w:r>
                <w:rPr>
                  <w:rFonts w:ascii="Arial CYR" w:hAnsi="Arial CYR" w:cs="Arial CYR"/>
                  <w:color w:val="0000FF"/>
                  <w:sz w:val="16"/>
                  <w:szCs w:val="16"/>
                </w:rPr>
                <w:t>N 64-п</w:t>
              </w:r>
            </w:hyperlink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color w:val="392C69"/>
                <w:sz w:val="16"/>
                <w:szCs w:val="16"/>
              </w:rPr>
            </w:pPr>
          </w:p>
        </w:tc>
      </w:tr>
    </w:tbl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На основании </w:t>
      </w:r>
      <w:hyperlink r:id="rId7" w:history="1">
        <w:r>
          <w:rPr>
            <w:rFonts w:ascii="Arial CYR" w:hAnsi="Arial CYR" w:cs="Arial CYR"/>
            <w:color w:val="0000FF"/>
            <w:sz w:val="16"/>
            <w:szCs w:val="16"/>
          </w:rPr>
          <w:t>статьи 78</w:t>
        </w:r>
      </w:hyperlink>
      <w:r>
        <w:rPr>
          <w:rFonts w:ascii="Arial CYR" w:hAnsi="Arial CYR" w:cs="Arial CYR"/>
          <w:sz w:val="16"/>
          <w:szCs w:val="16"/>
        </w:rPr>
        <w:t xml:space="preserve"> Бюджетного кодек</w:t>
      </w:r>
      <w:r>
        <w:rPr>
          <w:rFonts w:ascii="Arial CYR" w:hAnsi="Arial CYR" w:cs="Arial CYR"/>
          <w:sz w:val="16"/>
          <w:szCs w:val="16"/>
        </w:rPr>
        <w:t xml:space="preserve">са Российской Федерации, </w:t>
      </w:r>
      <w:hyperlink r:id="rId8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постановления</w:t>
        </w:r>
      </w:hyperlink>
      <w:r>
        <w:rPr>
          <w:rFonts w:ascii="Arial CYR" w:hAnsi="Arial CYR" w:cs="Arial CYR"/>
          <w:sz w:val="16"/>
          <w:szCs w:val="16"/>
        </w:rPr>
        <w:t xml:space="preserve"> Правительства Российской Федерации от 18.09.2020 N 1492 "Об общ</w:t>
      </w:r>
      <w:r>
        <w:rPr>
          <w:rFonts w:ascii="Arial CYR" w:hAnsi="Arial CYR" w:cs="Arial CYR"/>
          <w:sz w:val="16"/>
          <w:szCs w:val="16"/>
        </w:rPr>
        <w:t>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</w:t>
      </w:r>
      <w:r>
        <w:rPr>
          <w:rFonts w:ascii="Arial CYR" w:hAnsi="Arial CYR" w:cs="Arial CYR"/>
          <w:sz w:val="16"/>
          <w:szCs w:val="16"/>
        </w:rPr>
        <w:t xml:space="preserve">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Федерации", в соответствии с </w:t>
      </w:r>
      <w:hyperlink r:id="rId9" w:history="1">
        <w:r>
          <w:rPr>
            <w:rFonts w:ascii="Arial CYR" w:hAnsi="Arial CYR" w:cs="Arial CYR"/>
            <w:color w:val="0000FF"/>
            <w:sz w:val="16"/>
            <w:szCs w:val="16"/>
          </w:rPr>
          <w:t>решением</w:t>
        </w:r>
      </w:hyperlink>
      <w:r>
        <w:rPr>
          <w:rFonts w:ascii="Arial CYR" w:hAnsi="Arial CYR" w:cs="Arial CYR"/>
          <w:sz w:val="16"/>
          <w:szCs w:val="16"/>
        </w:rPr>
        <w:t xml:space="preserve"> Городской Думы города Калуги от 09.12.2020 N 346 "О бюджете муниципального образования "Город Калуга" на 2021 год и плановый период 2022 и 2023 год</w:t>
      </w:r>
      <w:r>
        <w:rPr>
          <w:rFonts w:ascii="Arial CYR" w:hAnsi="Arial CYR" w:cs="Arial CYR"/>
          <w:sz w:val="16"/>
          <w:szCs w:val="16"/>
        </w:rPr>
        <w:t xml:space="preserve">ов", </w:t>
      </w:r>
      <w:hyperlink r:id="rId10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постановлением</w:t>
        </w:r>
      </w:hyperlink>
      <w:r>
        <w:rPr>
          <w:rFonts w:ascii="Arial CYR" w:hAnsi="Arial CYR" w:cs="Arial CYR"/>
          <w:sz w:val="16"/>
          <w:szCs w:val="16"/>
        </w:rPr>
        <w:t xml:space="preserve"> Городской Управы города Калуги от 31.12.2019 N 542-п "Об утвержден</w:t>
      </w:r>
      <w:r>
        <w:rPr>
          <w:rFonts w:ascii="Arial CYR" w:hAnsi="Arial CYR" w:cs="Arial CYR"/>
          <w:sz w:val="16"/>
          <w:szCs w:val="16"/>
        </w:rPr>
        <w:t xml:space="preserve">ии муниципальной программы муниципального образования "Город Калуга" "Развитие сельского хозяйства и регулирования рынков сельскохозяйственной продукции, сырья и продовольствия", руководствуясь </w:t>
      </w:r>
      <w:hyperlink r:id="rId11" w:history="1">
        <w:r>
          <w:rPr>
            <w:rFonts w:ascii="Arial CYR" w:hAnsi="Arial CYR" w:cs="Arial CYR"/>
            <w:color w:val="0000FF"/>
            <w:sz w:val="16"/>
            <w:szCs w:val="16"/>
          </w:rPr>
          <w:t>статьями 36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12" w:history="1">
        <w:r>
          <w:rPr>
            <w:rFonts w:ascii="Arial CYR" w:hAnsi="Arial CYR" w:cs="Arial CYR"/>
            <w:color w:val="0000FF"/>
            <w:sz w:val="16"/>
            <w:szCs w:val="16"/>
          </w:rPr>
          <w:t>44</w:t>
        </w:r>
      </w:hyperlink>
      <w:r>
        <w:rPr>
          <w:rFonts w:ascii="Arial CYR" w:hAnsi="Arial CYR" w:cs="Arial CYR"/>
          <w:sz w:val="16"/>
          <w:szCs w:val="16"/>
        </w:rPr>
        <w:t xml:space="preserve"> Устава муниципального образования "Город Калуга",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ПОСТАНОВЛЯЮ: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(преамбула в ред. </w:t>
      </w:r>
      <w:hyperlink r:id="rId13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Постановления</w:t>
        </w:r>
      </w:hyperlink>
      <w:r>
        <w:rPr>
          <w:rFonts w:ascii="Arial CYR" w:hAnsi="Arial CYR" w:cs="Arial CYR"/>
          <w:sz w:val="16"/>
          <w:szCs w:val="16"/>
        </w:rPr>
        <w:t xml:space="preserve"> Городской Управы г. Калуги от 08.04.2021 N 126-п)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1. Утвердить </w:t>
      </w:r>
      <w:hyperlink r:id="rId14" w:history="1">
        <w:r>
          <w:rPr>
            <w:rFonts w:ascii="Arial CYR" w:hAnsi="Arial CYR" w:cs="Arial CYR"/>
            <w:color w:val="0000FF"/>
            <w:sz w:val="16"/>
            <w:szCs w:val="16"/>
          </w:rPr>
          <w:t>Положение</w:t>
        </w:r>
      </w:hyperlink>
      <w:r>
        <w:rPr>
          <w:rFonts w:ascii="Arial CYR" w:hAnsi="Arial CYR" w:cs="Arial CYR"/>
          <w:sz w:val="16"/>
          <w:szCs w:val="16"/>
        </w:rPr>
        <w:t xml:space="preserve"> о порядке предоставления из бюджета муниципального образования "Город Калуга" субсидий на реализацию мероприятий в рамках </w:t>
      </w:r>
      <w:hyperlink r:id="rId15" w:history="1">
        <w:r>
          <w:rPr>
            <w:rFonts w:ascii="Arial CYR" w:hAnsi="Arial CYR" w:cs="Arial CYR"/>
            <w:color w:val="0000FF"/>
            <w:sz w:val="16"/>
            <w:szCs w:val="16"/>
          </w:rPr>
          <w:t>подпрограммы</w:t>
        </w:r>
      </w:hyperlink>
      <w:r>
        <w:rPr>
          <w:rFonts w:ascii="Arial CYR" w:hAnsi="Arial CYR" w:cs="Arial CYR"/>
          <w:sz w:val="16"/>
          <w:szCs w:val="16"/>
        </w:rPr>
        <w:t xml:space="preserve"> "По сохранению и воспроизводству плодородия почв, поддержке отдельных отраслей сельскохозяйственного производства сельскохозяйственных товаропроизводителей, расположенных на террит</w:t>
      </w:r>
      <w:r>
        <w:rPr>
          <w:rFonts w:ascii="Arial CYR" w:hAnsi="Arial CYR" w:cs="Arial CYR"/>
          <w:sz w:val="16"/>
          <w:szCs w:val="16"/>
        </w:rPr>
        <w:t>ории муниципального образования "Город Калуга", муниципальной программы муниципального образования "Город Калуга" "Развитие сельского хозяйства и регулирования рынков сельскохозяйственной продукции, сырья и продовольствия", утвержденной постановлением Горо</w:t>
      </w:r>
      <w:r>
        <w:rPr>
          <w:rFonts w:ascii="Arial CYR" w:hAnsi="Arial CYR" w:cs="Arial CYR"/>
          <w:sz w:val="16"/>
          <w:szCs w:val="16"/>
        </w:rPr>
        <w:t>дской Управы города Калуги от 31.12.2019 N 542-п, на 2020 - 2025 годы (приложение).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2. Финансирование расходов, связанных с реализацией настоящего Постановления, осуществляется в пределах средств, предусмотренных на эти цели в бюджете муниципального образо</w:t>
      </w:r>
      <w:r>
        <w:rPr>
          <w:rFonts w:ascii="Arial CYR" w:hAnsi="Arial CYR" w:cs="Arial CYR"/>
          <w:sz w:val="16"/>
          <w:szCs w:val="16"/>
        </w:rPr>
        <w:t>вания "Город Калуга" по управлению экономики и имущественных отношений города Калуги.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3. </w:t>
      </w:r>
      <w:hyperlink r:id="rId16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Постановление</w:t>
        </w:r>
      </w:hyperlink>
      <w:r>
        <w:rPr>
          <w:rFonts w:ascii="Arial CYR" w:hAnsi="Arial CYR" w:cs="Arial CYR"/>
          <w:sz w:val="16"/>
          <w:szCs w:val="16"/>
        </w:rPr>
        <w:t xml:space="preserve"> Горо</w:t>
      </w:r>
      <w:r>
        <w:rPr>
          <w:rFonts w:ascii="Arial CYR" w:hAnsi="Arial CYR" w:cs="Arial CYR"/>
          <w:sz w:val="16"/>
          <w:szCs w:val="16"/>
        </w:rPr>
        <w:t>дской Управы города Калуги от 13.03.2014 N 83-п "Об утверждении Положения о порядке предоставления из бюджета муниципального образования "Город Калуга" субсидий на реализацию мероприятий в рамках подпрограммы "По сохранению и воспроизводству плодородия поч</w:t>
      </w:r>
      <w:r>
        <w:rPr>
          <w:rFonts w:ascii="Arial CYR" w:hAnsi="Arial CYR" w:cs="Arial CYR"/>
          <w:sz w:val="16"/>
          <w:szCs w:val="16"/>
        </w:rPr>
        <w:t>в, поддержке отдельных отраслей сельскохозяйственного производства сельскохозяйственных товаропроизводителей, расположенных на территории муниципального образования "Город Калуга", на 2014 - 2021 годы" муниципальной программы муниципального образования "Го</w:t>
      </w:r>
      <w:r>
        <w:rPr>
          <w:rFonts w:ascii="Arial CYR" w:hAnsi="Arial CYR" w:cs="Arial CYR"/>
          <w:sz w:val="16"/>
          <w:szCs w:val="16"/>
        </w:rPr>
        <w:t>род Калуга" "Развитие сельского хозяйства и регулирования рынков сельскохозяйственной продукции, сырья и продовольствия", утвержденной постановлением Городской Управы города Калуги от 12.11.2013 N 345-п" признать утратившим силу.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4. Настоящее Постановление</w:t>
      </w:r>
      <w:r>
        <w:rPr>
          <w:rFonts w:ascii="Arial CYR" w:hAnsi="Arial CYR" w:cs="Arial CYR"/>
          <w:sz w:val="16"/>
          <w:szCs w:val="16"/>
        </w:rPr>
        <w:t xml:space="preserve"> вступает в силу после его официального опубликования и распространяется на правоотношения, возникшие с 01.01.2020.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5. Контроль за исполнением настоящего Постановления возложить на управление экономики и имущественных отношений города Калуги.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Временно исп</w:t>
      </w:r>
      <w:r>
        <w:rPr>
          <w:rFonts w:ascii="Arial CYR" w:hAnsi="Arial CYR" w:cs="Arial CYR"/>
          <w:sz w:val="16"/>
          <w:szCs w:val="16"/>
        </w:rPr>
        <w:t>олняющий полномочия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Городского Головы города Калуги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Д.А.Денисов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Приложение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к Постановлению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Городской Управы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города Калуги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от 10 апреля 2020 г. N 107-п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ПОЛОЖЕНИЕ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О ПОРЯДКЕ ПРЕДОСТАВЛЕНИЯ ИЗ БЮДЖЕТА МУНИЦИПАЛЬНОГО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ОБРАЗОВАНИЯ "ГОРОД КАЛУГА" СУБСИДИЙ Н</w:t>
      </w:r>
      <w:r>
        <w:rPr>
          <w:rFonts w:ascii="Arial CYR" w:hAnsi="Arial CYR" w:cs="Arial CYR"/>
          <w:b/>
          <w:bCs/>
          <w:sz w:val="16"/>
          <w:szCs w:val="16"/>
        </w:rPr>
        <w:t>А РЕАЛИЗАЦИЮ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МЕРОПРИЯТИЙ В РАМКАХ ПОДПРОГРАММЫ "ПО СОХРАНЕНИЮ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И ВОСПРОИЗВОДСТВУ ПЛОДОРОДИЯ ПОЧВ, ПОДДЕРЖКЕ ОТДЕЛЬНЫХ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ОТРАСЛЕЙ СЕЛЬСКОХОЗЯЙСТВЕННОГО ПРОИЗВОДСТВА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СЕЛЬСКОХОЗЯЙСТВЕННЫХ ТОВАРОПРОИЗВОДИТЕЛЕЙ, РАСПОЛОЖЕННЫХ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НА ТЕРРИТОРИИ МУНИЦИПАЛЬНОГО ОБРАЗОВАН</w:t>
      </w:r>
      <w:r>
        <w:rPr>
          <w:rFonts w:ascii="Arial CYR" w:hAnsi="Arial CYR" w:cs="Arial CYR"/>
          <w:b/>
          <w:bCs/>
          <w:sz w:val="16"/>
          <w:szCs w:val="16"/>
        </w:rPr>
        <w:t>ИЯ "ГОРОД КАЛУГА"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МУНИЦИПАЛЬНОЙ ПРОГРАММЫ МУНИЦИПАЛЬНОГО ОБРАЗОВАНИЯ "ГОРОД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КАЛУГА" "РАЗВИТИЕ СЕЛЬСКОГО ХОЗЯЙСТВА И РЕГУЛИРОВАНИЯ РЫНКОВ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СЕЛЬСКОХОЗЯЙСТВЕННОЙ ПРОДУКЦИИ, СЫРЬЯ И ПРОДОВОЛЬСТВИЯ",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УТВЕРЖДЕННОЙ ПОСТАНОВЛЕНИЕМ ГОРОДСКОЙ УПРАВЫ ГОРОДА КАЛУГИ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 xml:space="preserve">ОТ </w:t>
      </w:r>
      <w:r>
        <w:rPr>
          <w:rFonts w:ascii="Arial CYR" w:hAnsi="Arial CYR" w:cs="Arial CYR"/>
          <w:b/>
          <w:bCs/>
          <w:sz w:val="16"/>
          <w:szCs w:val="16"/>
        </w:rPr>
        <w:t>31.12.2019 N 542-П, НА 2020 - 2025 ГОДЫ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color w:val="392C69"/>
                <w:sz w:val="16"/>
                <w:szCs w:val="16"/>
              </w:rPr>
            </w:pPr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>Список изменяющих документов</w:t>
            </w:r>
          </w:p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color w:val="392C69"/>
                <w:sz w:val="16"/>
                <w:szCs w:val="16"/>
              </w:rPr>
            </w:pPr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>(в ред. Постановлений Городской Управы г. Калуги</w:t>
            </w:r>
          </w:p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color w:val="392C69"/>
                <w:sz w:val="16"/>
                <w:szCs w:val="16"/>
              </w:rPr>
            </w:pPr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 xml:space="preserve">от 25.06.2021 </w:t>
            </w:r>
            <w:hyperlink r:id="rId17" w:history="1">
              <w:r>
                <w:rPr>
                  <w:rFonts w:ascii="Arial CYR" w:hAnsi="Arial CYR" w:cs="Arial CYR"/>
                  <w:color w:val="0000FF"/>
                  <w:sz w:val="16"/>
                  <w:szCs w:val="16"/>
                </w:rPr>
                <w:t>N 228-п</w:t>
              </w:r>
            </w:hyperlink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 xml:space="preserve">, от 17.02.2022 </w:t>
            </w:r>
            <w:hyperlink r:id="rId18" w:history="1">
              <w:r>
                <w:rPr>
                  <w:rFonts w:ascii="Arial CYR" w:hAnsi="Arial CYR" w:cs="Arial CYR"/>
                  <w:color w:val="0000FF"/>
                  <w:sz w:val="16"/>
                  <w:szCs w:val="16"/>
                </w:rPr>
                <w:t>N 64-п</w:t>
              </w:r>
            </w:hyperlink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color w:val="392C69"/>
                <w:sz w:val="16"/>
                <w:szCs w:val="16"/>
              </w:rPr>
            </w:pPr>
          </w:p>
        </w:tc>
      </w:tr>
    </w:tbl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1. Общие положения о предоставлении субсидий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1.1. Настоящее Положение разработано в соответствии со </w:t>
      </w:r>
      <w:hyperlink r:id="rId19" w:history="1">
        <w:r>
          <w:rPr>
            <w:rFonts w:ascii="Arial CYR" w:hAnsi="Arial CYR" w:cs="Arial CYR"/>
            <w:color w:val="0000FF"/>
            <w:sz w:val="16"/>
            <w:szCs w:val="16"/>
          </w:rPr>
          <w:t>статьей 78</w:t>
        </w:r>
      </w:hyperlink>
      <w:r>
        <w:rPr>
          <w:rFonts w:ascii="Arial CYR" w:hAnsi="Arial CYR" w:cs="Arial CYR"/>
          <w:sz w:val="16"/>
          <w:szCs w:val="16"/>
        </w:rPr>
        <w:t xml:space="preserve"> Бюджетного кодекса Российской Федерации и определяет цель, условия и порядок предоставления субсидий из бюджета муниципа</w:t>
      </w:r>
      <w:r>
        <w:rPr>
          <w:rFonts w:ascii="Arial CYR" w:hAnsi="Arial CYR" w:cs="Arial CYR"/>
          <w:sz w:val="16"/>
          <w:szCs w:val="16"/>
        </w:rPr>
        <w:t>льного образования "Город Калуга" на компенсацию части затрат, произведенных в текущем финансовом году, на известкование кислых почв, мелиорацию земель (проведение культуртехнических мероприятий), агрохимическое обследование почв, оказание несвязанной подд</w:t>
      </w:r>
      <w:r>
        <w:rPr>
          <w:rFonts w:ascii="Arial CYR" w:hAnsi="Arial CYR" w:cs="Arial CYR"/>
          <w:sz w:val="16"/>
          <w:szCs w:val="16"/>
        </w:rPr>
        <w:t xml:space="preserve">ержки сельхозтоваропроизводителей в отрасли растениеводства, приобретение элитных семян, техническую модернизацию сельскохозяйственного производства в отрасли растениеводства (приобретение сельскохозяйственной техники) (далее - субсидия), в рамках </w:t>
      </w:r>
      <w:hyperlink r:id="rId20" w:history="1">
        <w:r>
          <w:rPr>
            <w:rFonts w:ascii="Arial CYR" w:hAnsi="Arial CYR" w:cs="Arial CYR"/>
            <w:color w:val="0000FF"/>
            <w:sz w:val="16"/>
            <w:szCs w:val="16"/>
          </w:rPr>
          <w:t>подпрограммы</w:t>
        </w:r>
      </w:hyperlink>
      <w:r>
        <w:rPr>
          <w:rFonts w:ascii="Arial CYR" w:hAnsi="Arial CYR" w:cs="Arial CYR"/>
          <w:sz w:val="16"/>
          <w:szCs w:val="16"/>
        </w:rPr>
        <w:t xml:space="preserve"> "По сохранению и воспроизводству плодородия почв, поддержке отдельных отраслей се</w:t>
      </w:r>
      <w:r>
        <w:rPr>
          <w:rFonts w:ascii="Arial CYR" w:hAnsi="Arial CYR" w:cs="Arial CYR"/>
          <w:sz w:val="16"/>
          <w:szCs w:val="16"/>
        </w:rPr>
        <w:t>льскохозяйственного производства сельскохозяйственных товаропроизводителей, расположенных на территории муниципального образования "Город Калуга" муниципальной программы муниципального образования "Город Калуга" "Развитие сельского хозяйства и регулировани</w:t>
      </w:r>
      <w:r>
        <w:rPr>
          <w:rFonts w:ascii="Arial CYR" w:hAnsi="Arial CYR" w:cs="Arial CYR"/>
          <w:sz w:val="16"/>
          <w:szCs w:val="16"/>
        </w:rPr>
        <w:t>я рынков сельскохозяйственной продукции, сырья и продовольствия", утвержденной постановлением Городской Управы города Калуги от 31.12.2019 N 542-п, на 2020 - 2025 годы (далее - Положение), а также требования к отчетности и осуществлению контроля (мониторин</w:t>
      </w:r>
      <w:r>
        <w:rPr>
          <w:rFonts w:ascii="Arial CYR" w:hAnsi="Arial CYR" w:cs="Arial CYR"/>
          <w:sz w:val="16"/>
          <w:szCs w:val="16"/>
        </w:rPr>
        <w:t>га) за соблюдением условий, цели и порядка предоставления субсидий и ответственности за их нарушение.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</w:t>
      </w:r>
      <w:hyperlink r:id="rId21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Постановления</w:t>
        </w:r>
      </w:hyperlink>
      <w:r>
        <w:rPr>
          <w:rFonts w:ascii="Arial CYR" w:hAnsi="Arial CYR" w:cs="Arial CYR"/>
          <w:sz w:val="16"/>
          <w:szCs w:val="16"/>
        </w:rPr>
        <w:t xml:space="preserve"> Городской Управы г. Калуги от 17.02.2022 N 64-п)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1.2. Целью предоставления субсидии является финансовая поддержка сельскохозяйственных товаропроизводителей муниципального образования "Город Калуга" в отрасли растениев</w:t>
      </w:r>
      <w:r>
        <w:rPr>
          <w:rFonts w:ascii="Arial CYR" w:hAnsi="Arial CYR" w:cs="Arial CYR"/>
          <w:sz w:val="16"/>
          <w:szCs w:val="16"/>
        </w:rPr>
        <w:t xml:space="preserve">одства в рамках реализации </w:t>
      </w:r>
      <w:hyperlink r:id="rId22" w:history="1">
        <w:r>
          <w:rPr>
            <w:rFonts w:ascii="Arial CYR" w:hAnsi="Arial CYR" w:cs="Arial CYR"/>
            <w:color w:val="0000FF"/>
            <w:sz w:val="16"/>
            <w:szCs w:val="16"/>
          </w:rPr>
          <w:t>подпрограммы</w:t>
        </w:r>
      </w:hyperlink>
      <w:r>
        <w:rPr>
          <w:rFonts w:ascii="Arial CYR" w:hAnsi="Arial CYR" w:cs="Arial CYR"/>
          <w:sz w:val="16"/>
          <w:szCs w:val="16"/>
        </w:rPr>
        <w:t xml:space="preserve"> "По сохранению и воспроизводству плодородия по</w:t>
      </w:r>
      <w:r>
        <w:rPr>
          <w:rFonts w:ascii="Arial CYR" w:hAnsi="Arial CYR" w:cs="Arial CYR"/>
          <w:sz w:val="16"/>
          <w:szCs w:val="16"/>
        </w:rPr>
        <w:t>чв, поддержке отдельных отраслей сельскохозяйственного производства сельскохозяйственных товаропроизводителей, расположенных на территории муниципального образования "Город Калуга" муниципальной программы муниципального образования "Город Калуга" "Развитие</w:t>
      </w:r>
      <w:r>
        <w:rPr>
          <w:rFonts w:ascii="Arial CYR" w:hAnsi="Arial CYR" w:cs="Arial CYR"/>
          <w:sz w:val="16"/>
          <w:szCs w:val="16"/>
        </w:rPr>
        <w:t xml:space="preserve"> сельского хозяйства и регулирования рынков сельскохозяйственной продукции, сырья и продовольствия", утвержденной постановлением Городской Управы города Калуги от 31.12.2019 N 542-п (далее - Подпрограмма), в целях проведения комплекса мероприятий, направле</w:t>
      </w:r>
      <w:r>
        <w:rPr>
          <w:rFonts w:ascii="Arial CYR" w:hAnsi="Arial CYR" w:cs="Arial CYR"/>
          <w:sz w:val="16"/>
          <w:szCs w:val="16"/>
        </w:rPr>
        <w:t>нных на повышение плодородия и качества почв, обновление сельскохозяйственной техники, увеличение объемов производства продукции растениеводства.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1.3. Главным распорядителем средств бюджета муниципального образования "Город Калуга", осуществляющим предоста</w:t>
      </w:r>
      <w:r>
        <w:rPr>
          <w:rFonts w:ascii="Arial CYR" w:hAnsi="Arial CYR" w:cs="Arial CYR"/>
          <w:sz w:val="16"/>
          <w:szCs w:val="16"/>
        </w:rPr>
        <w:t>вление субсидий, является управление экономики и имущественных отношений города Калуги (далее - Управление).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Субсидии предоставляются из бюджета муниципального образования "Город Калуга" в пределах бюджетных обязательств, предусмотренных Управлением на тек</w:t>
      </w:r>
      <w:r>
        <w:rPr>
          <w:rFonts w:ascii="Arial CYR" w:hAnsi="Arial CYR" w:cs="Arial CYR"/>
          <w:sz w:val="16"/>
          <w:szCs w:val="16"/>
        </w:rPr>
        <w:t xml:space="preserve">ущий финансовый год на цель, указанную в </w:t>
      </w:r>
      <w:hyperlink r:id="rId23" w:history="1">
        <w:r>
          <w:rPr>
            <w:rFonts w:ascii="Arial CYR" w:hAnsi="Arial CYR" w:cs="Arial CYR"/>
            <w:color w:val="0000FF"/>
            <w:sz w:val="16"/>
            <w:szCs w:val="16"/>
          </w:rPr>
          <w:t>пункте 1.2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Положения.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Субсидии предоставляются на безвозмездной основе и возврату не подлежат, если законом или иным нормативным правовым актом, а также настоящим Положением не пр</w:t>
      </w:r>
      <w:r>
        <w:rPr>
          <w:rFonts w:ascii="Arial CYR" w:hAnsi="Arial CYR" w:cs="Arial CYR"/>
          <w:sz w:val="16"/>
          <w:szCs w:val="16"/>
        </w:rPr>
        <w:t>едусмотрено иное.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1.4. Получатели субсидии: сельскохозяйственные предприятия, индивидуальные предприниматели, являющиеся главами крестьянских (фермерских) хозяйств, крестьянские (фермерские) хозяйства, расположенные на территории муниципального образования</w:t>
      </w:r>
      <w:r>
        <w:rPr>
          <w:rFonts w:ascii="Arial CYR" w:hAnsi="Arial CYR" w:cs="Arial CYR"/>
          <w:sz w:val="16"/>
          <w:szCs w:val="16"/>
        </w:rPr>
        <w:t xml:space="preserve"> "Город Калуга", осуществляющие деятельность по производству и реализации сельскохозяйственной продукции (зерна, картофеля, овощей, кормов, продукции животноводства), за исключением личных подсобных хозяйств, сельскохозяйственных потребительских кооператив</w:t>
      </w:r>
      <w:r>
        <w:rPr>
          <w:rFonts w:ascii="Arial CYR" w:hAnsi="Arial CYR" w:cs="Arial CYR"/>
          <w:sz w:val="16"/>
          <w:szCs w:val="16"/>
        </w:rPr>
        <w:t>ов, государственных (муниципальных) учреждений, индивидуальных предпринимателей, не являющихся главами крестьянских (фермерских) хозяйств, физических лиц (далее - участники отбора).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1.5. Субсидии предоставляются по результатам отбора в соответствии с </w:t>
      </w:r>
      <w:hyperlink r:id="rId24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подпунктом 2.1 пункта 2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Положения.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1.6. Сведения о субсидиях размещаются на едином портале бюджетной системы Российской Федерации в информационно-телекоммуникационной сети Интернет при формировании проекта решения о бюджете м</w:t>
      </w:r>
      <w:r>
        <w:rPr>
          <w:rFonts w:ascii="Arial CYR" w:hAnsi="Arial CYR" w:cs="Arial CYR"/>
          <w:sz w:val="16"/>
          <w:szCs w:val="16"/>
        </w:rPr>
        <w:t xml:space="preserve">униципального </w:t>
      </w:r>
      <w:r>
        <w:rPr>
          <w:rFonts w:ascii="Arial CYR" w:hAnsi="Arial CYR" w:cs="Arial CYR"/>
          <w:sz w:val="16"/>
          <w:szCs w:val="16"/>
        </w:rPr>
        <w:lastRenderedPageBreak/>
        <w:t>образования "Город Калуга" (проекта решения о внесении изменений в решение о бюджете муниципального образования "Город Калуга").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2. Порядок проведения отбора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2.1. Получатели субсидии определяются по результатам отбора на основании предложен</w:t>
      </w:r>
      <w:r>
        <w:rPr>
          <w:rFonts w:ascii="Arial CYR" w:hAnsi="Arial CYR" w:cs="Arial CYR"/>
          <w:sz w:val="16"/>
          <w:szCs w:val="16"/>
        </w:rPr>
        <w:t>ий (заявок), направленных участниками отбора для участия в отборе. Способом проведения отбора является запрос предложений.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(п. 2.1 в ред. </w:t>
      </w:r>
      <w:hyperlink r:id="rId25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Постановления</w:t>
        </w:r>
      </w:hyperlink>
      <w:r>
        <w:rPr>
          <w:rFonts w:ascii="Arial CYR" w:hAnsi="Arial CYR" w:cs="Arial CYR"/>
          <w:sz w:val="16"/>
          <w:szCs w:val="16"/>
        </w:rPr>
        <w:t xml:space="preserve"> Городской Управы г. Калуги от 17.02.2022 N 64-п)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2.2. Объявление о проведении отбора (далее - объявление) размещается не менее чем за три календарных дня до даты начала срока подачи предложе</w:t>
      </w:r>
      <w:r>
        <w:rPr>
          <w:rFonts w:ascii="Arial CYR" w:hAnsi="Arial CYR" w:cs="Arial CYR"/>
          <w:sz w:val="16"/>
          <w:szCs w:val="16"/>
        </w:rPr>
        <w:t>ний (заявок) на едином портале (при наличии технической возможности) и на официальном сайте Городской Управы города Калуги в информационно-телекоммуникационной сети Интернет (</w:t>
      </w:r>
      <w:hyperlink r:id="rId26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www.kaluga-gov.ru</w:t>
        </w:r>
      </w:hyperlink>
      <w:r>
        <w:rPr>
          <w:rFonts w:ascii="Arial CYR" w:hAnsi="Arial CYR" w:cs="Arial CYR"/>
          <w:sz w:val="16"/>
          <w:szCs w:val="16"/>
        </w:rPr>
        <w:t>) с указанием следующей информац</w:t>
      </w:r>
      <w:r>
        <w:rPr>
          <w:rFonts w:ascii="Arial CYR" w:hAnsi="Arial CYR" w:cs="Arial CYR"/>
          <w:sz w:val="16"/>
          <w:szCs w:val="16"/>
        </w:rPr>
        <w:t>ии: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</w:t>
      </w:r>
      <w:hyperlink r:id="rId27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Постановления</w:t>
        </w:r>
      </w:hyperlink>
      <w:r>
        <w:rPr>
          <w:rFonts w:ascii="Arial CYR" w:hAnsi="Arial CYR" w:cs="Arial CYR"/>
          <w:sz w:val="16"/>
          <w:szCs w:val="16"/>
        </w:rPr>
        <w:t xml:space="preserve"> Городской Управы г. Калуги от 17.02.2022 N 64-п)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2.2.1. Срок</w:t>
      </w:r>
      <w:r>
        <w:rPr>
          <w:rFonts w:ascii="Arial CYR" w:hAnsi="Arial CYR" w:cs="Arial CYR"/>
          <w:sz w:val="16"/>
          <w:szCs w:val="16"/>
        </w:rPr>
        <w:t>ов проведения отбора, а также информации о возможности проведения нескольких этапов отбора с указанием сроков и порядка их проведения (при необходимости); даты начала подачи или окончания приема предложений (заявок) участников отбора, которая не может быть</w:t>
      </w:r>
      <w:r>
        <w:rPr>
          <w:rFonts w:ascii="Arial CYR" w:hAnsi="Arial CYR" w:cs="Arial CYR"/>
          <w:sz w:val="16"/>
          <w:szCs w:val="16"/>
        </w:rPr>
        <w:t xml:space="preserve"> ранее 30-го календарного дня, следующего за днем размещения объявления о проведении отбора.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(пп. 2.2.1 в ред. </w:t>
      </w:r>
      <w:hyperlink r:id="rId28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Постановления</w:t>
        </w:r>
      </w:hyperlink>
      <w:r>
        <w:rPr>
          <w:rFonts w:ascii="Arial CYR" w:hAnsi="Arial CYR" w:cs="Arial CYR"/>
          <w:sz w:val="16"/>
          <w:szCs w:val="16"/>
        </w:rPr>
        <w:t xml:space="preserve"> Городской Управы г. Калуги от 17.02.2022 N 64-п)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2.2.2. Наименования, места нахождения, почтового адреса, адреса электронной почты Управления.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2.2.3. Результатов предоставления субсидии в соответствии с </w:t>
      </w:r>
      <w:hyperlink r:id="rId29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подпунктом 3.12 пункта 3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Положения.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2.2.4. Доменного имени, и (или) сетевого адреса, и (или) указателей страниц сайта в информационно-телекоммуникационной сети Интернет, на котором обеспечивается проведение отбора.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2.2.5. Требований,</w:t>
      </w:r>
      <w:r>
        <w:rPr>
          <w:rFonts w:ascii="Arial CYR" w:hAnsi="Arial CYR" w:cs="Arial CYR"/>
          <w:sz w:val="16"/>
          <w:szCs w:val="16"/>
        </w:rPr>
        <w:t xml:space="preserve"> которым должны соответствовать участники отбора субсидий: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2.2.5.1.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</w:t>
      </w:r>
      <w:r>
        <w:rPr>
          <w:rFonts w:ascii="Arial CYR" w:hAnsi="Arial CYR" w:cs="Arial CYR"/>
          <w:sz w:val="16"/>
          <w:szCs w:val="16"/>
        </w:rPr>
        <w:t>логах и сборах (на первое число месяца, предшествующего месяцу, в котором планируется заключение договора о предоставлении субсидии).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2.2.5.2. Отсутствие у участников отбора просроченной задолженности по возврату в бюджет муниципального образования "Город</w:t>
      </w:r>
      <w:r>
        <w:rPr>
          <w:rFonts w:ascii="Arial CYR" w:hAnsi="Arial CYR" w:cs="Arial CYR"/>
          <w:sz w:val="16"/>
          <w:szCs w:val="16"/>
        </w:rPr>
        <w:t xml:space="preserve"> Калуга" субсидий, бюджетных инвестиций, предоставленных в том числе в соответствии с иными правовыми актами и иной просроченной задолженности перед бюджетом муниципального образования "Город Калуга".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2.2.5.3. Участники отбора не должны находиться в процес</w:t>
      </w:r>
      <w:r>
        <w:rPr>
          <w:rFonts w:ascii="Arial CYR" w:hAnsi="Arial CYR" w:cs="Arial CYR"/>
          <w:sz w:val="16"/>
          <w:szCs w:val="16"/>
        </w:rPr>
        <w:t>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их не введена процедура банкротства, деятельность участников отбора не приостановле</w:t>
      </w:r>
      <w:r>
        <w:rPr>
          <w:rFonts w:ascii="Arial CYR" w:hAnsi="Arial CYR" w:cs="Arial CYR"/>
          <w:sz w:val="16"/>
          <w:szCs w:val="16"/>
        </w:rPr>
        <w:t>на в порядке, предусмотренном законодательством Российской Федерации, и не должны прекратить деятельность.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2.2.5.4. Участники отбора не являются иностранными юридическими лицами, а также российскими юридическими лицами, в уставном (складочном) капитале кот</w:t>
      </w:r>
      <w:r>
        <w:rPr>
          <w:rFonts w:ascii="Arial CYR" w:hAnsi="Arial CYR" w:cs="Arial CYR"/>
          <w:sz w:val="16"/>
          <w:szCs w:val="16"/>
        </w:rPr>
        <w:t xml:space="preserve">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</w:t>
      </w:r>
      <w:r>
        <w:rPr>
          <w:rFonts w:ascii="Arial CYR" w:hAnsi="Arial CYR" w:cs="Arial CYR"/>
          <w:sz w:val="16"/>
          <w:szCs w:val="16"/>
        </w:rPr>
        <w:t>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2.2.5.5. Участники отбора не являются получателя</w:t>
      </w:r>
      <w:r>
        <w:rPr>
          <w:rFonts w:ascii="Arial CYR" w:hAnsi="Arial CYR" w:cs="Arial CYR"/>
          <w:sz w:val="16"/>
          <w:szCs w:val="16"/>
        </w:rPr>
        <w:t xml:space="preserve">ми средств из бюджета муниципального образования "Город Калуга" в соответствии с иными нормативными правовыми актами муниципального образования "Город Калуга" на цель, указанную в </w:t>
      </w:r>
      <w:hyperlink r:id="rId30" w:history="1">
        <w:r>
          <w:rPr>
            <w:rFonts w:ascii="Arial CYR" w:hAnsi="Arial CYR" w:cs="Arial CYR"/>
            <w:color w:val="0000FF"/>
            <w:sz w:val="16"/>
            <w:szCs w:val="16"/>
          </w:rPr>
          <w:t>пункте 1.2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Положения.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2.2.5.6. Наличие у</w:t>
      </w:r>
      <w:r>
        <w:rPr>
          <w:rFonts w:ascii="Arial CYR" w:hAnsi="Arial CYR" w:cs="Arial CYR"/>
          <w:sz w:val="16"/>
          <w:szCs w:val="16"/>
        </w:rPr>
        <w:t xml:space="preserve"> участника отбора посевных площадей, занятых сельскохозяйственными культурами, на территории муниципального образования "Город Калуга".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2.2.5.7. Сохранение общих посевных площадей сельскохозяйственных культур в текущем году по отношению к предыдущему (при </w:t>
      </w:r>
      <w:r>
        <w:rPr>
          <w:rFonts w:ascii="Arial CYR" w:hAnsi="Arial CYR" w:cs="Arial CYR"/>
          <w:sz w:val="16"/>
          <w:szCs w:val="16"/>
        </w:rPr>
        <w:t>выплате субсидий на оказание несвязанной поддержки сельхозтоваропроизводителей в отрасли растениеводства (</w:t>
      </w:r>
      <w:hyperlink r:id="rId31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 3.1.4 пункта 3.1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Положения)), за исключением случаев сокращения посевных площадей по причине прекращени</w:t>
      </w:r>
      <w:r>
        <w:rPr>
          <w:rFonts w:ascii="Arial CYR" w:hAnsi="Arial CYR" w:cs="Arial CYR"/>
          <w:sz w:val="16"/>
          <w:szCs w:val="16"/>
        </w:rPr>
        <w:t>я срока действия договора аренды земли.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2.2.5.8. Приобретаемая сельскохозяйственная техника должна быть новая, ранее не бывшая в эксплуатации (при выплате субсидий на компенсацию части затрат на техническую модернизацию сельскохозяйственного производства в</w:t>
      </w:r>
      <w:r>
        <w:rPr>
          <w:rFonts w:ascii="Arial CYR" w:hAnsi="Arial CYR" w:cs="Arial CYR"/>
          <w:sz w:val="16"/>
          <w:szCs w:val="16"/>
        </w:rPr>
        <w:t xml:space="preserve"> отрасли растениеводства (покупку сельскохозяйственной техники)) (</w:t>
      </w:r>
      <w:hyperlink r:id="rId32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 3.1.6 пункта 3.1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Положения).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2.2.5.9. Обеспечение участником отбора выплаты месячной заработной платы работникам (которыми полностью отработана </w:t>
      </w:r>
      <w:r>
        <w:rPr>
          <w:rFonts w:ascii="Arial CYR" w:hAnsi="Arial CYR" w:cs="Arial CYR"/>
          <w:sz w:val="16"/>
          <w:szCs w:val="16"/>
        </w:rPr>
        <w:t>за соответствующий период норма рабочего времени и выполнены нормы труда (трудовые обязанности)) не ниже полуторакратной величины прожиточного минимума для трудоспособного населения, установленного Правительством Калужской области. Данное условие не распро</w:t>
      </w:r>
      <w:r>
        <w:rPr>
          <w:rFonts w:ascii="Arial CYR" w:hAnsi="Arial CYR" w:cs="Arial CYR"/>
          <w:sz w:val="16"/>
          <w:szCs w:val="16"/>
        </w:rPr>
        <w:t>страняется на участников отбора, не являющихся работодателями.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2.2.6. К участию в отборе допускаются участники отбора, соответствующие на дату подачи предложения (заявки) требованиям, указанным в </w:t>
      </w:r>
      <w:hyperlink r:id="rId33" w:history="1">
        <w:r>
          <w:rPr>
            <w:rFonts w:ascii="Arial CYR" w:hAnsi="Arial CYR" w:cs="Arial CYR"/>
            <w:color w:val="0000FF"/>
            <w:sz w:val="16"/>
            <w:szCs w:val="16"/>
          </w:rPr>
          <w:t>пункте 2.2.5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Положения. </w:t>
      </w:r>
      <w:r>
        <w:rPr>
          <w:rFonts w:ascii="Arial CYR" w:hAnsi="Arial CYR" w:cs="Arial CYR"/>
          <w:sz w:val="16"/>
          <w:szCs w:val="16"/>
        </w:rPr>
        <w:t xml:space="preserve">Для участия в отборе участники отбора в срок, указанный в объявлении в соответствии с </w:t>
      </w:r>
      <w:hyperlink r:id="rId34" w:history="1">
        <w:r>
          <w:rPr>
            <w:rFonts w:ascii="Arial CYR" w:hAnsi="Arial CYR" w:cs="Arial CYR"/>
            <w:color w:val="0000FF"/>
            <w:sz w:val="16"/>
            <w:szCs w:val="16"/>
          </w:rPr>
          <w:t>пунктом 2.2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Положения, представляют в Управление предложение (заявку), в состав которой входит комплект документов в соответствии с </w:t>
      </w:r>
      <w:hyperlink r:id="rId35" w:history="1">
        <w:r>
          <w:rPr>
            <w:rFonts w:ascii="Arial CYR" w:hAnsi="Arial CYR" w:cs="Arial CYR"/>
            <w:color w:val="0000FF"/>
            <w:sz w:val="16"/>
            <w:szCs w:val="16"/>
          </w:rPr>
          <w:t>пунктом 3.7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Положения.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lastRenderedPageBreak/>
        <w:t xml:space="preserve">(в ред. </w:t>
      </w:r>
      <w:hyperlink r:id="rId36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Постановления</w:t>
        </w:r>
      </w:hyperlink>
      <w:r>
        <w:rPr>
          <w:rFonts w:ascii="Arial CYR" w:hAnsi="Arial CYR" w:cs="Arial CYR"/>
          <w:sz w:val="16"/>
          <w:szCs w:val="16"/>
        </w:rPr>
        <w:t xml:space="preserve"> Городс</w:t>
      </w:r>
      <w:r>
        <w:rPr>
          <w:rFonts w:ascii="Arial CYR" w:hAnsi="Arial CYR" w:cs="Arial CYR"/>
          <w:sz w:val="16"/>
          <w:szCs w:val="16"/>
        </w:rPr>
        <w:t>кой Управы г. Калуги от 17.02.2022 N 64-п)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Предложение (заявка) на предоставление субсидии в текущем году подается в произвольной форме, которая включают в том числе согласие на публикацию (размещение) в информационно-телекоммуникационной сети Интернет инф</w:t>
      </w:r>
      <w:r>
        <w:rPr>
          <w:rFonts w:ascii="Arial CYR" w:hAnsi="Arial CYR" w:cs="Arial CYR"/>
          <w:sz w:val="16"/>
          <w:szCs w:val="16"/>
        </w:rPr>
        <w:t>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отбором. Предложение (заявка) на предоставление субсидии регистрируется в Управлении.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</w:t>
      </w:r>
      <w:hyperlink r:id="rId37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Постановления</w:t>
        </w:r>
      </w:hyperlink>
      <w:r>
        <w:rPr>
          <w:rFonts w:ascii="Arial CYR" w:hAnsi="Arial CYR" w:cs="Arial CYR"/>
          <w:sz w:val="16"/>
          <w:szCs w:val="16"/>
        </w:rPr>
        <w:t xml:space="preserve"> Городской Управы г. Калуги от 17.02.2022 N 64-п)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Участники отбора несут ответственность</w:t>
      </w:r>
      <w:r>
        <w:rPr>
          <w:rFonts w:ascii="Arial CYR" w:hAnsi="Arial CYR" w:cs="Arial CYR"/>
          <w:sz w:val="16"/>
          <w:szCs w:val="16"/>
        </w:rPr>
        <w:t xml:space="preserve"> за достоверность сведений, представляемых ими для получения субсидий, в соответствии с действующим законодательством Российской Федерации.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2.2.7. Участник отбора вправе в любое время до подведения итогов отбора отозвать предложение (заявку) с рассмотрения</w:t>
      </w:r>
      <w:r>
        <w:rPr>
          <w:rFonts w:ascii="Arial CYR" w:hAnsi="Arial CYR" w:cs="Arial CYR"/>
          <w:sz w:val="16"/>
          <w:szCs w:val="16"/>
        </w:rPr>
        <w:t>, письменно уведомив об этом Управление. Управление не несет ответственности за несвоевременное представление предложения (заявки) либо ее несоответствие требованиям, установленным настоящим Положением. Документы, представленные для участия в отборе, не во</w:t>
      </w:r>
      <w:r>
        <w:rPr>
          <w:rFonts w:ascii="Arial CYR" w:hAnsi="Arial CYR" w:cs="Arial CYR"/>
          <w:sz w:val="16"/>
          <w:szCs w:val="16"/>
        </w:rPr>
        <w:t>звращаются, за исключением документов, поступивших в Управление позднее установленного срока подачи предложений (заявок).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</w:t>
      </w:r>
      <w:hyperlink r:id="rId38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Постановления</w:t>
        </w:r>
      </w:hyperlink>
      <w:r>
        <w:rPr>
          <w:rFonts w:ascii="Arial CYR" w:hAnsi="Arial CYR" w:cs="Arial CYR"/>
          <w:sz w:val="16"/>
          <w:szCs w:val="16"/>
        </w:rPr>
        <w:t xml:space="preserve"> Городской Управы г. Калуги от 17.02.2022 N 64-п)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В течение срока, установленного для представления предложений (заявок) на отбор, в настоящее Положение могут быть внесены изменения и/или принято реш</w:t>
      </w:r>
      <w:r>
        <w:rPr>
          <w:rFonts w:ascii="Arial CYR" w:hAnsi="Arial CYR" w:cs="Arial CYR"/>
          <w:sz w:val="16"/>
          <w:szCs w:val="16"/>
        </w:rPr>
        <w:t>ение об отказе от проведения отбора в соответствии с действующим законодательством.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</w:t>
      </w:r>
      <w:hyperlink r:id="rId39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Постановления</w:t>
        </w:r>
      </w:hyperlink>
      <w:r>
        <w:rPr>
          <w:rFonts w:ascii="Arial CYR" w:hAnsi="Arial CYR" w:cs="Arial CYR"/>
          <w:sz w:val="16"/>
          <w:szCs w:val="16"/>
        </w:rPr>
        <w:t xml:space="preserve"> Городской Управы г. Калуги от 17.02.2022 N 64-п)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Изменения в Положение, извещение об отказе от проведения отбора подлежат размещению на едином портале (при наличии технической возможности) и на официальном сайте Городской Управы города </w:t>
      </w:r>
      <w:r>
        <w:rPr>
          <w:rFonts w:ascii="Arial CYR" w:hAnsi="Arial CYR" w:cs="Arial CYR"/>
          <w:sz w:val="16"/>
          <w:szCs w:val="16"/>
        </w:rPr>
        <w:t>Калуги в информационно-телекоммуникационной сети Интернет, а также направляются Управлением заказным письмом всем участникам отбора, представившим предложения (заявки) на участие в отборе. Внесение изменений в документы (предложение (заявку)) после регистр</w:t>
      </w:r>
      <w:r>
        <w:rPr>
          <w:rFonts w:ascii="Arial CYR" w:hAnsi="Arial CYR" w:cs="Arial CYR"/>
          <w:sz w:val="16"/>
          <w:szCs w:val="16"/>
        </w:rPr>
        <w:t>ации не допускается.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</w:t>
      </w:r>
      <w:hyperlink r:id="rId40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Постановления</w:t>
        </w:r>
      </w:hyperlink>
      <w:r>
        <w:rPr>
          <w:rFonts w:ascii="Arial CYR" w:hAnsi="Arial CYR" w:cs="Arial CYR"/>
          <w:sz w:val="16"/>
          <w:szCs w:val="16"/>
        </w:rPr>
        <w:t xml:space="preserve"> Городской Управы г. Калуги от 17.02.2022 N </w:t>
      </w:r>
      <w:r>
        <w:rPr>
          <w:rFonts w:ascii="Arial CYR" w:hAnsi="Arial CYR" w:cs="Arial CYR"/>
          <w:sz w:val="16"/>
          <w:szCs w:val="16"/>
        </w:rPr>
        <w:t>64-п)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2.2.8. С момента окончания приема предложений (заявок) Управление осуществляет предварительное рассмотрение предложений (заявок) участников отбора, направляет в уполномоченные органы с использованием системы межведомственного взаимодействия запросы о</w:t>
      </w:r>
      <w:r>
        <w:rPr>
          <w:rFonts w:ascii="Arial CYR" w:hAnsi="Arial CYR" w:cs="Arial CYR"/>
          <w:sz w:val="16"/>
          <w:szCs w:val="16"/>
        </w:rPr>
        <w:t xml:space="preserve"> представлении информации в соответствии с </w:t>
      </w:r>
      <w:hyperlink r:id="rId41" w:history="1">
        <w:r>
          <w:rPr>
            <w:rFonts w:ascii="Arial CYR" w:hAnsi="Arial CYR" w:cs="Arial CYR"/>
            <w:color w:val="0000FF"/>
            <w:sz w:val="16"/>
            <w:szCs w:val="16"/>
          </w:rPr>
          <w:t>пунктом 3.9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Положения.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</w:t>
      </w:r>
      <w:hyperlink r:id="rId42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Постановления</w:t>
        </w:r>
      </w:hyperlink>
      <w:r>
        <w:rPr>
          <w:rFonts w:ascii="Arial CYR" w:hAnsi="Arial CYR" w:cs="Arial CYR"/>
          <w:sz w:val="16"/>
          <w:szCs w:val="16"/>
        </w:rPr>
        <w:t xml:space="preserve"> Городской Управы г. Калуги от 17.02.2022 N 64-п)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2.2.8.1. Вопросы предоставления и определения объема субсидий из бюджета муниципального образования "Город Калуга" рассматриваются комиссией по предоставлению субсидий </w:t>
      </w:r>
      <w:r>
        <w:rPr>
          <w:rFonts w:ascii="Arial CYR" w:hAnsi="Arial CYR" w:cs="Arial CYR"/>
          <w:sz w:val="16"/>
          <w:szCs w:val="16"/>
        </w:rPr>
        <w:t>на поддержку отдельных отраслей сельскохозяйственного производства, действующей на основании положения о ее работе (далее - комиссия), утверждаемой приказом Управления.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Комиссия собирается на заседание в течение десяти рабочих дней со дня окончания срока п</w:t>
      </w:r>
      <w:r>
        <w:rPr>
          <w:rFonts w:ascii="Arial CYR" w:hAnsi="Arial CYR" w:cs="Arial CYR"/>
          <w:sz w:val="16"/>
          <w:szCs w:val="16"/>
        </w:rPr>
        <w:t xml:space="preserve">одачи (приема) предложений (заявок) и документов от участников отбора субсидий, указанных в </w:t>
      </w:r>
      <w:hyperlink r:id="rId43" w:history="1">
        <w:r>
          <w:rPr>
            <w:rFonts w:ascii="Arial CYR" w:hAnsi="Arial CYR" w:cs="Arial CYR"/>
            <w:color w:val="0000FF"/>
            <w:sz w:val="16"/>
            <w:szCs w:val="16"/>
          </w:rPr>
          <w:t>пункте 3.7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Положения, рассматривает указанные документы, а также документы, указанные в </w:t>
      </w:r>
      <w:hyperlink r:id="rId44" w:history="1">
        <w:r>
          <w:rPr>
            <w:rFonts w:ascii="Arial CYR" w:hAnsi="Arial CYR" w:cs="Arial CYR"/>
            <w:color w:val="0000FF"/>
            <w:sz w:val="16"/>
            <w:szCs w:val="16"/>
          </w:rPr>
          <w:t>пункте 3.9</w:t>
        </w:r>
      </w:hyperlink>
      <w:r>
        <w:rPr>
          <w:rFonts w:ascii="Arial CYR" w:hAnsi="Arial CYR" w:cs="Arial CYR"/>
          <w:sz w:val="16"/>
          <w:szCs w:val="16"/>
        </w:rPr>
        <w:t xml:space="preserve"> на</w:t>
      </w:r>
      <w:r>
        <w:rPr>
          <w:rFonts w:ascii="Arial CYR" w:hAnsi="Arial CYR" w:cs="Arial CYR"/>
          <w:sz w:val="16"/>
          <w:szCs w:val="16"/>
        </w:rPr>
        <w:t xml:space="preserve">стоящего Положения, и в случае их соответствия требованиям </w:t>
      </w:r>
      <w:hyperlink r:id="rId45" w:history="1">
        <w:r>
          <w:rPr>
            <w:rFonts w:ascii="Arial CYR" w:hAnsi="Arial CYR" w:cs="Arial CYR"/>
            <w:color w:val="0000FF"/>
            <w:sz w:val="16"/>
            <w:szCs w:val="16"/>
          </w:rPr>
          <w:t>пунктов 3.7</w:t>
        </w:r>
      </w:hyperlink>
      <w:r>
        <w:rPr>
          <w:rFonts w:ascii="Arial CYR" w:hAnsi="Arial CYR" w:cs="Arial CYR"/>
          <w:sz w:val="16"/>
          <w:szCs w:val="16"/>
        </w:rPr>
        <w:t xml:space="preserve"> и </w:t>
      </w:r>
      <w:hyperlink r:id="rId46" w:history="1">
        <w:r>
          <w:rPr>
            <w:rFonts w:ascii="Arial CYR" w:hAnsi="Arial CYR" w:cs="Arial CYR"/>
            <w:color w:val="0000FF"/>
            <w:sz w:val="16"/>
            <w:szCs w:val="16"/>
          </w:rPr>
          <w:t>3.9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Положения, соответствия участника отбора требованиям, указанным в </w:t>
      </w:r>
      <w:hyperlink r:id="rId47" w:history="1">
        <w:r>
          <w:rPr>
            <w:rFonts w:ascii="Arial CYR" w:hAnsi="Arial CYR" w:cs="Arial CYR"/>
            <w:color w:val="0000FF"/>
            <w:sz w:val="16"/>
            <w:szCs w:val="16"/>
          </w:rPr>
          <w:t>пункте 1.4</w:t>
        </w:r>
      </w:hyperlink>
      <w:r>
        <w:rPr>
          <w:rFonts w:ascii="Arial CYR" w:hAnsi="Arial CYR" w:cs="Arial CYR"/>
          <w:sz w:val="16"/>
          <w:szCs w:val="16"/>
        </w:rPr>
        <w:t xml:space="preserve"> и </w:t>
      </w:r>
      <w:hyperlink r:id="rId48" w:history="1">
        <w:r>
          <w:rPr>
            <w:rFonts w:ascii="Arial CYR" w:hAnsi="Arial CYR" w:cs="Arial CYR"/>
            <w:color w:val="0000FF"/>
            <w:sz w:val="16"/>
            <w:szCs w:val="16"/>
          </w:rPr>
          <w:t>пункте 2.2.5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Положения, направляет в уполномоченные органы запросы о представлении информации в соответствии с </w:t>
      </w:r>
      <w:hyperlink r:id="rId49" w:history="1">
        <w:r>
          <w:rPr>
            <w:rFonts w:ascii="Arial CYR" w:hAnsi="Arial CYR" w:cs="Arial CYR"/>
            <w:color w:val="0000FF"/>
            <w:sz w:val="16"/>
            <w:szCs w:val="16"/>
          </w:rPr>
          <w:t>пунктом 3.9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Положения, принимает решение о предоставлении субсидий либо на основании</w:t>
      </w:r>
      <w:r>
        <w:rPr>
          <w:rFonts w:ascii="Arial CYR" w:hAnsi="Arial CYR" w:cs="Arial CYR"/>
          <w:sz w:val="16"/>
          <w:szCs w:val="16"/>
        </w:rPr>
        <w:t xml:space="preserve"> </w:t>
      </w:r>
      <w:hyperlink r:id="rId50" w:history="1">
        <w:r>
          <w:rPr>
            <w:rFonts w:ascii="Arial CYR" w:hAnsi="Arial CYR" w:cs="Arial CYR"/>
            <w:color w:val="0000FF"/>
            <w:sz w:val="16"/>
            <w:szCs w:val="16"/>
          </w:rPr>
          <w:t>пункта 3.10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 - решение об отказе в предоставлении субсидии. Предложения (заявки), поступившие позднее указанной в объявлении даты окончания подачи предложений (заявок), комиссией не рассматриваются.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</w:t>
      </w:r>
      <w:hyperlink r:id="rId51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Постановления</w:t>
        </w:r>
      </w:hyperlink>
      <w:r>
        <w:rPr>
          <w:rFonts w:ascii="Arial CYR" w:hAnsi="Arial CYR" w:cs="Arial CYR"/>
          <w:sz w:val="16"/>
          <w:szCs w:val="16"/>
        </w:rPr>
        <w:t xml:space="preserve"> Городской Управы г. Калуги от 17.02.2022 N 64-п)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Решение комиссии оформляе</w:t>
      </w:r>
      <w:r>
        <w:rPr>
          <w:rFonts w:ascii="Arial CYR" w:hAnsi="Arial CYR" w:cs="Arial CYR"/>
          <w:sz w:val="16"/>
          <w:szCs w:val="16"/>
        </w:rPr>
        <w:t>тся протоколом заседания комиссии, в котором указываются объемы предоставляемых субсидий получателям субсидий. Протокол комиссии подписывается председателем, ее членами и утверждается заместителем Городского Головы - начальником Управления.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2.2.8.2. Основаниями для отклонения предложения (заявки) участника отбора на предоставление субсидии являются: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</w:t>
      </w:r>
      <w:hyperlink r:id="rId52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Постановления</w:t>
        </w:r>
      </w:hyperlink>
      <w:r>
        <w:rPr>
          <w:rFonts w:ascii="Arial CYR" w:hAnsi="Arial CYR" w:cs="Arial CYR"/>
          <w:sz w:val="16"/>
          <w:szCs w:val="16"/>
        </w:rPr>
        <w:t xml:space="preserve"> Городской Управы г. Калуги от 17.02.2022 N 64-п)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- несоответствие участника отбора требованиям, установленным в </w:t>
      </w:r>
      <w:hyperlink r:id="rId53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подпункте 2.2.5 пункта 2.2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Положения;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представление докумен</w:t>
      </w:r>
      <w:r>
        <w:rPr>
          <w:rFonts w:ascii="Arial CYR" w:hAnsi="Arial CYR" w:cs="Arial CYR"/>
          <w:sz w:val="16"/>
          <w:szCs w:val="16"/>
        </w:rPr>
        <w:t>тов, определенных настоящим Положением, в неполном объеме;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ненадлежащее оформление документов;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подача участником отбора</w:t>
      </w:r>
      <w:r>
        <w:rPr>
          <w:rFonts w:ascii="Arial CYR" w:hAnsi="Arial CYR" w:cs="Arial CYR"/>
          <w:sz w:val="16"/>
          <w:szCs w:val="16"/>
        </w:rPr>
        <w:t xml:space="preserve"> предложения (заявки) после даты и (или) времени, определенных для подачи предложений (заявок).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</w:t>
      </w:r>
      <w:hyperlink r:id="rId54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Постановления</w:t>
        </w:r>
      </w:hyperlink>
      <w:r>
        <w:rPr>
          <w:rFonts w:ascii="Arial CYR" w:hAnsi="Arial CYR" w:cs="Arial CYR"/>
          <w:sz w:val="16"/>
          <w:szCs w:val="16"/>
        </w:rPr>
        <w:t xml:space="preserve"> Городской Управы г. Калуги от 17.02.2022 N 64-п)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2.2.9. Разъяснение положений объявления о проведении отбора осуществляется Управлением в сроки проведения отбора.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2.2.10. В соответствии с протоколом заседания комиссии между </w:t>
      </w:r>
      <w:r>
        <w:rPr>
          <w:rFonts w:ascii="Arial CYR" w:hAnsi="Arial CYR" w:cs="Arial CYR"/>
          <w:sz w:val="16"/>
          <w:szCs w:val="16"/>
        </w:rPr>
        <w:t xml:space="preserve">Управлением и получателем субсидий в срок не позднее пяти рабочих дней с момента подписания протокола заседания комиссии заключается договор (согласно типовой форме, </w:t>
      </w:r>
      <w:r>
        <w:rPr>
          <w:rFonts w:ascii="Arial CYR" w:hAnsi="Arial CYR" w:cs="Arial CYR"/>
          <w:sz w:val="16"/>
          <w:szCs w:val="16"/>
        </w:rPr>
        <w:lastRenderedPageBreak/>
        <w:t>утвержденной постановлением Городской Управы города Калуги) о предоставлении субсидий, опр</w:t>
      </w:r>
      <w:r>
        <w:rPr>
          <w:rFonts w:ascii="Arial CYR" w:hAnsi="Arial CYR" w:cs="Arial CYR"/>
          <w:sz w:val="16"/>
          <w:szCs w:val="16"/>
        </w:rPr>
        <w:t>еделяющий цели, порядок, условия и обязательства по исполнению договора о предоставлении субсидий, а также условия возврата средств субсидий и согласие получателя субсидий на осуществление Управлением, предоставившим субсидию, и органом муниципального фина</w:t>
      </w:r>
      <w:r>
        <w:rPr>
          <w:rFonts w:ascii="Arial CYR" w:hAnsi="Arial CYR" w:cs="Arial CYR"/>
          <w:sz w:val="16"/>
          <w:szCs w:val="16"/>
        </w:rPr>
        <w:t>нсового контроля проверок соблюдения получателем субсидий условий, целей и порядка их предоставления.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2.2.11. В случае неподписания получателем субсидии договора о предоставлении субсидии в срок, указанный в </w:t>
      </w:r>
      <w:hyperlink r:id="rId55" w:history="1">
        <w:r>
          <w:rPr>
            <w:rFonts w:ascii="Arial CYR" w:hAnsi="Arial CYR" w:cs="Arial CYR"/>
            <w:color w:val="0000FF"/>
            <w:sz w:val="16"/>
            <w:szCs w:val="16"/>
          </w:rPr>
          <w:t>пункте 2.2.10</w:t>
        </w:r>
      </w:hyperlink>
      <w:r>
        <w:rPr>
          <w:rFonts w:ascii="Arial CYR" w:hAnsi="Arial CYR" w:cs="Arial CYR"/>
          <w:sz w:val="16"/>
          <w:szCs w:val="16"/>
        </w:rPr>
        <w:t xml:space="preserve"> настояще</w:t>
      </w:r>
      <w:r>
        <w:rPr>
          <w:rFonts w:ascii="Arial CYR" w:hAnsi="Arial CYR" w:cs="Arial CYR"/>
          <w:sz w:val="16"/>
          <w:szCs w:val="16"/>
        </w:rPr>
        <w:t>го Положения, получатель субсидии считается уклонившимся от заключения договора.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2.2.12. Информация о результатах рассмотрения предложений (заявок), результатах отбора в срок не позднее 14-го календарного дня, следующего за днем определения победителя(ей) </w:t>
      </w:r>
      <w:r>
        <w:rPr>
          <w:rFonts w:ascii="Arial CYR" w:hAnsi="Arial CYR" w:cs="Arial CYR"/>
          <w:sz w:val="16"/>
          <w:szCs w:val="16"/>
        </w:rPr>
        <w:t>отбора, размещается на едином портале (при наличии технической возможности) и на официальном сайте Городской Управы города Калуги в сети Интернет, включающая: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</w:t>
      </w:r>
      <w:hyperlink r:id="rId56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Постановления</w:t>
        </w:r>
      </w:hyperlink>
      <w:r>
        <w:rPr>
          <w:rFonts w:ascii="Arial CYR" w:hAnsi="Arial CYR" w:cs="Arial CYR"/>
          <w:sz w:val="16"/>
          <w:szCs w:val="16"/>
        </w:rPr>
        <w:t xml:space="preserve"> Городской Управы г. Калуги от 17.02.2022 N 64-п)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дату, время и место проведения рассмотрения предложений (заявок);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</w:t>
      </w:r>
      <w:hyperlink r:id="rId57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Постановления</w:t>
        </w:r>
      </w:hyperlink>
      <w:r>
        <w:rPr>
          <w:rFonts w:ascii="Arial CYR" w:hAnsi="Arial CYR" w:cs="Arial CYR"/>
          <w:sz w:val="16"/>
          <w:szCs w:val="16"/>
        </w:rPr>
        <w:t xml:space="preserve"> Городской Управы г. Калуги от 17.02.2022 N 64-п)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информацию об участниках отбора, предложения (заявки) кот</w:t>
      </w:r>
      <w:r>
        <w:rPr>
          <w:rFonts w:ascii="Arial CYR" w:hAnsi="Arial CYR" w:cs="Arial CYR"/>
          <w:sz w:val="16"/>
          <w:szCs w:val="16"/>
        </w:rPr>
        <w:t>орых были рассмотрены;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</w:t>
      </w:r>
      <w:hyperlink r:id="rId58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Постановления</w:t>
        </w:r>
      </w:hyperlink>
      <w:r>
        <w:rPr>
          <w:rFonts w:ascii="Arial CYR" w:hAnsi="Arial CYR" w:cs="Arial CYR"/>
          <w:sz w:val="16"/>
          <w:szCs w:val="16"/>
        </w:rPr>
        <w:t xml:space="preserve"> Городской Управы г. Калуги от 17.02.2022 </w:t>
      </w:r>
      <w:r>
        <w:rPr>
          <w:rFonts w:ascii="Arial CYR" w:hAnsi="Arial CYR" w:cs="Arial CYR"/>
          <w:sz w:val="16"/>
          <w:szCs w:val="16"/>
        </w:rPr>
        <w:t>N 64-п)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информацию об участниках отбора, заявки которых были отклонены, с указанием причин их отклонения, в том числе положений объявления, которым не соответствуют такие заявки;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</w:t>
      </w:r>
      <w:hyperlink r:id="rId59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Постановления</w:t>
        </w:r>
      </w:hyperlink>
      <w:r>
        <w:rPr>
          <w:rFonts w:ascii="Arial CYR" w:hAnsi="Arial CYR" w:cs="Arial CYR"/>
          <w:sz w:val="16"/>
          <w:szCs w:val="16"/>
        </w:rPr>
        <w:t xml:space="preserve"> Городской Управы г. Калуги от 17.02.2022 N 64-п)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наименование получателя (получателей) субсидии, с которым заключается договор о предост</w:t>
      </w:r>
      <w:r>
        <w:rPr>
          <w:rFonts w:ascii="Arial CYR" w:hAnsi="Arial CYR" w:cs="Arial CYR"/>
          <w:sz w:val="16"/>
          <w:szCs w:val="16"/>
        </w:rPr>
        <w:t>авлении субсидии, и размер предоставляемой ему субсидии.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3. Условия и порядок предоставления субсидий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3.1. Субсидии предоставляются участникам отбора на компенсацию части затрат, произведенных в текущем году, в рамках основного мероприятия "Сохранение и</w:t>
      </w:r>
      <w:r>
        <w:rPr>
          <w:rFonts w:ascii="Arial CYR" w:hAnsi="Arial CYR" w:cs="Arial CYR"/>
          <w:sz w:val="16"/>
          <w:szCs w:val="16"/>
        </w:rPr>
        <w:t xml:space="preserve"> воспроизводство плодородия почв, техническая модернизация сельскохозяйственного производства" Подпрограммы по следующим направлениям: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3.1.1. Известкование кислых почв.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3.1.2. Мелиорация земель (проведение культуртехнических мероприятий).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3.1.3. Агрохимиче</w:t>
      </w:r>
      <w:r>
        <w:rPr>
          <w:rFonts w:ascii="Arial CYR" w:hAnsi="Arial CYR" w:cs="Arial CYR"/>
          <w:sz w:val="16"/>
          <w:szCs w:val="16"/>
        </w:rPr>
        <w:t>ское обследование почв.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3.1.4. Оказание несвязанной поддержки сельхозтоваропроизводителей в отрасли растениеводства.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3.1.5. Приобретение элитных семян.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3.1.6. Техническая модернизация сельскохозяйственного производства в отрасли растениеводства (приобретен</w:t>
      </w:r>
      <w:r>
        <w:rPr>
          <w:rFonts w:ascii="Arial CYR" w:hAnsi="Arial CYR" w:cs="Arial CYR"/>
          <w:sz w:val="16"/>
          <w:szCs w:val="16"/>
        </w:rPr>
        <w:t>ие сельскохозяйственной техники).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3.2. Субсидии, предусмотренные </w:t>
      </w:r>
      <w:hyperlink r:id="rId60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подпунктом 3.1.3 пункта 3.1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Положения, предоставляются участникам отбора на компенсацию части затрат, произведенных в текущем финансовом году, на проведен</w:t>
      </w:r>
      <w:r>
        <w:rPr>
          <w:rFonts w:ascii="Arial CYR" w:hAnsi="Arial CYR" w:cs="Arial CYR"/>
          <w:sz w:val="16"/>
          <w:szCs w:val="16"/>
        </w:rPr>
        <w:t>ие агрохимического обследования почв.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3.3. Субсидии, предусмотренные </w:t>
      </w:r>
      <w:hyperlink r:id="rId61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подпунктом 3.1.4 пункта 3.1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Положения, предоставляются участникам отбора на компенсацию части затрат, произведенных в текущем финансовом году, на пров</w:t>
      </w:r>
      <w:r>
        <w:rPr>
          <w:rFonts w:ascii="Arial CYR" w:hAnsi="Arial CYR" w:cs="Arial CYR"/>
          <w:sz w:val="16"/>
          <w:szCs w:val="16"/>
        </w:rPr>
        <w:t>едение комплекса агротехнологических работ, повышение уровня экологической безопасности сельскохозяйственного производства, повышение плодородия и качества почв в расчете на 1 гектар посевной площади, занятой сельскохозяйственными культурами.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3.4. Субсидии</w:t>
      </w:r>
      <w:r>
        <w:rPr>
          <w:rFonts w:ascii="Arial CYR" w:hAnsi="Arial CYR" w:cs="Arial CYR"/>
          <w:sz w:val="16"/>
          <w:szCs w:val="16"/>
        </w:rPr>
        <w:t xml:space="preserve">, предусмотренные </w:t>
      </w:r>
      <w:hyperlink r:id="rId62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подпунктом 3.1.5 пункта 3.1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Положения, предоставляются участникам отбора на компенсацию части затрат (без учета налога на добавленную стоимость), произведенных в текущем финансовом году, на приобретени</w:t>
      </w:r>
      <w:r>
        <w:rPr>
          <w:rFonts w:ascii="Arial CYR" w:hAnsi="Arial CYR" w:cs="Arial CYR"/>
          <w:sz w:val="16"/>
          <w:szCs w:val="16"/>
        </w:rPr>
        <w:t>е у производителей элитных семян (включая оригинальные семена - маточную элиту, супер-суперэлиту, суперэлиту) следующих сельскохозяйственных культур: зерновых, зернобобовых, бобовых (многолетние травы), злаковых (многолетние травы), картофеля.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3.5. Субсиди</w:t>
      </w:r>
      <w:r>
        <w:rPr>
          <w:rFonts w:ascii="Arial CYR" w:hAnsi="Arial CYR" w:cs="Arial CYR"/>
          <w:sz w:val="16"/>
          <w:szCs w:val="16"/>
        </w:rPr>
        <w:t xml:space="preserve">и выделяются участникам отбора в размере 50% от затрат, произведенных в текущем финансовом году, по направлениям, предусмотренным </w:t>
      </w:r>
      <w:hyperlink r:id="rId63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подпунктами 3.1.1</w:t>
        </w:r>
      </w:hyperlink>
      <w:r>
        <w:rPr>
          <w:rFonts w:ascii="Arial CYR" w:hAnsi="Arial CYR" w:cs="Arial CYR"/>
          <w:sz w:val="16"/>
          <w:szCs w:val="16"/>
        </w:rPr>
        <w:t xml:space="preserve"> - </w:t>
      </w:r>
      <w:hyperlink r:id="rId64" w:history="1">
        <w:r>
          <w:rPr>
            <w:rFonts w:ascii="Arial CYR" w:hAnsi="Arial CYR" w:cs="Arial CYR"/>
            <w:color w:val="0000FF"/>
            <w:sz w:val="16"/>
            <w:szCs w:val="16"/>
          </w:rPr>
          <w:t>3.1.2 пункта 3.1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Положения, и в размере 90%</w:t>
      </w:r>
      <w:r>
        <w:rPr>
          <w:rFonts w:ascii="Arial CYR" w:hAnsi="Arial CYR" w:cs="Arial CYR"/>
          <w:sz w:val="16"/>
          <w:szCs w:val="16"/>
        </w:rPr>
        <w:t xml:space="preserve"> от затрат, отраженных в акте приемки работ, платежных документах по направлению, предусмотренному </w:t>
      </w:r>
      <w:hyperlink r:id="rId65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подпунктом 3.1.3 пункта 3.1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Положения.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3.6. Субсидии, предусмотренные </w:t>
      </w:r>
      <w:hyperlink r:id="rId66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подпунктом 3.1.6 пункта 3.1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Положения, предоставляются участникам отбора на компенсацию части затрат (без учета налога на добавленную стоимость), произведенных в текущем финансовом году, на приобретение: плугов оборотных; дисковых борон, дискаторов, культиваторов для с</w:t>
      </w:r>
      <w:r>
        <w:rPr>
          <w:rFonts w:ascii="Arial CYR" w:hAnsi="Arial CYR" w:cs="Arial CYR"/>
          <w:sz w:val="16"/>
          <w:szCs w:val="16"/>
        </w:rPr>
        <w:t>плошной обработки почвы, комбинированных почвообрабатывающих агрегатов; сеялок; машин для внесения минеральных и органических удобрений; опрыскивателей; мульчировщиков для измельчения древесно-кустарниковой растительности и корневой системы деревьев; косил</w:t>
      </w:r>
      <w:r>
        <w:rPr>
          <w:rFonts w:ascii="Arial CYR" w:hAnsi="Arial CYR" w:cs="Arial CYR"/>
          <w:sz w:val="16"/>
          <w:szCs w:val="16"/>
        </w:rPr>
        <w:t>ок; граблей-валкообразователей (ворошилок); пресс-подборщиков; обмотчиков рулонов; машин и оборудования для послеуборочной обработки зерна и семян; картофелесажалок; машин для уборки картофеля и корнеплодов; тракторов с номинальной мощностью двигателя 80 -</w:t>
      </w:r>
      <w:r>
        <w:rPr>
          <w:rFonts w:ascii="Arial CYR" w:hAnsi="Arial CYR" w:cs="Arial CYR"/>
          <w:sz w:val="16"/>
          <w:szCs w:val="16"/>
        </w:rPr>
        <w:t xml:space="preserve"> 120 л. с.; тракторов с номинальной мощностью двигателя 121 - 180 л. с.; тракторов с номинальной мощностью двигателя свыше 180 л. с.; зерноуборочных комбайнов; кормоуборочных комбайнов; зерносушилок; прицепов тракторных.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lastRenderedPageBreak/>
        <w:t xml:space="preserve">3.7. Участники отбора представляют </w:t>
      </w:r>
      <w:r>
        <w:rPr>
          <w:rFonts w:ascii="Arial CYR" w:hAnsi="Arial CYR" w:cs="Arial CYR"/>
          <w:sz w:val="16"/>
          <w:szCs w:val="16"/>
        </w:rPr>
        <w:t>в Управление следующие документы, являющиеся основанием для предоставления субсидий: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3.7.1. При проведении мероприятий, предусмотренных </w:t>
      </w:r>
      <w:hyperlink r:id="rId67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подпунктами 3.1.1</w:t>
        </w:r>
      </w:hyperlink>
      <w:r>
        <w:rPr>
          <w:rFonts w:ascii="Arial CYR" w:hAnsi="Arial CYR" w:cs="Arial CYR"/>
          <w:sz w:val="16"/>
          <w:szCs w:val="16"/>
        </w:rPr>
        <w:t xml:space="preserve"> - </w:t>
      </w:r>
      <w:hyperlink r:id="rId68" w:history="1">
        <w:r>
          <w:rPr>
            <w:rFonts w:ascii="Arial CYR" w:hAnsi="Arial CYR" w:cs="Arial CYR"/>
            <w:color w:val="0000FF"/>
            <w:sz w:val="16"/>
            <w:szCs w:val="16"/>
          </w:rPr>
          <w:t>3.1.2 пункта 3.1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Положения: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предлож</w:t>
      </w:r>
      <w:r>
        <w:rPr>
          <w:rFonts w:ascii="Arial CYR" w:hAnsi="Arial CYR" w:cs="Arial CYR"/>
          <w:sz w:val="16"/>
          <w:szCs w:val="16"/>
        </w:rPr>
        <w:t>ение (заявку) на получение субсидии с указанием выполненных мероприятий в текущем году в произвольной форме;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</w:t>
      </w:r>
      <w:hyperlink r:id="rId69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Постановления</w:t>
        </w:r>
      </w:hyperlink>
      <w:r>
        <w:rPr>
          <w:rFonts w:ascii="Arial CYR" w:hAnsi="Arial CYR" w:cs="Arial CYR"/>
          <w:sz w:val="16"/>
          <w:szCs w:val="16"/>
        </w:rPr>
        <w:t xml:space="preserve"> Городской Управы г. Калуги от 17.02.2022 N 64-п)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документ, подтверждающий право пользования земельным участком;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копию сметы или проектно-сметной документации на проведение работ;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копии договоров на выполне</w:t>
      </w:r>
      <w:r>
        <w:rPr>
          <w:rFonts w:ascii="Arial CYR" w:hAnsi="Arial CYR" w:cs="Arial CYR"/>
          <w:sz w:val="16"/>
          <w:szCs w:val="16"/>
        </w:rPr>
        <w:t>ние работ;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копии актов приемки выполненных работ;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копии платежных документов, подтверждающих осуществление произведенных затрат за выполненные работы;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документы, подтверждающие размер среднемесячной заработной платы работников, заполненные в установл</w:t>
      </w:r>
      <w:r>
        <w:rPr>
          <w:rFonts w:ascii="Arial CYR" w:hAnsi="Arial CYR" w:cs="Arial CYR"/>
          <w:sz w:val="16"/>
          <w:szCs w:val="16"/>
        </w:rPr>
        <w:t>енном порядке, за квартал года, предшествующий кварталу подачи документов на получение субсидии (по формам федерального статистического наблюдения 4 ФСС "Расчет по начисленным и уплаченным страховым взносам на обязательное социальное страхование от несчаст</w:t>
      </w:r>
      <w:r>
        <w:rPr>
          <w:rFonts w:ascii="Arial CYR" w:hAnsi="Arial CYR" w:cs="Arial CYR"/>
          <w:sz w:val="16"/>
          <w:szCs w:val="16"/>
        </w:rPr>
        <w:t>ных случаев на производстве и профессиональных заболеваний, а также по расходам на выплату страхового обеспечения" или N П-4, ПМ, заверенным в органах статистики, а в случае их отсутствия представляется копия отчета по начисленным и уплаченным страховым вз</w:t>
      </w:r>
      <w:r>
        <w:rPr>
          <w:rFonts w:ascii="Arial CYR" w:hAnsi="Arial CYR" w:cs="Arial CYR"/>
          <w:sz w:val="16"/>
          <w:szCs w:val="16"/>
        </w:rPr>
        <w:t>носам в один из государственных внебюджетных фондов), - кроме участников отбора, не являющихся работодателями.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В случае отсутствия работников участник отбора представляет справку государственного учреждения - Калужского регионального отделения Фонда социа</w:t>
      </w:r>
      <w:r>
        <w:rPr>
          <w:rFonts w:ascii="Arial CYR" w:hAnsi="Arial CYR" w:cs="Arial CYR"/>
          <w:sz w:val="16"/>
          <w:szCs w:val="16"/>
        </w:rPr>
        <w:t>льного страхования Российской Федерации о том, что получатель не зарегистрирован в региональном отделении в качестве страхователя-работодателя, не осуществляет платежи на работников в Фонд социального страхования Российской Федерации и добровольно в правоо</w:t>
      </w:r>
      <w:r>
        <w:rPr>
          <w:rFonts w:ascii="Arial CYR" w:hAnsi="Arial CYR" w:cs="Arial CYR"/>
          <w:sz w:val="16"/>
          <w:szCs w:val="16"/>
        </w:rPr>
        <w:t xml:space="preserve">тношения по обязательному социальному страхованию на случай временной нетрудоспособности и в связи с материнством в соответствии с Федеральным </w:t>
      </w:r>
      <w:hyperlink r:id="rId70" w:history="1">
        <w:r>
          <w:rPr>
            <w:rFonts w:ascii="Arial CYR" w:hAnsi="Arial CYR" w:cs="Arial CYR"/>
            <w:color w:val="0000FF"/>
            <w:sz w:val="16"/>
            <w:szCs w:val="16"/>
          </w:rPr>
          <w:t>законом</w:t>
        </w:r>
      </w:hyperlink>
      <w:r>
        <w:rPr>
          <w:rFonts w:ascii="Arial CYR" w:hAnsi="Arial CYR" w:cs="Arial CYR"/>
          <w:sz w:val="16"/>
          <w:szCs w:val="16"/>
        </w:rPr>
        <w:t xml:space="preserve"> от 29.12.2006 N 255-ФЗ "Об обязательном социальном страховании на случай временной нетрудоспособности и в связи с материнством" не вступал;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- справку участника отбора, подтверждающую неполучение из бюджета муниципального </w:t>
      </w:r>
      <w:r>
        <w:rPr>
          <w:rFonts w:ascii="Arial CYR" w:hAnsi="Arial CYR" w:cs="Arial CYR"/>
          <w:sz w:val="16"/>
          <w:szCs w:val="16"/>
        </w:rPr>
        <w:t xml:space="preserve">образования "Город Калуга" средств в соответствии с иными нормативными правовыми актами муниципального образования "Город Калуга" на цель, указанную в </w:t>
      </w:r>
      <w:hyperlink r:id="rId71" w:history="1">
        <w:r>
          <w:rPr>
            <w:rFonts w:ascii="Arial CYR" w:hAnsi="Arial CYR" w:cs="Arial CYR"/>
            <w:color w:val="0000FF"/>
            <w:sz w:val="16"/>
            <w:szCs w:val="16"/>
          </w:rPr>
          <w:t>пункте 1.2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Положения;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документ, подтверждающий отсутствие неисполне</w:t>
      </w:r>
      <w:r>
        <w:rPr>
          <w:rFonts w:ascii="Arial CYR" w:hAnsi="Arial CYR" w:cs="Arial CYR"/>
          <w:sz w:val="16"/>
          <w:szCs w:val="16"/>
        </w:rPr>
        <w:t>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на первое число месяца, предшествующего месяцу, в котором планируется за</w:t>
      </w:r>
      <w:r>
        <w:rPr>
          <w:rFonts w:ascii="Arial CYR" w:hAnsi="Arial CYR" w:cs="Arial CYR"/>
          <w:sz w:val="16"/>
          <w:szCs w:val="16"/>
        </w:rPr>
        <w:t xml:space="preserve">ключение договора о предоставлении субсидии, в соответствии с </w:t>
      </w:r>
      <w:hyperlink r:id="rId72" w:history="1">
        <w:r>
          <w:rPr>
            <w:rFonts w:ascii="Arial CYR" w:hAnsi="Arial CYR" w:cs="Arial CYR"/>
            <w:color w:val="0000FF"/>
            <w:sz w:val="16"/>
            <w:szCs w:val="16"/>
          </w:rPr>
          <w:t>пунктом 2.2.10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Положения;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выписку из Единого государственного реестра юридических лиц или Единого государственного реестра индивидуальных предпринимателей;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справку участника отбора, подтверждающую отсутствие просроченной задолженности по возврату в бюджет муниципального образования "Город Калуга" субсидий, бюджетных инвестиций, предоставленных в том числе в соответствии с иными правовыми актами, и иной про</w:t>
      </w:r>
      <w:r>
        <w:rPr>
          <w:rFonts w:ascii="Arial CYR" w:hAnsi="Arial CYR" w:cs="Arial CYR"/>
          <w:sz w:val="16"/>
          <w:szCs w:val="16"/>
        </w:rPr>
        <w:t>сроченной задолженности перед бюджетом муниципального образования "Город Калуга".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Размер субсидии (</w:t>
      </w:r>
      <w:hyperlink r:id="rId73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подпункты 3.1.1</w:t>
        </w:r>
      </w:hyperlink>
      <w:r>
        <w:rPr>
          <w:rFonts w:ascii="Arial CYR" w:hAnsi="Arial CYR" w:cs="Arial CYR"/>
          <w:sz w:val="16"/>
          <w:szCs w:val="16"/>
        </w:rPr>
        <w:t xml:space="preserve"> - </w:t>
      </w:r>
      <w:hyperlink r:id="rId74" w:history="1">
        <w:r>
          <w:rPr>
            <w:rFonts w:ascii="Arial CYR" w:hAnsi="Arial CYR" w:cs="Arial CYR"/>
            <w:color w:val="0000FF"/>
            <w:sz w:val="16"/>
            <w:szCs w:val="16"/>
          </w:rPr>
          <w:t>3.1.2 пункта 3.1</w:t>
        </w:r>
      </w:hyperlink>
      <w:r>
        <w:rPr>
          <w:rFonts w:ascii="Arial CYR" w:hAnsi="Arial CYR" w:cs="Arial CYR"/>
          <w:sz w:val="16"/>
          <w:szCs w:val="16"/>
        </w:rPr>
        <w:t xml:space="preserve"> Положения), предоставляемой участнику отбора, рассчитывается по формул</w:t>
      </w:r>
      <w:r>
        <w:rPr>
          <w:rFonts w:ascii="Arial CYR" w:hAnsi="Arial CYR" w:cs="Arial CYR"/>
          <w:sz w:val="16"/>
          <w:szCs w:val="16"/>
        </w:rPr>
        <w:t>е: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Рс = V x 50 / 100,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где Рс - размер субсидии, предоставляемой участнику отбора;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V - затраты на проведение мероприятий, указанных в </w:t>
      </w:r>
      <w:hyperlink r:id="rId75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подпунктах 3.1.1</w:t>
        </w:r>
      </w:hyperlink>
      <w:r>
        <w:rPr>
          <w:rFonts w:ascii="Arial CYR" w:hAnsi="Arial CYR" w:cs="Arial CYR"/>
          <w:sz w:val="16"/>
          <w:szCs w:val="16"/>
        </w:rPr>
        <w:t xml:space="preserve"> - </w:t>
      </w:r>
      <w:hyperlink r:id="rId76" w:history="1">
        <w:r>
          <w:rPr>
            <w:rFonts w:ascii="Arial CYR" w:hAnsi="Arial CYR" w:cs="Arial CYR"/>
            <w:color w:val="0000FF"/>
            <w:sz w:val="16"/>
            <w:szCs w:val="16"/>
          </w:rPr>
          <w:t>3.1.2 пункта 3.1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Положения.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3.7.2. Для </w:t>
      </w:r>
      <w:r>
        <w:rPr>
          <w:rFonts w:ascii="Arial CYR" w:hAnsi="Arial CYR" w:cs="Arial CYR"/>
          <w:sz w:val="16"/>
          <w:szCs w:val="16"/>
        </w:rPr>
        <w:t>получения субсидий на компенсацию части затрат на проведение агрохимического обследования почв (</w:t>
      </w:r>
      <w:hyperlink r:id="rId77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 3.1.3 пункта 3.1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Положения) участники отбора представляют в Управление следующие документы: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предложение (заявку)</w:t>
      </w:r>
      <w:r>
        <w:rPr>
          <w:rFonts w:ascii="Arial CYR" w:hAnsi="Arial CYR" w:cs="Arial CYR"/>
          <w:sz w:val="16"/>
          <w:szCs w:val="16"/>
        </w:rPr>
        <w:t xml:space="preserve"> на предоставление субсидии в текущем году в произвольной форме;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</w:t>
      </w:r>
      <w:hyperlink r:id="rId78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Постановления</w:t>
        </w:r>
      </w:hyperlink>
      <w:r>
        <w:rPr>
          <w:rFonts w:ascii="Arial CYR" w:hAnsi="Arial CYR" w:cs="Arial CYR"/>
          <w:sz w:val="16"/>
          <w:szCs w:val="16"/>
        </w:rPr>
        <w:t xml:space="preserve"> Городской Управы г. Калуги от 17.02.2022 N 64-п)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копии договоров на выполнение работ по агрохимическому обследованию почв;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копии актов приемки на выполнение работ по агрохимическому обследованию почв;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копии платежных документов, подтверждающих осуще</w:t>
      </w:r>
      <w:r>
        <w:rPr>
          <w:rFonts w:ascii="Arial CYR" w:hAnsi="Arial CYR" w:cs="Arial CYR"/>
          <w:sz w:val="16"/>
          <w:szCs w:val="16"/>
        </w:rPr>
        <w:t>ствление произведенных затрат за выполненные работы по агрохимическому обследованию почв;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документы, подтверждающие размер среднемесячной заработной платы работников, заполненные в установленном порядке, за квартал года, предшествующий кварталу подачи до</w:t>
      </w:r>
      <w:r>
        <w:rPr>
          <w:rFonts w:ascii="Arial CYR" w:hAnsi="Arial CYR" w:cs="Arial CYR"/>
          <w:sz w:val="16"/>
          <w:szCs w:val="16"/>
        </w:rPr>
        <w:t>кументов на получение субсидии (по формам федерального статистического наблюдения 4 ФСС "Расчет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заболеваний, а так</w:t>
      </w:r>
      <w:r>
        <w:rPr>
          <w:rFonts w:ascii="Arial CYR" w:hAnsi="Arial CYR" w:cs="Arial CYR"/>
          <w:sz w:val="16"/>
          <w:szCs w:val="16"/>
        </w:rPr>
        <w:t xml:space="preserve">же по расходам на выплату </w:t>
      </w:r>
      <w:r>
        <w:rPr>
          <w:rFonts w:ascii="Arial CYR" w:hAnsi="Arial CYR" w:cs="Arial CYR"/>
          <w:sz w:val="16"/>
          <w:szCs w:val="16"/>
        </w:rPr>
        <w:lastRenderedPageBreak/>
        <w:t>страхового обеспечения" или N П-4, ПМ, заверенным в органах статистики, а в случае их отсутствия представляется копия отчета по начисленным и уплаченным страховым взносам в один из государственных внебюджетных фондов), - кроме уча</w:t>
      </w:r>
      <w:r>
        <w:rPr>
          <w:rFonts w:ascii="Arial CYR" w:hAnsi="Arial CYR" w:cs="Arial CYR"/>
          <w:sz w:val="16"/>
          <w:szCs w:val="16"/>
        </w:rPr>
        <w:t>стников отбора, не являющихся работодателями.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В случае отсутствия работников участник отбора представляет справку государственного учреждения - Калужского регионального отделения Фонда социального страхования Российской Федерации о том, что участник отбора</w:t>
      </w:r>
      <w:r>
        <w:rPr>
          <w:rFonts w:ascii="Arial CYR" w:hAnsi="Arial CYR" w:cs="Arial CYR"/>
          <w:sz w:val="16"/>
          <w:szCs w:val="16"/>
        </w:rPr>
        <w:t xml:space="preserve"> не зарегистрирован в региональном отделении в качестве страхователя-работодателя, не осуществляет платежи на работников в Фонд социального страхования Российской Федерации и добровольно в правоотношения по обязательному социальному страхованию на случай в</w:t>
      </w:r>
      <w:r>
        <w:rPr>
          <w:rFonts w:ascii="Arial CYR" w:hAnsi="Arial CYR" w:cs="Arial CYR"/>
          <w:sz w:val="16"/>
          <w:szCs w:val="16"/>
        </w:rPr>
        <w:t xml:space="preserve">ременной нетрудоспособности и в связи с материнством в соответствии с Федеральным </w:t>
      </w:r>
      <w:hyperlink r:id="rId79" w:history="1">
        <w:r>
          <w:rPr>
            <w:rFonts w:ascii="Arial CYR" w:hAnsi="Arial CYR" w:cs="Arial CYR"/>
            <w:color w:val="0000FF"/>
            <w:sz w:val="16"/>
            <w:szCs w:val="16"/>
          </w:rPr>
          <w:t>законом</w:t>
        </w:r>
      </w:hyperlink>
      <w:r>
        <w:rPr>
          <w:rFonts w:ascii="Arial CYR" w:hAnsi="Arial CYR" w:cs="Arial CYR"/>
          <w:sz w:val="16"/>
          <w:szCs w:val="16"/>
        </w:rPr>
        <w:t xml:space="preserve"> от 29.12.2006 N 255-ФЗ "Об</w:t>
      </w:r>
      <w:r>
        <w:rPr>
          <w:rFonts w:ascii="Arial CYR" w:hAnsi="Arial CYR" w:cs="Arial CYR"/>
          <w:sz w:val="16"/>
          <w:szCs w:val="16"/>
        </w:rPr>
        <w:t xml:space="preserve"> обязательном социальном страховании на случай временной нетрудоспособности и в связи с материнством" не вступал;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справку участника отбора, подтверждающую неполучение из бюджета муниципального образования "Город Калуга" средств в соответствии с иными нор</w:t>
      </w:r>
      <w:r>
        <w:rPr>
          <w:rFonts w:ascii="Arial CYR" w:hAnsi="Arial CYR" w:cs="Arial CYR"/>
          <w:sz w:val="16"/>
          <w:szCs w:val="16"/>
        </w:rPr>
        <w:t xml:space="preserve">мативными правовыми актами муниципального образования "Город Калуга" на цель, указанную в </w:t>
      </w:r>
      <w:hyperlink r:id="rId80" w:history="1">
        <w:r>
          <w:rPr>
            <w:rFonts w:ascii="Arial CYR" w:hAnsi="Arial CYR" w:cs="Arial CYR"/>
            <w:color w:val="0000FF"/>
            <w:sz w:val="16"/>
            <w:szCs w:val="16"/>
          </w:rPr>
          <w:t>пункте 1.2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Положения;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документ, подтверждающий отсутствие неисполненной обязанности по уплате налогов, сборов, страховых взносов</w:t>
      </w:r>
      <w:r>
        <w:rPr>
          <w:rFonts w:ascii="Arial CYR" w:hAnsi="Arial CYR" w:cs="Arial CYR"/>
          <w:sz w:val="16"/>
          <w:szCs w:val="16"/>
        </w:rPr>
        <w:t>, пеней, штрафов, процентов, подлежащих уплате в соответствии с законодательством Российской Федерации о налогах и сборах, на первое число месяца, предшествующего месяцу, в котором планируется заключение договора о предоставлении субсидии, в соответствии с</w:t>
      </w:r>
      <w:r>
        <w:rPr>
          <w:rFonts w:ascii="Arial CYR" w:hAnsi="Arial CYR" w:cs="Arial CYR"/>
          <w:sz w:val="16"/>
          <w:szCs w:val="16"/>
        </w:rPr>
        <w:t xml:space="preserve"> </w:t>
      </w:r>
      <w:hyperlink r:id="rId81" w:history="1">
        <w:r>
          <w:rPr>
            <w:rFonts w:ascii="Arial CYR" w:hAnsi="Arial CYR" w:cs="Arial CYR"/>
            <w:color w:val="0000FF"/>
            <w:sz w:val="16"/>
            <w:szCs w:val="16"/>
          </w:rPr>
          <w:t>пунктом 2.2.10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Положения;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выписку из Единого государственного реестра юридических лиц или Единого государственного реестра индивидуальных предпринимателей;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справку участника отбора, подтверждающую отсутствие проср</w:t>
      </w:r>
      <w:r>
        <w:rPr>
          <w:rFonts w:ascii="Arial CYR" w:hAnsi="Arial CYR" w:cs="Arial CYR"/>
          <w:sz w:val="16"/>
          <w:szCs w:val="16"/>
        </w:rPr>
        <w:t>оченной задолженности по возврату в бюджет муниципального образования "Город Калуга"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муниципального образо</w:t>
      </w:r>
      <w:r>
        <w:rPr>
          <w:rFonts w:ascii="Arial CYR" w:hAnsi="Arial CYR" w:cs="Arial CYR"/>
          <w:sz w:val="16"/>
          <w:szCs w:val="16"/>
        </w:rPr>
        <w:t>вания "Город Калуга".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Размер субсидии (</w:t>
      </w:r>
      <w:hyperlink r:id="rId82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 3.1.3 пункта 3.1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Положения), предоставляемой участнику отбора, рассчитывается по формуле: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Рс = V x 90 / 100,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где Рс - размер субсидии, предоставляемой участнику отбора;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V - затраты на проведение агрохимического обследования почв.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3.7.3. Для получения субсидий на оказание несвязанной поддержки сельхозтоваропроизводителей в отрасли растениеводства (</w:t>
      </w:r>
      <w:hyperlink r:id="rId83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 3.1.4 пункта 3.1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Положения) уч</w:t>
      </w:r>
      <w:r>
        <w:rPr>
          <w:rFonts w:ascii="Arial CYR" w:hAnsi="Arial CYR" w:cs="Arial CYR"/>
          <w:sz w:val="16"/>
          <w:szCs w:val="16"/>
        </w:rPr>
        <w:t>астники отбора представляют в Управление следующие документы: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предложение (заявку) на предоставление субсидии в текущем году в произвольной форме;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</w:t>
      </w:r>
      <w:hyperlink r:id="rId84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Постановления</w:t>
        </w:r>
      </w:hyperlink>
      <w:r>
        <w:rPr>
          <w:rFonts w:ascii="Arial CYR" w:hAnsi="Arial CYR" w:cs="Arial CYR"/>
          <w:sz w:val="16"/>
          <w:szCs w:val="16"/>
        </w:rPr>
        <w:t xml:space="preserve"> Городской Управы г. Калуги от 17.02.2022 N 64-п)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справку-расчет на получение субсидий по форме, утвержденной приказом Управления;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копии формы федерального государствен</w:t>
      </w:r>
      <w:r>
        <w:rPr>
          <w:rFonts w:ascii="Arial CYR" w:hAnsi="Arial CYR" w:cs="Arial CYR"/>
          <w:sz w:val="16"/>
          <w:szCs w:val="16"/>
        </w:rPr>
        <w:t>ного статистического наблюдения N 29-СХ "Сведения о сборе урожая сельскохозяйственных культур" за текущий и отчетный годы или N 2-фермер "Сведения о сборе урожая сельскохозяйственных культур" за текущий и отчетный годы;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копия договора аренды земли предст</w:t>
      </w:r>
      <w:r>
        <w:rPr>
          <w:rFonts w:ascii="Arial CYR" w:hAnsi="Arial CYR" w:cs="Arial CYR"/>
          <w:sz w:val="16"/>
          <w:szCs w:val="16"/>
        </w:rPr>
        <w:t xml:space="preserve">авляется в случае, указанном в </w:t>
      </w:r>
      <w:hyperlink r:id="rId85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подпункте 2.2.5.7 пункта 2.2.5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Положения;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документы, подтверждающие размер среднемесячной заработной платы работников, заполненные в установленном порядке, за квартал года, предшествующи</w:t>
      </w:r>
      <w:r>
        <w:rPr>
          <w:rFonts w:ascii="Arial CYR" w:hAnsi="Arial CYR" w:cs="Arial CYR"/>
          <w:sz w:val="16"/>
          <w:szCs w:val="16"/>
        </w:rPr>
        <w:t>й кварталу подачи документов на получение субсидии (по формам федерального статистического наблюдения 4 ФСС "Расчет по начисленным и уплаченным страховым взносам на обязательное социальное страхование от несчастных случаев на производстве и профессиональны</w:t>
      </w:r>
      <w:r>
        <w:rPr>
          <w:rFonts w:ascii="Arial CYR" w:hAnsi="Arial CYR" w:cs="Arial CYR"/>
          <w:sz w:val="16"/>
          <w:szCs w:val="16"/>
        </w:rPr>
        <w:t xml:space="preserve">х заболеваний, а также по расходам на выплату страхового обеспечения" или N П-4, ПМ, заверенным в органах статистики, а в случае их отсутствия представляется копия отчета по начисленным и уплаченным страховым взносам в один из государственных внебюджетных </w:t>
      </w:r>
      <w:r>
        <w:rPr>
          <w:rFonts w:ascii="Arial CYR" w:hAnsi="Arial CYR" w:cs="Arial CYR"/>
          <w:sz w:val="16"/>
          <w:szCs w:val="16"/>
        </w:rPr>
        <w:t>фондов), - кроме участников отбора, не являющихся работодателями.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В случае отсутствия работников участник отбора представляет справку государственного учреждения - Калужского регионального отделения Фонда социального страхования Российской Федерации о том,</w:t>
      </w:r>
      <w:r>
        <w:rPr>
          <w:rFonts w:ascii="Arial CYR" w:hAnsi="Arial CYR" w:cs="Arial CYR"/>
          <w:sz w:val="16"/>
          <w:szCs w:val="16"/>
        </w:rPr>
        <w:t xml:space="preserve"> что участник отбора не зарегистрирован в региональном отделении в качестве страхователя-работодателя, не осуществляет платежи на работников в Фонд социального страхования Российской Федерации и добровольно в правоотношения по обязательному социальному стр</w:t>
      </w:r>
      <w:r>
        <w:rPr>
          <w:rFonts w:ascii="Arial CYR" w:hAnsi="Arial CYR" w:cs="Arial CYR"/>
          <w:sz w:val="16"/>
          <w:szCs w:val="16"/>
        </w:rPr>
        <w:t xml:space="preserve">ахованию на случай временной нетрудоспособности и в связи с материнством в соответствии с Федеральным </w:t>
      </w:r>
      <w:hyperlink r:id="rId86" w:history="1">
        <w:r>
          <w:rPr>
            <w:rFonts w:ascii="Arial CYR" w:hAnsi="Arial CYR" w:cs="Arial CYR"/>
            <w:color w:val="0000FF"/>
            <w:sz w:val="16"/>
            <w:szCs w:val="16"/>
          </w:rPr>
          <w:t>законом</w:t>
        </w:r>
      </w:hyperlink>
      <w:r>
        <w:rPr>
          <w:rFonts w:ascii="Arial CYR" w:hAnsi="Arial CYR" w:cs="Arial CYR"/>
          <w:sz w:val="16"/>
          <w:szCs w:val="16"/>
        </w:rPr>
        <w:t xml:space="preserve"> от 29.</w:t>
      </w:r>
      <w:r>
        <w:rPr>
          <w:rFonts w:ascii="Arial CYR" w:hAnsi="Arial CYR" w:cs="Arial CYR"/>
          <w:sz w:val="16"/>
          <w:szCs w:val="16"/>
        </w:rPr>
        <w:t>12.2006 N 255-ФЗ "Об обязательном социальном страховании на случай временной нетрудоспособности и в связи с материнством" не вступал;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справку участника отбора, подтверждающую неполучение из бюджета муниципального образования "Город Калуга" средств в соот</w:t>
      </w:r>
      <w:r>
        <w:rPr>
          <w:rFonts w:ascii="Arial CYR" w:hAnsi="Arial CYR" w:cs="Arial CYR"/>
          <w:sz w:val="16"/>
          <w:szCs w:val="16"/>
        </w:rPr>
        <w:t xml:space="preserve">ветствии с иными нормативными правовыми актами муниципального образования "Город Калуга" на цель, указанную в </w:t>
      </w:r>
      <w:hyperlink r:id="rId87" w:history="1">
        <w:r>
          <w:rPr>
            <w:rFonts w:ascii="Arial CYR" w:hAnsi="Arial CYR" w:cs="Arial CYR"/>
            <w:color w:val="0000FF"/>
            <w:sz w:val="16"/>
            <w:szCs w:val="16"/>
          </w:rPr>
          <w:t>пункте 1.2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Положения;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документ, подтверждающий отсутствие неисполненной обязанности по уплате налогов, сборо</w:t>
      </w:r>
      <w:r>
        <w:rPr>
          <w:rFonts w:ascii="Arial CYR" w:hAnsi="Arial CYR" w:cs="Arial CYR"/>
          <w:sz w:val="16"/>
          <w:szCs w:val="16"/>
        </w:rPr>
        <w:t xml:space="preserve">в, страховых взносов, пеней, штрафов, процентов, подлежащих уплате в соответствии с законодательством Российской Федерации о налогах и </w:t>
      </w:r>
      <w:r>
        <w:rPr>
          <w:rFonts w:ascii="Arial CYR" w:hAnsi="Arial CYR" w:cs="Arial CYR"/>
          <w:sz w:val="16"/>
          <w:szCs w:val="16"/>
        </w:rPr>
        <w:lastRenderedPageBreak/>
        <w:t>сборах, на первое число месяца, предшествующего месяцу, в котором планируется заключение договора о предоставлении субсид</w:t>
      </w:r>
      <w:r>
        <w:rPr>
          <w:rFonts w:ascii="Arial CYR" w:hAnsi="Arial CYR" w:cs="Arial CYR"/>
          <w:sz w:val="16"/>
          <w:szCs w:val="16"/>
        </w:rPr>
        <w:t xml:space="preserve">ии, в соответствии с </w:t>
      </w:r>
      <w:hyperlink r:id="rId88" w:history="1">
        <w:r>
          <w:rPr>
            <w:rFonts w:ascii="Arial CYR" w:hAnsi="Arial CYR" w:cs="Arial CYR"/>
            <w:color w:val="0000FF"/>
            <w:sz w:val="16"/>
            <w:szCs w:val="16"/>
          </w:rPr>
          <w:t>пунктом 2.2.10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Положения;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выписку из Единого государственного реестра юридических лиц или Единого государственного реестра индивидуальных предпринимателей;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справку участника отбора, подтверждающ</w:t>
      </w:r>
      <w:r>
        <w:rPr>
          <w:rFonts w:ascii="Arial CYR" w:hAnsi="Arial CYR" w:cs="Arial CYR"/>
          <w:sz w:val="16"/>
          <w:szCs w:val="16"/>
        </w:rPr>
        <w:t>ую отсутствие просроченной задолженности по возврату в бюджет муниципального образования "Город Калуга"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му</w:t>
      </w:r>
      <w:r>
        <w:rPr>
          <w:rFonts w:ascii="Arial CYR" w:hAnsi="Arial CYR" w:cs="Arial CYR"/>
          <w:sz w:val="16"/>
          <w:szCs w:val="16"/>
        </w:rPr>
        <w:t>ниципального образования "Город Калуга".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Размер субсидии (</w:t>
      </w:r>
      <w:hyperlink r:id="rId89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 3.1.4 пункта 3.1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Положения), предоставляемой участнику отбора, рассчитывается по формуле: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Рс = (Skk x PPkk) + (Szb x PPzb) + (Sk x PPk) + (So x PPo),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где Рс - размер субсидии, предоставляемой участнику отбора;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Skk - </w:t>
      </w:r>
      <w:hyperlink r:id="rId90" w:history="1">
        <w:r>
          <w:rPr>
            <w:rFonts w:ascii="Arial CYR" w:hAnsi="Arial CYR" w:cs="Arial CYR"/>
            <w:color w:val="0000FF"/>
            <w:sz w:val="16"/>
            <w:szCs w:val="16"/>
          </w:rPr>
          <w:t>ставка</w:t>
        </w:r>
      </w:hyperlink>
      <w:r>
        <w:rPr>
          <w:rFonts w:ascii="Arial CYR" w:hAnsi="Arial CYR" w:cs="Arial CYR"/>
          <w:sz w:val="16"/>
          <w:szCs w:val="16"/>
        </w:rPr>
        <w:t xml:space="preserve"> субсидии, предоставляемой участнику отбора на поддержку в отрасли производства кормовых культур (за исключением многолетних трав прошлых лет), согласно прил</w:t>
      </w:r>
      <w:r>
        <w:rPr>
          <w:rFonts w:ascii="Arial CYR" w:hAnsi="Arial CYR" w:cs="Arial CYR"/>
          <w:sz w:val="16"/>
          <w:szCs w:val="16"/>
        </w:rPr>
        <w:t>ожению к настоящему Положению;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Szb - </w:t>
      </w:r>
      <w:hyperlink r:id="rId91" w:history="1">
        <w:r>
          <w:rPr>
            <w:rFonts w:ascii="Arial CYR" w:hAnsi="Arial CYR" w:cs="Arial CYR"/>
            <w:color w:val="0000FF"/>
            <w:sz w:val="16"/>
            <w:szCs w:val="16"/>
          </w:rPr>
          <w:t>ставка</w:t>
        </w:r>
      </w:hyperlink>
      <w:r>
        <w:rPr>
          <w:rFonts w:ascii="Arial CYR" w:hAnsi="Arial CYR" w:cs="Arial CYR"/>
          <w:sz w:val="16"/>
          <w:szCs w:val="16"/>
        </w:rPr>
        <w:t xml:space="preserve"> субсидии, предоставляемой участнику отбора на поддержку в отрасли производства зерновых и зернобобовых культур, согласно приложению к настоящему Положению;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Sk - </w:t>
      </w:r>
      <w:hyperlink r:id="rId92" w:history="1">
        <w:r>
          <w:rPr>
            <w:rFonts w:ascii="Arial CYR" w:hAnsi="Arial CYR" w:cs="Arial CYR"/>
            <w:color w:val="0000FF"/>
            <w:sz w:val="16"/>
            <w:szCs w:val="16"/>
          </w:rPr>
          <w:t>ст</w:t>
        </w:r>
        <w:r>
          <w:rPr>
            <w:rFonts w:ascii="Arial CYR" w:hAnsi="Arial CYR" w:cs="Arial CYR"/>
            <w:color w:val="0000FF"/>
            <w:sz w:val="16"/>
            <w:szCs w:val="16"/>
          </w:rPr>
          <w:t>авка</w:t>
        </w:r>
      </w:hyperlink>
      <w:r>
        <w:rPr>
          <w:rFonts w:ascii="Arial CYR" w:hAnsi="Arial CYR" w:cs="Arial CYR"/>
          <w:sz w:val="16"/>
          <w:szCs w:val="16"/>
        </w:rPr>
        <w:t xml:space="preserve"> субсидии, предоставляемой участнику отбора на поддержку в отрасли производства картофеля, согласно приложению к настоящему Положению;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So - </w:t>
      </w:r>
      <w:hyperlink r:id="rId93" w:history="1">
        <w:r>
          <w:rPr>
            <w:rFonts w:ascii="Arial CYR" w:hAnsi="Arial CYR" w:cs="Arial CYR"/>
            <w:color w:val="0000FF"/>
            <w:sz w:val="16"/>
            <w:szCs w:val="16"/>
          </w:rPr>
          <w:t>ставка</w:t>
        </w:r>
      </w:hyperlink>
      <w:r>
        <w:rPr>
          <w:rFonts w:ascii="Arial CYR" w:hAnsi="Arial CYR" w:cs="Arial CYR"/>
          <w:sz w:val="16"/>
          <w:szCs w:val="16"/>
        </w:rPr>
        <w:t xml:space="preserve"> субсидии, предоставляемой участнику отбора на поддержку в отрасли производст</w:t>
      </w:r>
      <w:r>
        <w:rPr>
          <w:rFonts w:ascii="Arial CYR" w:hAnsi="Arial CYR" w:cs="Arial CYR"/>
          <w:sz w:val="16"/>
          <w:szCs w:val="16"/>
        </w:rPr>
        <w:t>ва овощей, согласно приложению к настоящему Положению.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PPkk, PPzb, PPk, PPo - посевная площадь, занятая кормовыми, зерновыми и зернобобовыми сельскохозяйственными культурами, картофелем, овощами, отраженная в форме федерального государственного статистичес</w:t>
      </w:r>
      <w:r>
        <w:rPr>
          <w:rFonts w:ascii="Arial CYR" w:hAnsi="Arial CYR" w:cs="Arial CYR"/>
          <w:sz w:val="16"/>
          <w:szCs w:val="16"/>
        </w:rPr>
        <w:t>кого наблюдения N 29-СХ "Сведения о сборе урожая сельскохозяйственных культур по состоянию на 1 ноября (20 ноября) текущего года со всех земель" или N 2-фермер "Сведения о сборе урожая сельскохозяйственных культур по состоянию на 1 октября, 1 ноября (20 но</w:t>
      </w:r>
      <w:r>
        <w:rPr>
          <w:rFonts w:ascii="Arial CYR" w:hAnsi="Arial CYR" w:cs="Arial CYR"/>
          <w:sz w:val="16"/>
          <w:szCs w:val="16"/>
        </w:rPr>
        <w:t xml:space="preserve">ября) текущего года", представленной участником отбора в соответствии с </w:t>
      </w:r>
      <w:hyperlink r:id="rId94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подпунктом 3.7.3 пункта 3.7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Положения.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3.7.4. Для получения субсидий на приобретение элитных семян участники отбора представляют в Управление следу</w:t>
      </w:r>
      <w:r>
        <w:rPr>
          <w:rFonts w:ascii="Arial CYR" w:hAnsi="Arial CYR" w:cs="Arial CYR"/>
          <w:sz w:val="16"/>
          <w:szCs w:val="16"/>
        </w:rPr>
        <w:t>ющие документы: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предложение (заявку) на предоставление субсидии в текущем году в произвольной форме;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</w:t>
      </w:r>
      <w:hyperlink r:id="rId95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Постановления</w:t>
        </w:r>
      </w:hyperlink>
      <w:r>
        <w:rPr>
          <w:rFonts w:ascii="Arial CYR" w:hAnsi="Arial CYR" w:cs="Arial CYR"/>
          <w:sz w:val="16"/>
          <w:szCs w:val="16"/>
        </w:rPr>
        <w:t xml:space="preserve"> Городской Управы г. Калуги от 17.02.2022 N 64-п)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справку-расчет на получение субсидий по форме, утвержденной приказом Управления;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копии договоров на приобретение элитных семян сельскохозяйственных растений, счетов</w:t>
      </w:r>
      <w:r>
        <w:rPr>
          <w:rFonts w:ascii="Arial CYR" w:hAnsi="Arial CYR" w:cs="Arial CYR"/>
          <w:sz w:val="16"/>
          <w:szCs w:val="16"/>
        </w:rPr>
        <w:t>-фактур, накладных, сертификатов соответствия на семена, платежных документов, подтверждающих оплату элитных семян, включая авансовые платежи;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документы, подтверждающие размер среднемесячной заработной платы работников, заполненные в установленном порядк</w:t>
      </w:r>
      <w:r>
        <w:rPr>
          <w:rFonts w:ascii="Arial CYR" w:hAnsi="Arial CYR" w:cs="Arial CYR"/>
          <w:sz w:val="16"/>
          <w:szCs w:val="16"/>
        </w:rPr>
        <w:t xml:space="preserve">е, за квартал года, предшествующий кварталу подачи документов на получение субсидии (по формам федерального статистического наблюдения 4 ФСС "Расчет по начисленным и уплаченным страховым взносам на обязательное социальное страхование от несчастных случаев </w:t>
      </w:r>
      <w:r>
        <w:rPr>
          <w:rFonts w:ascii="Arial CYR" w:hAnsi="Arial CYR" w:cs="Arial CYR"/>
          <w:sz w:val="16"/>
          <w:szCs w:val="16"/>
        </w:rPr>
        <w:t>на производстве и профессиональных заболеваний, а также по расходам на выплату страхового обеспечения" или N П-4, ПМ, заверенным в органах статистики, а в случае их отсутствия представляется копия отчета по начисленным и уплаченным страховым взносам в один</w:t>
      </w:r>
      <w:r>
        <w:rPr>
          <w:rFonts w:ascii="Arial CYR" w:hAnsi="Arial CYR" w:cs="Arial CYR"/>
          <w:sz w:val="16"/>
          <w:szCs w:val="16"/>
        </w:rPr>
        <w:t xml:space="preserve"> из государственных внебюджетных фондов), - кроме участников отбора, не являющихся работодателями.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В случае отсутствия работников участник отбора представляет справку государственного учреждения - Калужского регионального отделения Фонда социального страхо</w:t>
      </w:r>
      <w:r>
        <w:rPr>
          <w:rFonts w:ascii="Arial CYR" w:hAnsi="Arial CYR" w:cs="Arial CYR"/>
          <w:sz w:val="16"/>
          <w:szCs w:val="16"/>
        </w:rPr>
        <w:t>вания Российской Федерации о том, что участник отбора не зарегистрирован в региональном отделении в качестве страхователя-работодателя, не осуществляет платежи на работников в Фонд социального страхования Российской Федерации и добровольно в правоотношения</w:t>
      </w:r>
      <w:r>
        <w:rPr>
          <w:rFonts w:ascii="Arial CYR" w:hAnsi="Arial CYR" w:cs="Arial CYR"/>
          <w:sz w:val="16"/>
          <w:szCs w:val="16"/>
        </w:rPr>
        <w:t xml:space="preserve"> по обязательному социальному страхованию на случай временной нетрудоспособности и в связи с материнством в соответствии с Федеральным </w:t>
      </w:r>
      <w:hyperlink r:id="rId96" w:history="1">
        <w:r>
          <w:rPr>
            <w:rFonts w:ascii="Arial CYR" w:hAnsi="Arial CYR" w:cs="Arial CYR"/>
            <w:color w:val="0000FF"/>
            <w:sz w:val="16"/>
            <w:szCs w:val="16"/>
          </w:rPr>
          <w:t>законом</w:t>
        </w:r>
      </w:hyperlink>
      <w:r>
        <w:rPr>
          <w:rFonts w:ascii="Arial CYR" w:hAnsi="Arial CYR" w:cs="Arial CYR"/>
          <w:sz w:val="16"/>
          <w:szCs w:val="16"/>
        </w:rPr>
        <w:t xml:space="preserve"> от 29.12.2006 N 255-ФЗ "Об обязательном социальном страховании на случай временной нетрудоспособности и в связи с материнством" не вступал;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справку участника отбора, подтверждающую неполучение из бюджета муниципального образова</w:t>
      </w:r>
      <w:r>
        <w:rPr>
          <w:rFonts w:ascii="Arial CYR" w:hAnsi="Arial CYR" w:cs="Arial CYR"/>
          <w:sz w:val="16"/>
          <w:szCs w:val="16"/>
        </w:rPr>
        <w:t xml:space="preserve">ния "Город Калуга" средств в соответствии с иными нормативными правовыми актами муниципального образования "Город Калуга" на цель, указанную в </w:t>
      </w:r>
      <w:hyperlink r:id="rId97" w:history="1">
        <w:r>
          <w:rPr>
            <w:rFonts w:ascii="Arial CYR" w:hAnsi="Arial CYR" w:cs="Arial CYR"/>
            <w:color w:val="0000FF"/>
            <w:sz w:val="16"/>
            <w:szCs w:val="16"/>
          </w:rPr>
          <w:t>пункте 1.2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Положения;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документ, подтверждающий отсутствие неисполненной обя</w:t>
      </w:r>
      <w:r>
        <w:rPr>
          <w:rFonts w:ascii="Arial CYR" w:hAnsi="Arial CYR" w:cs="Arial CYR"/>
          <w:sz w:val="16"/>
          <w:szCs w:val="16"/>
        </w:rPr>
        <w:t>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на первое число месяца, предшествующего месяцу, в котором планируется заключение</w:t>
      </w:r>
      <w:r>
        <w:rPr>
          <w:rFonts w:ascii="Arial CYR" w:hAnsi="Arial CYR" w:cs="Arial CYR"/>
          <w:sz w:val="16"/>
          <w:szCs w:val="16"/>
        </w:rPr>
        <w:t xml:space="preserve"> договора о предоставлении субсидии, в соответствии с </w:t>
      </w:r>
      <w:hyperlink r:id="rId98" w:history="1">
        <w:r>
          <w:rPr>
            <w:rFonts w:ascii="Arial CYR" w:hAnsi="Arial CYR" w:cs="Arial CYR"/>
            <w:color w:val="0000FF"/>
            <w:sz w:val="16"/>
            <w:szCs w:val="16"/>
          </w:rPr>
          <w:t>пунктом 2.2.10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Положения;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выписку из Единого государственного реестра юридических лиц или Единого государственного реестра индивидуальных предпринимателей;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справ</w:t>
      </w:r>
      <w:r>
        <w:rPr>
          <w:rFonts w:ascii="Arial CYR" w:hAnsi="Arial CYR" w:cs="Arial CYR"/>
          <w:sz w:val="16"/>
          <w:szCs w:val="16"/>
        </w:rPr>
        <w:t xml:space="preserve">ку участника отбора, подтверждающую отсутствие просроченной задолженности по возврату в бюджет </w:t>
      </w:r>
      <w:r>
        <w:rPr>
          <w:rFonts w:ascii="Arial CYR" w:hAnsi="Arial CYR" w:cs="Arial CYR"/>
          <w:sz w:val="16"/>
          <w:szCs w:val="16"/>
        </w:rPr>
        <w:lastRenderedPageBreak/>
        <w:t>муниципального образования "Город Калуга" субсидий, бюджетных инвестиций, предоставленных в том числе в соответствии с иными правовыми актами, и иной просроченно</w:t>
      </w:r>
      <w:r>
        <w:rPr>
          <w:rFonts w:ascii="Arial CYR" w:hAnsi="Arial CYR" w:cs="Arial CYR"/>
          <w:sz w:val="16"/>
          <w:szCs w:val="16"/>
        </w:rPr>
        <w:t>й задолженности перед бюджетом муниципального образования "Город Калуга".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Размер субсидии (</w:t>
      </w:r>
      <w:hyperlink r:id="rId99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 3.1.5 пункта 3.1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Положения), предоставляемой участнику отбора, рассчитывается по формуле: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Рс = V x S,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где Рс - разме</w:t>
      </w:r>
      <w:r>
        <w:rPr>
          <w:rFonts w:ascii="Arial CYR" w:hAnsi="Arial CYR" w:cs="Arial CYR"/>
          <w:sz w:val="16"/>
          <w:szCs w:val="16"/>
        </w:rPr>
        <w:t>р субсидии, предоставляемой участнику отбора;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V - количество закупленных элитных семян сельскохозяйственных культур;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S - </w:t>
      </w:r>
      <w:hyperlink r:id="rId100" w:history="1">
        <w:r>
          <w:rPr>
            <w:rFonts w:ascii="Arial CYR" w:hAnsi="Arial CYR" w:cs="Arial CYR"/>
            <w:color w:val="0000FF"/>
            <w:sz w:val="16"/>
            <w:szCs w:val="16"/>
          </w:rPr>
          <w:t>ставка</w:t>
        </w:r>
      </w:hyperlink>
      <w:r>
        <w:rPr>
          <w:rFonts w:ascii="Arial CYR" w:hAnsi="Arial CYR" w:cs="Arial CYR"/>
          <w:sz w:val="16"/>
          <w:szCs w:val="16"/>
        </w:rPr>
        <w:t xml:space="preserve"> субсидий согласно приложению к настоящему Положению.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3.7.5. Для получения субсидий на компенсацию част</w:t>
      </w:r>
      <w:r>
        <w:rPr>
          <w:rFonts w:ascii="Arial CYR" w:hAnsi="Arial CYR" w:cs="Arial CYR"/>
          <w:sz w:val="16"/>
          <w:szCs w:val="16"/>
        </w:rPr>
        <w:t>и затрат на техническую модернизацию сельскохозяйственного производства в отрасли растениеводства (покупку сельскохозяйственной техники) участники отбора представляют в Управление следующие документы: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предложение (заявку) на предоставление субсидии в тек</w:t>
      </w:r>
      <w:r>
        <w:rPr>
          <w:rFonts w:ascii="Arial CYR" w:hAnsi="Arial CYR" w:cs="Arial CYR"/>
          <w:sz w:val="16"/>
          <w:szCs w:val="16"/>
        </w:rPr>
        <w:t>ущем году в произвольной форме;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</w:t>
      </w:r>
      <w:hyperlink r:id="rId101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Постановления</w:t>
        </w:r>
      </w:hyperlink>
      <w:r>
        <w:rPr>
          <w:rFonts w:ascii="Arial CYR" w:hAnsi="Arial CYR" w:cs="Arial CYR"/>
          <w:sz w:val="16"/>
          <w:szCs w:val="16"/>
        </w:rPr>
        <w:t xml:space="preserve"> Городской Управы г. Калуги от 17</w:t>
      </w:r>
      <w:r>
        <w:rPr>
          <w:rFonts w:ascii="Arial CYR" w:hAnsi="Arial CYR" w:cs="Arial CYR"/>
          <w:sz w:val="16"/>
          <w:szCs w:val="16"/>
        </w:rPr>
        <w:t>.02.2022 N 64-п)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копии договоров на приобретение сельскохозяйственной техники и оборудования, счетов-фактур, накладных, платежных документов, подтверждающих оплату сельскохозяйственной техники и оборудования, включая авансовые платежи, паспорта самоходно</w:t>
      </w:r>
      <w:r>
        <w:rPr>
          <w:rFonts w:ascii="Arial CYR" w:hAnsi="Arial CYR" w:cs="Arial CYR"/>
          <w:sz w:val="16"/>
          <w:szCs w:val="16"/>
        </w:rPr>
        <w:t>й машины;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документы, подтверждающие размер среднемесячной заработной платы работников, заполненные в установленном порядке, за квартал года, предшествующий кварталу подачи документов на получение субсидии (по формам федерального статистического наблюдени</w:t>
      </w:r>
      <w:r>
        <w:rPr>
          <w:rFonts w:ascii="Arial CYR" w:hAnsi="Arial CYR" w:cs="Arial CYR"/>
          <w:sz w:val="16"/>
          <w:szCs w:val="16"/>
        </w:rPr>
        <w:t>я 4 ФСС "Расчет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заболеваний, а также по расходам на выплату страхового обеспечения" или N П-4, ПМ, заверенным в ор</w:t>
      </w:r>
      <w:r>
        <w:rPr>
          <w:rFonts w:ascii="Arial CYR" w:hAnsi="Arial CYR" w:cs="Arial CYR"/>
          <w:sz w:val="16"/>
          <w:szCs w:val="16"/>
        </w:rPr>
        <w:t>ганах статистики, а в случае их отсутствия представляется копия отчета по начисленным и уплаченным страховым взносам в один из государственных внебюджетных фондов), - кроме участников отбора, не являющихся работодателями.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В случае отсутствия работников уча</w:t>
      </w:r>
      <w:r>
        <w:rPr>
          <w:rFonts w:ascii="Arial CYR" w:hAnsi="Arial CYR" w:cs="Arial CYR"/>
          <w:sz w:val="16"/>
          <w:szCs w:val="16"/>
        </w:rPr>
        <w:t>стник отбора представляет справку государственного учреждения - Калужского регионального отделения Фонда социального страхования Российской Федерации о том, что участник отбора не зарегистрирован в региональном отделении в качестве страхователя-работодател</w:t>
      </w:r>
      <w:r>
        <w:rPr>
          <w:rFonts w:ascii="Arial CYR" w:hAnsi="Arial CYR" w:cs="Arial CYR"/>
          <w:sz w:val="16"/>
          <w:szCs w:val="16"/>
        </w:rPr>
        <w:t>я, не осуществляет платежи на работников в Фонд социального страхования Российской Федерации и добровольно в правоотношения по обязательному социальному страхованию на случай временной нетрудоспособности и в связи с материнством в соответствии с Федеральны</w:t>
      </w:r>
      <w:r>
        <w:rPr>
          <w:rFonts w:ascii="Arial CYR" w:hAnsi="Arial CYR" w:cs="Arial CYR"/>
          <w:sz w:val="16"/>
          <w:szCs w:val="16"/>
        </w:rPr>
        <w:t xml:space="preserve">м </w:t>
      </w:r>
      <w:hyperlink r:id="rId102" w:history="1">
        <w:r>
          <w:rPr>
            <w:rFonts w:ascii="Arial CYR" w:hAnsi="Arial CYR" w:cs="Arial CYR"/>
            <w:color w:val="0000FF"/>
            <w:sz w:val="16"/>
            <w:szCs w:val="16"/>
          </w:rPr>
          <w:t>законом</w:t>
        </w:r>
      </w:hyperlink>
      <w:r>
        <w:rPr>
          <w:rFonts w:ascii="Arial CYR" w:hAnsi="Arial CYR" w:cs="Arial CYR"/>
          <w:sz w:val="16"/>
          <w:szCs w:val="16"/>
        </w:rPr>
        <w:t xml:space="preserve"> от 29.12.2006 N 255-ФЗ "Об обязательном социальном страховании на случай временной нетрудоспособности и в </w:t>
      </w:r>
      <w:r>
        <w:rPr>
          <w:rFonts w:ascii="Arial CYR" w:hAnsi="Arial CYR" w:cs="Arial CYR"/>
          <w:sz w:val="16"/>
          <w:szCs w:val="16"/>
        </w:rPr>
        <w:t>связи с материнством" не вступал;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справку участника отбора, подтверждающую неполучение из бюджета муниципального образования "Город Калуга" средств в соответствии с иными нормативными правовыми актами муниципального образования "Город Калуга" на цель, ук</w:t>
      </w:r>
      <w:r>
        <w:rPr>
          <w:rFonts w:ascii="Arial CYR" w:hAnsi="Arial CYR" w:cs="Arial CYR"/>
          <w:sz w:val="16"/>
          <w:szCs w:val="16"/>
        </w:rPr>
        <w:t xml:space="preserve">азанную в </w:t>
      </w:r>
      <w:hyperlink r:id="rId103" w:history="1">
        <w:r>
          <w:rPr>
            <w:rFonts w:ascii="Arial CYR" w:hAnsi="Arial CYR" w:cs="Arial CYR"/>
            <w:color w:val="0000FF"/>
            <w:sz w:val="16"/>
            <w:szCs w:val="16"/>
          </w:rPr>
          <w:t>пункте 1.2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Положения;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справку-расчет на получение субсидий по форме, утвержденной приказом Управления;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документ, подтверждающий отсутствие неисполненной обязанности по уплате налогов, сборов, страховых взно</w:t>
      </w:r>
      <w:r>
        <w:rPr>
          <w:rFonts w:ascii="Arial CYR" w:hAnsi="Arial CYR" w:cs="Arial CYR"/>
          <w:sz w:val="16"/>
          <w:szCs w:val="16"/>
        </w:rPr>
        <w:t>сов, пеней, штрафов, процентов, подлежащих уплате в соответствии с законодательством Российской Федерации о налогах и сборах, на первое число месяца, предшествующего месяцу, в котором планируется заключение договора о предоставлении субсидии, в соответстви</w:t>
      </w:r>
      <w:r>
        <w:rPr>
          <w:rFonts w:ascii="Arial CYR" w:hAnsi="Arial CYR" w:cs="Arial CYR"/>
          <w:sz w:val="16"/>
          <w:szCs w:val="16"/>
        </w:rPr>
        <w:t xml:space="preserve">и с </w:t>
      </w:r>
      <w:hyperlink r:id="rId104" w:history="1">
        <w:r>
          <w:rPr>
            <w:rFonts w:ascii="Arial CYR" w:hAnsi="Arial CYR" w:cs="Arial CYR"/>
            <w:color w:val="0000FF"/>
            <w:sz w:val="16"/>
            <w:szCs w:val="16"/>
          </w:rPr>
          <w:t>пунктом 2.2.10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Положения;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выписку из Единого государственного реестра юридических лиц или Единого государственного реестра индивидуальных предпринимателей;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справку участника отбора, подтверждающую отсутствие про</w:t>
      </w:r>
      <w:r>
        <w:rPr>
          <w:rFonts w:ascii="Arial CYR" w:hAnsi="Arial CYR" w:cs="Arial CYR"/>
          <w:sz w:val="16"/>
          <w:szCs w:val="16"/>
        </w:rPr>
        <w:t>сроченной задолженности по возврату в бюджет муниципального образования "Город Калуга"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муниципального обра</w:t>
      </w:r>
      <w:r>
        <w:rPr>
          <w:rFonts w:ascii="Arial CYR" w:hAnsi="Arial CYR" w:cs="Arial CYR"/>
          <w:sz w:val="16"/>
          <w:szCs w:val="16"/>
        </w:rPr>
        <w:t>зования "Город Калуга".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Размер субсидии (</w:t>
      </w:r>
      <w:hyperlink r:id="rId105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 3.1.6 пункта 3.1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Положения), предоставляемой участнику отбора, рассчитывается по формуле: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Рс = V x S / 100,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где Рс - размер субсидии, предоставляемой участнику отбора;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V - затраты на техническую модернизацию сельскохозяйственного производства в отрасли растениеводства (покупку сельскохозяйственной техники и оборудования, указанных в </w:t>
      </w:r>
      <w:hyperlink r:id="rId106" w:history="1">
        <w:r>
          <w:rPr>
            <w:rFonts w:ascii="Arial CYR" w:hAnsi="Arial CYR" w:cs="Arial CYR"/>
            <w:color w:val="0000FF"/>
            <w:sz w:val="16"/>
            <w:szCs w:val="16"/>
          </w:rPr>
          <w:t>пункте 3.6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Положения);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S - </w:t>
      </w:r>
      <w:hyperlink r:id="rId107" w:history="1">
        <w:r>
          <w:rPr>
            <w:rFonts w:ascii="Arial CYR" w:hAnsi="Arial CYR" w:cs="Arial CYR"/>
            <w:color w:val="0000FF"/>
            <w:sz w:val="16"/>
            <w:szCs w:val="16"/>
          </w:rPr>
          <w:t>п</w:t>
        </w:r>
        <w:r>
          <w:rPr>
            <w:rFonts w:ascii="Arial CYR" w:hAnsi="Arial CYR" w:cs="Arial CYR"/>
            <w:color w:val="0000FF"/>
            <w:sz w:val="16"/>
            <w:szCs w:val="16"/>
          </w:rPr>
          <w:t>роцент</w:t>
        </w:r>
      </w:hyperlink>
      <w:r>
        <w:rPr>
          <w:rFonts w:ascii="Arial CYR" w:hAnsi="Arial CYR" w:cs="Arial CYR"/>
          <w:sz w:val="16"/>
          <w:szCs w:val="16"/>
        </w:rPr>
        <w:t xml:space="preserve"> компенсации части затрат согласно приложению к настоящему Положению.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Участники отбора несут ответственность за достоверность данных, представляемых ими в Управление для получения субсидии, в соответствии с законодательством Российской Федерации и</w:t>
      </w:r>
      <w:r>
        <w:rPr>
          <w:rFonts w:ascii="Arial CYR" w:hAnsi="Arial CYR" w:cs="Arial CYR"/>
          <w:sz w:val="16"/>
          <w:szCs w:val="16"/>
        </w:rPr>
        <w:t xml:space="preserve"> законодательством Калужской отрасли.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3.8. В случае если суммарный объем субсидий, рассчитанный в соответствии с </w:t>
      </w:r>
      <w:hyperlink r:id="rId108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подпунктами 3.1.4</w:t>
        </w:r>
      </w:hyperlink>
      <w:r>
        <w:rPr>
          <w:rFonts w:ascii="Arial CYR" w:hAnsi="Arial CYR" w:cs="Arial CYR"/>
          <w:sz w:val="16"/>
          <w:szCs w:val="16"/>
        </w:rPr>
        <w:t xml:space="preserve"> - </w:t>
      </w:r>
      <w:hyperlink r:id="rId109" w:history="1">
        <w:r>
          <w:rPr>
            <w:rFonts w:ascii="Arial CYR" w:hAnsi="Arial CYR" w:cs="Arial CYR"/>
            <w:color w:val="0000FF"/>
            <w:sz w:val="16"/>
            <w:szCs w:val="16"/>
          </w:rPr>
          <w:t>3.1.6 пункта 3.1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Положения, больше объема средств, предусмо</w:t>
      </w:r>
      <w:r>
        <w:rPr>
          <w:rFonts w:ascii="Arial CYR" w:hAnsi="Arial CYR" w:cs="Arial CYR"/>
          <w:sz w:val="16"/>
          <w:szCs w:val="16"/>
        </w:rPr>
        <w:t xml:space="preserve">тренных Подпрограммой, объем субсидий, предоставляемый </w:t>
      </w:r>
      <w:r>
        <w:rPr>
          <w:rFonts w:ascii="Arial CYR" w:hAnsi="Arial CYR" w:cs="Arial CYR"/>
          <w:sz w:val="16"/>
          <w:szCs w:val="16"/>
        </w:rPr>
        <w:lastRenderedPageBreak/>
        <w:t>участникам отбора, определяется в соответствии с решением комиссии исходя из предусмотренных на данные цели бюджетных обязательств в следующем порядке: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- по мероприятию, предусмотренному </w:t>
      </w:r>
      <w:hyperlink r:id="rId110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подпунктом 3.1.4 пункта 3.1</w:t>
        </w:r>
      </w:hyperlink>
      <w:r>
        <w:rPr>
          <w:rFonts w:ascii="Arial CYR" w:hAnsi="Arial CYR" w:cs="Arial CYR"/>
          <w:sz w:val="16"/>
          <w:szCs w:val="16"/>
        </w:rPr>
        <w:t xml:space="preserve"> Положения, бюджетные средства рассчитываются пропорционально количеству гектаров посевных площадей и ставок субсидий;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- по мероприятию, предусмотренному </w:t>
      </w:r>
      <w:hyperlink r:id="rId111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подпунктом 3.1.5 пункта 3.1</w:t>
        </w:r>
      </w:hyperlink>
      <w:r>
        <w:rPr>
          <w:rFonts w:ascii="Arial CYR" w:hAnsi="Arial CYR" w:cs="Arial CYR"/>
          <w:sz w:val="16"/>
          <w:szCs w:val="16"/>
        </w:rPr>
        <w:t xml:space="preserve"> Положения</w:t>
      </w:r>
      <w:r>
        <w:rPr>
          <w:rFonts w:ascii="Arial CYR" w:hAnsi="Arial CYR" w:cs="Arial CYR"/>
          <w:sz w:val="16"/>
          <w:szCs w:val="16"/>
        </w:rPr>
        <w:t>, бюджетные средства рассчитываются пропорционально количеству приобретенных элитных семян (тонн) и ставок субсидий;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- по мероприятию, предусмотренному </w:t>
      </w:r>
      <w:hyperlink r:id="rId112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подпунктом 3.1.6 пункта 3.1</w:t>
        </w:r>
      </w:hyperlink>
      <w:r>
        <w:rPr>
          <w:rFonts w:ascii="Arial CYR" w:hAnsi="Arial CYR" w:cs="Arial CYR"/>
          <w:sz w:val="16"/>
          <w:szCs w:val="16"/>
        </w:rPr>
        <w:t xml:space="preserve"> Положения, бюджетные средства рассчитываются пропо</w:t>
      </w:r>
      <w:r>
        <w:rPr>
          <w:rFonts w:ascii="Arial CYR" w:hAnsi="Arial CYR" w:cs="Arial CYR"/>
          <w:sz w:val="16"/>
          <w:szCs w:val="16"/>
        </w:rPr>
        <w:t>рционально рассчитанным объемам субсидий и ставок субсидий.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3.9. Порядок и сроки рассмотрения документов указаны в </w:t>
      </w:r>
      <w:hyperlink r:id="rId113" w:history="1">
        <w:r>
          <w:rPr>
            <w:rFonts w:ascii="Arial CYR" w:hAnsi="Arial CYR" w:cs="Arial CYR"/>
            <w:color w:val="0000FF"/>
            <w:sz w:val="16"/>
            <w:szCs w:val="16"/>
          </w:rPr>
          <w:t>пункте 2.2.8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Положения.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В случае если документ не представлен заявителем по собственной инициативе, Упр</w:t>
      </w:r>
      <w:r>
        <w:rPr>
          <w:rFonts w:ascii="Arial CYR" w:hAnsi="Arial CYR" w:cs="Arial CYR"/>
          <w:sz w:val="16"/>
          <w:szCs w:val="16"/>
        </w:rPr>
        <w:t>авление делает запросы в уполномоченные органы с использованием системы межведомственного взаимодействия,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</w:t>
      </w:r>
      <w:r>
        <w:rPr>
          <w:rFonts w:ascii="Arial CYR" w:hAnsi="Arial CYR" w:cs="Arial CYR"/>
          <w:sz w:val="16"/>
          <w:szCs w:val="16"/>
        </w:rPr>
        <w:t xml:space="preserve"> межведомственного электронного взаимодействия, о предоставлении: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3.9.1. Документа, подтверждающего отсутствие у участника отбора неисполненной обязанности по уплате налогов, сборов, страховых взносов, пеней, штрафов, процентов, подлежащих уплате в соответ</w:t>
      </w:r>
      <w:r>
        <w:rPr>
          <w:rFonts w:ascii="Arial CYR" w:hAnsi="Arial CYR" w:cs="Arial CYR"/>
          <w:sz w:val="16"/>
          <w:szCs w:val="16"/>
        </w:rPr>
        <w:t>ствии с законодательством Российской Федерации о налогах и сборах.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3.9.2. Выписки из Единого государственного реестра юридических лиц или Единого государственного реестра индивидуальных предпринимателей.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Управление проверяет участника отбора на соответстви</w:t>
      </w:r>
      <w:r>
        <w:rPr>
          <w:rFonts w:ascii="Arial CYR" w:hAnsi="Arial CYR" w:cs="Arial CYR"/>
          <w:sz w:val="16"/>
          <w:szCs w:val="16"/>
        </w:rPr>
        <w:t xml:space="preserve">е требованиям, установленным в </w:t>
      </w:r>
      <w:hyperlink r:id="rId114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подпункте 2.2.5.3 пункта 2.2.5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Положения, на основании сведений Единого государственного реестра юридических лиц или Единого государственного реестра индивидуальных предпринимателей, на осн</w:t>
      </w:r>
      <w:r>
        <w:rPr>
          <w:rFonts w:ascii="Arial CYR" w:hAnsi="Arial CYR" w:cs="Arial CYR"/>
          <w:sz w:val="16"/>
          <w:szCs w:val="16"/>
        </w:rPr>
        <w:t>овании сведений Единого федерального реестра сведений о банкротстве и на основании сведений банка данных исполнительных производств, опубликованных на официальном интернет-сайте Федеральной службы судебных приставов.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Управление проверяет участника отбора н</w:t>
      </w:r>
      <w:r>
        <w:rPr>
          <w:rFonts w:ascii="Arial CYR" w:hAnsi="Arial CYR" w:cs="Arial CYR"/>
          <w:sz w:val="16"/>
          <w:szCs w:val="16"/>
        </w:rPr>
        <w:t xml:space="preserve">а соответствие требованиям, установленным в </w:t>
      </w:r>
      <w:hyperlink r:id="rId115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подпункте 2.2.5.4 пункта 2.2.5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Положения, на основании сведений Единого государственного реестра юридических лиц.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3.10. Основаниями для отказа участнику отбора субсидии в предо</w:t>
      </w:r>
      <w:r>
        <w:rPr>
          <w:rFonts w:ascii="Arial CYR" w:hAnsi="Arial CYR" w:cs="Arial CYR"/>
          <w:sz w:val="16"/>
          <w:szCs w:val="16"/>
        </w:rPr>
        <w:t>ставлении субсидии являются: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- несоответствие участника отбора субсидии требованиям, определенным </w:t>
      </w:r>
      <w:hyperlink r:id="rId116" w:history="1">
        <w:r>
          <w:rPr>
            <w:rFonts w:ascii="Arial CYR" w:hAnsi="Arial CYR" w:cs="Arial CYR"/>
            <w:color w:val="0000FF"/>
            <w:sz w:val="16"/>
            <w:szCs w:val="16"/>
          </w:rPr>
          <w:t>пунктом 2.2.5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Положения, или непредставление (представление не в полном объеме) документов, указанных в </w:t>
      </w:r>
      <w:hyperlink r:id="rId117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подпунктах 3.7.1</w:t>
        </w:r>
      </w:hyperlink>
      <w:r>
        <w:rPr>
          <w:rFonts w:ascii="Arial CYR" w:hAnsi="Arial CYR" w:cs="Arial CYR"/>
          <w:sz w:val="16"/>
          <w:szCs w:val="16"/>
        </w:rPr>
        <w:t xml:space="preserve"> - </w:t>
      </w:r>
      <w:hyperlink r:id="rId118" w:history="1">
        <w:r>
          <w:rPr>
            <w:rFonts w:ascii="Arial CYR" w:hAnsi="Arial CYR" w:cs="Arial CYR"/>
            <w:color w:val="0000FF"/>
            <w:sz w:val="16"/>
            <w:szCs w:val="16"/>
          </w:rPr>
          <w:t>3.7.5 пункта 3.7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Положения;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недостоверность представленной участником отбора субсидии информации.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Отказ в предоставлении субсидий направляется Управлением участнику отбора в письменном виде </w:t>
      </w:r>
      <w:r>
        <w:rPr>
          <w:rFonts w:ascii="Arial CYR" w:hAnsi="Arial CYR" w:cs="Arial CYR"/>
          <w:sz w:val="16"/>
          <w:szCs w:val="16"/>
        </w:rPr>
        <w:t>в течение пяти рабочих дней с момента подписания протокола заседания комиссии с указанием причин отказа.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Отказ в предоставлении субсидий обжалуется в порядке, установленном законодательством Российской Федерации.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3.11. Порядок и сроки возврата субсидий в б</w:t>
      </w:r>
      <w:r>
        <w:rPr>
          <w:rFonts w:ascii="Arial CYR" w:hAnsi="Arial CYR" w:cs="Arial CYR"/>
          <w:sz w:val="16"/>
          <w:szCs w:val="16"/>
        </w:rPr>
        <w:t xml:space="preserve">юджет муниципального образования "Город Калуга" в случае нарушения условий их предоставления указаны в </w:t>
      </w:r>
      <w:hyperlink r:id="rId119" w:history="1">
        <w:r>
          <w:rPr>
            <w:rFonts w:ascii="Arial CYR" w:hAnsi="Arial CYR" w:cs="Arial CYR"/>
            <w:color w:val="0000FF"/>
            <w:sz w:val="16"/>
            <w:szCs w:val="16"/>
          </w:rPr>
          <w:t>пунктах 5.2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120" w:history="1">
        <w:r>
          <w:rPr>
            <w:rFonts w:ascii="Arial CYR" w:hAnsi="Arial CYR" w:cs="Arial CYR"/>
            <w:color w:val="0000FF"/>
            <w:sz w:val="16"/>
            <w:szCs w:val="16"/>
          </w:rPr>
          <w:t>5.3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Положения.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3.12. Результатом предоставленных субсидий является компенсаци</w:t>
      </w:r>
      <w:r>
        <w:rPr>
          <w:rFonts w:ascii="Arial CYR" w:hAnsi="Arial CYR" w:cs="Arial CYR"/>
          <w:sz w:val="16"/>
          <w:szCs w:val="16"/>
        </w:rPr>
        <w:t xml:space="preserve">я части затрат, произведенных в текущем финансовом году, направленных на известкование кислых почв, мелиорацию земель (проведение культуртехнических мероприятий), агрохимическое обследование почв, оказание несвязанной поддержки сельхозтоваропроизводителей </w:t>
      </w:r>
      <w:r>
        <w:rPr>
          <w:rFonts w:ascii="Arial CYR" w:hAnsi="Arial CYR" w:cs="Arial CYR"/>
          <w:sz w:val="16"/>
          <w:szCs w:val="16"/>
        </w:rPr>
        <w:t>в отрасли растениеводства, приобретение элитных семян, техническую модернизацию сельскохозяйственного производства в отрасли растениеводства (приобретение сельскохозяйственной техники).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3.13. Показатели достижения значений результатов и показателей (показа</w:t>
      </w:r>
      <w:r>
        <w:rPr>
          <w:rFonts w:ascii="Arial CYR" w:hAnsi="Arial CYR" w:cs="Arial CYR"/>
          <w:sz w:val="16"/>
          <w:szCs w:val="16"/>
        </w:rPr>
        <w:t>телей результативности) устанавливаются Управлением в договоре о предоставлении субсидии.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(п. 3.13 в ред. </w:t>
      </w:r>
      <w:hyperlink r:id="rId121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Постановления</w:t>
        </w:r>
      </w:hyperlink>
      <w:r>
        <w:rPr>
          <w:rFonts w:ascii="Arial CYR" w:hAnsi="Arial CYR" w:cs="Arial CYR"/>
          <w:sz w:val="16"/>
          <w:szCs w:val="16"/>
        </w:rPr>
        <w:t xml:space="preserve"> Городской Управы г. Калуги от 17.02.2022 N 64-п)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3.14. В случае уменьшения Управлению ранее доведенных лимитов бюджетных обязательств, указанных в </w:t>
      </w:r>
      <w:hyperlink r:id="rId122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подпункте 1.3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Положения, приводящего к </w:t>
      </w:r>
      <w:r>
        <w:rPr>
          <w:rFonts w:ascii="Arial CYR" w:hAnsi="Arial CYR" w:cs="Arial CYR"/>
          <w:sz w:val="16"/>
          <w:szCs w:val="16"/>
        </w:rPr>
        <w:t>невозможности предоставления субсидии в размере, определенном в договоре о предоставлении субсидии, в договор о предоставлении субсидии включается условие о согласовании новых условий договора или о расторжении договора при недостижении согласия по новым у</w:t>
      </w:r>
      <w:r>
        <w:rPr>
          <w:rFonts w:ascii="Arial CYR" w:hAnsi="Arial CYR" w:cs="Arial CYR"/>
          <w:sz w:val="16"/>
          <w:szCs w:val="16"/>
        </w:rPr>
        <w:t>словиям.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3.15. Перечисление субсидии осуществляется Управлением после заключения договора о предоставлении субсидий не позднее десятого рабочего дня после принятия комиссией решения о предоставлении субсидии на расчетный счет получателя, открытый в учрежде</w:t>
      </w:r>
      <w:r>
        <w:rPr>
          <w:rFonts w:ascii="Arial CYR" w:hAnsi="Arial CYR" w:cs="Arial CYR"/>
          <w:sz w:val="16"/>
          <w:szCs w:val="16"/>
        </w:rPr>
        <w:t>ниях Центрального банка Российской Федерации или кредитных организациях, указанный в договоре о предоставлении субсидии.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4. Требования к отчетности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4.1. Управление устанавливает в договоре о предоставлении субсидии порядок, сроки и формы представления п</w:t>
      </w:r>
      <w:r>
        <w:rPr>
          <w:rFonts w:ascii="Arial CYR" w:hAnsi="Arial CYR" w:cs="Arial CYR"/>
          <w:sz w:val="16"/>
          <w:szCs w:val="16"/>
        </w:rPr>
        <w:t>олучателем отчетности о достижении показателей результативности (но не реже одного раза в квартал), установленных в договоре о предоставлении субсидии, а также иных отчетов, определенных договором о предоставлении субсидии.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lastRenderedPageBreak/>
        <w:t xml:space="preserve">(в ред. </w:t>
      </w:r>
      <w:hyperlink r:id="rId123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Постановления</w:t>
        </w:r>
      </w:hyperlink>
      <w:r>
        <w:rPr>
          <w:rFonts w:ascii="Arial CYR" w:hAnsi="Arial CYR" w:cs="Arial CYR"/>
          <w:sz w:val="16"/>
          <w:szCs w:val="16"/>
        </w:rPr>
        <w:t xml:space="preserve"> Городской Управы г. Калуги от 17.02.2022 N 64-п)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5. Требования об осуществлении контроля (монит</w:t>
      </w:r>
      <w:r>
        <w:rPr>
          <w:rFonts w:ascii="Arial CYR" w:hAnsi="Arial CYR" w:cs="Arial CYR"/>
          <w:b/>
          <w:bCs/>
          <w:sz w:val="16"/>
          <w:szCs w:val="16"/>
        </w:rPr>
        <w:t>оринга)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за соблюдением условий, целей и порядка предоставления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субсидий и ответственности за их нарушение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</w:t>
      </w:r>
      <w:hyperlink r:id="rId124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Постановления</w:t>
        </w:r>
      </w:hyperlink>
      <w:r>
        <w:rPr>
          <w:rFonts w:ascii="Arial CYR" w:hAnsi="Arial CYR" w:cs="Arial CYR"/>
          <w:sz w:val="16"/>
          <w:szCs w:val="16"/>
        </w:rPr>
        <w:t xml:space="preserve"> Городской Управы г. Калуги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от 17.02.2022 N 64-п)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5.1. Управление, предоставившее субсидию, и орган муниципального финансового контроля осуществляют обязательную проверку соблюдения условий, цели и порядка предоста</w:t>
      </w:r>
      <w:r>
        <w:rPr>
          <w:rFonts w:ascii="Arial CYR" w:hAnsi="Arial CYR" w:cs="Arial CYR"/>
          <w:sz w:val="16"/>
          <w:szCs w:val="16"/>
        </w:rPr>
        <w:t xml:space="preserve">вления субсидий получателям субсидий; проведение мониторинга достижения результатов предоставления субсидий исходя из достижения значений результатов (показателей результативности) предоставления субсидий, определенных договором о предоставлении субсидий, </w:t>
      </w:r>
      <w:r>
        <w:rPr>
          <w:rFonts w:ascii="Arial CYR" w:hAnsi="Arial CYR" w:cs="Arial CYR"/>
          <w:sz w:val="16"/>
          <w:szCs w:val="16"/>
        </w:rPr>
        <w:t>и событий, отражающих факт завершения соответствующего мероприятия по получению результата предоставления субсидий (контрольная точка), в порядке и по формам, установленным в договоре о предоставлении субсидии.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(п. 5.1 в ред. </w:t>
      </w:r>
      <w:hyperlink r:id="rId125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Постановления</w:t>
        </w:r>
      </w:hyperlink>
      <w:r>
        <w:rPr>
          <w:rFonts w:ascii="Arial CYR" w:hAnsi="Arial CYR" w:cs="Arial CYR"/>
          <w:sz w:val="16"/>
          <w:szCs w:val="16"/>
        </w:rPr>
        <w:t xml:space="preserve"> Городской Управы г. Калуги от 17.02.2022 N 64-п)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5.2. В случае нарушения получателем субсидий условий,</w:t>
      </w:r>
      <w:r>
        <w:rPr>
          <w:rFonts w:ascii="Arial CYR" w:hAnsi="Arial CYR" w:cs="Arial CYR"/>
          <w:sz w:val="16"/>
          <w:szCs w:val="16"/>
        </w:rPr>
        <w:t xml:space="preserve"> целей и порядка предоставления субсидий, установленных при их предоставлении, выявленного по фактам проверок, проведенных Управлением, предоставившим субсидию, и органом муниципального финансового контроля, получатель в срок не позднее 30 дней со дня выяв</w:t>
      </w:r>
      <w:r>
        <w:rPr>
          <w:rFonts w:ascii="Arial CYR" w:hAnsi="Arial CYR" w:cs="Arial CYR"/>
          <w:sz w:val="16"/>
          <w:szCs w:val="16"/>
        </w:rPr>
        <w:t>ления указанных нарушений осуществляет возврат субсидии путем перечисления денежных средств в бюджет муниципального образования "Город Калуга".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</w:t>
      </w:r>
      <w:hyperlink r:id="rId126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Постановления</w:t>
        </w:r>
      </w:hyperlink>
      <w:r>
        <w:rPr>
          <w:rFonts w:ascii="Arial CYR" w:hAnsi="Arial CYR" w:cs="Arial CYR"/>
          <w:sz w:val="16"/>
          <w:szCs w:val="16"/>
        </w:rPr>
        <w:t xml:space="preserve"> Городской Управы г. Калуги от 17.02.2022 N 64-п)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5.3. В случае недостижения получателем в отчетном финансовом году показателей результативности, указанных в договоре о предоста</w:t>
      </w:r>
      <w:r>
        <w:rPr>
          <w:rFonts w:ascii="Arial CYR" w:hAnsi="Arial CYR" w:cs="Arial CYR"/>
          <w:sz w:val="16"/>
          <w:szCs w:val="16"/>
        </w:rPr>
        <w:t>влении субсидии, получатель в срок не позднее 31 декабря текущего финансового года осуществляет возврат субсидии путем перечисления денежных средств в бюджет муниципального образования "Город Калуга".</w:t>
      </w:r>
    </w:p>
    <w:p w:rsidR="00000000" w:rsidRDefault="00B0384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5.4. В случае невыполнения получателем в установленный </w:t>
      </w:r>
      <w:r>
        <w:rPr>
          <w:rFonts w:ascii="Arial CYR" w:hAnsi="Arial CYR" w:cs="Arial CYR"/>
          <w:sz w:val="16"/>
          <w:szCs w:val="16"/>
        </w:rPr>
        <w:t>срок требований о возврате субсидий Управление обеспечивает взыскание средств в бюджет муниципального образования "Город Калуга" в судебном порядке.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Приложение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к Положению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о порядке предоставления из бюджета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муниципального образования "Город Калуга"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субсидий на реализацию мероприятий в рамках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подпрограммы "По сохранению и воспроизводству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плодородия почв, поддержке отдельных отраслей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сельскохозяйственного производства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сельскохозяйственных товаропроизводителей,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расположенных на территории муниципального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образовании "Город Калуга" муниципальной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программы муниципального образования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"Город Калуга" "Развитие сельского хозяйства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и регулирования рынков сельскохозяйственной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продукции, сырья и продовольствия",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утвержденной постановлением Городской Управы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города </w:t>
      </w:r>
      <w:r>
        <w:rPr>
          <w:rFonts w:ascii="Arial CYR" w:hAnsi="Arial CYR" w:cs="Arial CYR"/>
          <w:sz w:val="16"/>
          <w:szCs w:val="16"/>
        </w:rPr>
        <w:t>Калуги от 31.12.2019 N 542-п,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на 2020 - 2025 годы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1. Ставки субсидий на оказание несвязанной поддержки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сельхозтоваропроизводителей в отрасли растениеводства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6"/>
        <w:gridCol w:w="402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Группы культур сельскохозяйственных растений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Ставки субсидий, руб./1 га посевной площади сельско</w:t>
            </w:r>
            <w:r>
              <w:rPr>
                <w:rFonts w:ascii="Arial CYR" w:hAnsi="Arial CYR" w:cs="Arial CYR"/>
                <w:sz w:val="16"/>
                <w:szCs w:val="16"/>
              </w:rPr>
              <w:t>хозяйственных культур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Кормовые (за исключением многолетних трав прошлых лет)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270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Зерновые и зернобобовые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495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Картофель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Овощи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570</w:t>
            </w:r>
          </w:p>
        </w:tc>
      </w:tr>
    </w:tbl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2. Ставки субсидий на элитное семеноводство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0"/>
        <w:gridCol w:w="1757"/>
        <w:gridCol w:w="243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Группы культур сельскохозяйственных растений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Единица измерения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Ставка с</w:t>
            </w:r>
            <w:r>
              <w:rPr>
                <w:rFonts w:ascii="Arial CYR" w:hAnsi="Arial CYR" w:cs="Arial CYR"/>
                <w:sz w:val="16"/>
                <w:szCs w:val="16"/>
              </w:rPr>
              <w:t>убсидии, руб.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Зерновые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тонна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3500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Зернобобовые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тонна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4500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Бобовые (многолетние травы)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тонна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45000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Злаковые (многолетние травы)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тонна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Картофель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тонна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7500</w:t>
            </w:r>
          </w:p>
        </w:tc>
      </w:tr>
    </w:tbl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3. Ставки субсидий на техническую модернизацию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сельскохозяйственного производс</w:t>
      </w:r>
      <w:r>
        <w:rPr>
          <w:rFonts w:ascii="Arial CYR" w:hAnsi="Arial CYR" w:cs="Arial CYR"/>
          <w:b/>
          <w:bCs/>
          <w:sz w:val="16"/>
          <w:szCs w:val="16"/>
        </w:rPr>
        <w:t>тва в отрасли растениеводства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lastRenderedPageBreak/>
        <w:t>(приобретение сельскохозяйственной техники)</w:t>
      </w: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0"/>
        <w:gridCol w:w="1757"/>
        <w:gridCol w:w="243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Наименование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Доля финансирования в процентах от стоимости без НДС и транспортных расходов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Ставка субсидии не более руб. (на одну единицу)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Компенсация части затрат на приобретение </w:t>
            </w:r>
            <w:r>
              <w:rPr>
                <w:rFonts w:ascii="Arial CYR" w:hAnsi="Arial CYR" w:cs="Arial CYR"/>
                <w:sz w:val="16"/>
                <w:szCs w:val="16"/>
              </w:rPr>
              <w:t>плугов оборотных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Компенсация части затрат на приобретение дисковых борон, дискаторов, культиваторов для сплошной обработки почвы, комбинированных почвообрабатывающих агрегатов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480000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Компенсация части затрат на приобретение сеялок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320000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Компенсация части затрат на приобретение машин для внесения минеральных и органических удобрений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Компенсация части затрат на приобретение опрыскивателей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Компенсация части затрат на приобретение мульчировщиков для измельчения д</w:t>
            </w:r>
            <w:r>
              <w:rPr>
                <w:rFonts w:ascii="Arial CYR" w:hAnsi="Arial CYR" w:cs="Arial CYR"/>
                <w:sz w:val="16"/>
                <w:szCs w:val="16"/>
              </w:rPr>
              <w:t>ревесно-кустарниковой растительности и корневой системы деревьев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340000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Компенсация части затрат на приобретение косилок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Компенсация части затрат на приобретение граблей-валкообразователей (ворошилок)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Компенсация части затрат на </w:t>
            </w:r>
            <w:r>
              <w:rPr>
                <w:rFonts w:ascii="Arial CYR" w:hAnsi="Arial CYR" w:cs="Arial CYR"/>
                <w:sz w:val="16"/>
                <w:szCs w:val="16"/>
              </w:rPr>
              <w:t>приобретение пресс-подборщиков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Компенсация части затрат на приобретение обмотчиков рулонов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Компенсация части затрат на приобретение машин и оборудования для послеуборочной обработки зерна и семян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Компенсация части затрат на </w:t>
            </w:r>
            <w:r>
              <w:rPr>
                <w:rFonts w:ascii="Arial CYR" w:hAnsi="Arial CYR" w:cs="Arial CYR"/>
                <w:sz w:val="16"/>
                <w:szCs w:val="16"/>
              </w:rPr>
              <w:t>приобретение картофелесажалок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Компенсация части затрат на приобретение машин для уборки картофеля и корнеплодов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600000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Компенсация части затрат на приобретение тракторов с номинальной мощностью двигателя 80 - 120 л. с.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500000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Компенсаци</w:t>
            </w:r>
            <w:r>
              <w:rPr>
                <w:rFonts w:ascii="Arial CYR" w:hAnsi="Arial CYR" w:cs="Arial CYR"/>
                <w:sz w:val="16"/>
                <w:szCs w:val="16"/>
              </w:rPr>
              <w:t>я части затрат на приобретение тракторов с номинальной мощностью двигателя 121 - 180 л. с.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Компенсация части затрат на приобретение тракторов с номинальной мощностью двигателя свыше 181 л. с.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3000000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Компенсация части затрат на приобретение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зерноуборочных комбайнов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Компенсация части затрат на приобретение кормоуборочных комбайнов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Компенсация части затрат на приобретение зерносушилок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Компенсация части затрат на приобретение прицепов тракторных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300000</w:t>
            </w:r>
          </w:p>
        </w:tc>
      </w:tr>
    </w:tbl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B03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B0384E" w:rsidRDefault="00B0384E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Arial CYR" w:hAnsi="Arial CYR" w:cs="Arial CYR"/>
          <w:sz w:val="2"/>
          <w:szCs w:val="2"/>
        </w:rPr>
      </w:pPr>
    </w:p>
    <w:sectPr w:rsidR="00B0384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9CC"/>
    <w:rsid w:val="00B0384E"/>
    <w:rsid w:val="00FA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CB366F2-7C6B-434D-BDB4-977EF6D8E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Users\skokov\AppData\Local\Temp\notesC3A036\www.kaluga-gov.ru" TargetMode="External"/><Relationship Id="rId117" Type="http://schemas.openxmlformats.org/officeDocument/2006/relationships/hyperlink" Target="file:///C:\Users\skokov\AppData\Local\Temp\notesC3A036\l%20Par151" TargetMode="External"/><Relationship Id="rId21" Type="http://schemas.openxmlformats.org/officeDocument/2006/relationships/hyperlink" Target="consultantplus://offline/ref=1DE749E2BD137F27216CF923586F36AC83DA0D4046BA6705C714D5B4835D9EB3179D0E9C34083561C2B97983A7C237B326D6D38C4C414F57F683FCB0H211M%20" TargetMode="External"/><Relationship Id="rId42" Type="http://schemas.openxmlformats.org/officeDocument/2006/relationships/hyperlink" Target="consultantplus://offline/ref=1DE749E2BD137F27216CF923586F36AC83DA0D4046BA6705C714D5B4835D9EB3179D0E9C34083561C2B97982A0C237B326D6D38C4C414F57F683FCB0H211M%20" TargetMode="External"/><Relationship Id="rId47" Type="http://schemas.openxmlformats.org/officeDocument/2006/relationships/hyperlink" Target="file:///C:\Users\skokov\AppData\Local\Temp\notesC3A036\l%20Par73" TargetMode="External"/><Relationship Id="rId63" Type="http://schemas.openxmlformats.org/officeDocument/2006/relationships/hyperlink" Target="file:///C:\Users\skokov\AppData\Local\Temp\notesC3A036\l%20Par139" TargetMode="External"/><Relationship Id="rId68" Type="http://schemas.openxmlformats.org/officeDocument/2006/relationships/hyperlink" Target="file:///C:\Users\skokov\AppData\Local\Temp\notesC3A036\l%20Par140" TargetMode="External"/><Relationship Id="rId84" Type="http://schemas.openxmlformats.org/officeDocument/2006/relationships/hyperlink" Target="consultantplus://offline/ref=1DE749E2BD137F27216CF923586F36AC83DA0D4046BA6705C714D5B4835D9EB3179D0E9C34083561C2B97982A0C237B326D6D38C4C414F57F683FCB0H211M%20" TargetMode="External"/><Relationship Id="rId89" Type="http://schemas.openxmlformats.org/officeDocument/2006/relationships/hyperlink" Target="file:///C:\Users\skokov\AppData\Local\Temp\notesC3A036\l%20Par142" TargetMode="External"/><Relationship Id="rId112" Type="http://schemas.openxmlformats.org/officeDocument/2006/relationships/hyperlink" Target="file:///C:\Users\skokov\AppData\Local\Temp\notesC3A036\l%20Par144" TargetMode="External"/><Relationship Id="rId16" Type="http://schemas.openxmlformats.org/officeDocument/2006/relationships/hyperlink" Target="consultantplus://offline/ref=1DE749E2BD137F27216CF923586F36AC83DA0D4046BC610ACC19D5B4835D9EB3179D0E9C26086D6DC2BC6783A4D761E260H811M%20" TargetMode="External"/><Relationship Id="rId107" Type="http://schemas.openxmlformats.org/officeDocument/2006/relationships/hyperlink" Target="file:///C:\Users\skokov\AppData\Local\Temp\notesC3A036\l%20Par311" TargetMode="External"/><Relationship Id="rId11" Type="http://schemas.openxmlformats.org/officeDocument/2006/relationships/hyperlink" Target="consultantplus://offline/ref=1DE749E2BD137F27216CF923586F36AC83DA0D4046BA640AC71BD5B4835D9EB3179D0E9C34083561C2BB7B83A4C237B326D6D38C4C414F57F683FCB0H211M%20" TargetMode="External"/><Relationship Id="rId32" Type="http://schemas.openxmlformats.org/officeDocument/2006/relationships/hyperlink" Target="file:///C:\Users\skokov\AppData\Local\Temp\notesC3A036\l%20Par144" TargetMode="External"/><Relationship Id="rId37" Type="http://schemas.openxmlformats.org/officeDocument/2006/relationships/hyperlink" Target="consultantplus://offline/ref=1DE749E2BD137F27216CF923586F36AC83DA0D4046BA6705C714D5B4835D9EB3179D0E9C34083561C2B97982A0C237B326D6D38C4C414F57F683FCB0H211M%20" TargetMode="External"/><Relationship Id="rId53" Type="http://schemas.openxmlformats.org/officeDocument/2006/relationships/hyperlink" Target="file:///C:\Users\skokov\AppData\Local\Temp\notesC3A036\l%20Par88" TargetMode="External"/><Relationship Id="rId58" Type="http://schemas.openxmlformats.org/officeDocument/2006/relationships/hyperlink" Target="consultantplus://offline/ref=1DE749E2BD137F27216CF923586F36AC83DA0D4046BA6705C714D5B4835D9EB3179D0E9C34083561C2B97982A0C237B326D6D38C4C414F57F683FCB0H211M%20" TargetMode="External"/><Relationship Id="rId74" Type="http://schemas.openxmlformats.org/officeDocument/2006/relationships/hyperlink" Target="file:///C:\Users\skokov\AppData\Local\Temp\notesC3A036\l%20Par140" TargetMode="External"/><Relationship Id="rId79" Type="http://schemas.openxmlformats.org/officeDocument/2006/relationships/hyperlink" Target="consultantplus://offline/ref=1DE749E2BD137F27216CE72E4E0368A287D9504847BC6B549249D3E3DC0D98E645DD50C577492660C6A77B83A2HC1BM%20" TargetMode="External"/><Relationship Id="rId102" Type="http://schemas.openxmlformats.org/officeDocument/2006/relationships/hyperlink" Target="consultantplus://offline/ref=1DE749E2BD137F27216CE72E4E0368A287D9504847BC6B549249D3E3DC0D98E645DD50C577492660C6A77B83A2HC1BM%20" TargetMode="External"/><Relationship Id="rId123" Type="http://schemas.openxmlformats.org/officeDocument/2006/relationships/hyperlink" Target="consultantplus://offline/ref=1DE749E2BD137F27216CF923586F36AC83DA0D4046BA6705C714D5B4835D9EB3179D0E9C34083561C2B97982A7C237B326D6D38C4C414F57F683FCB0H211M%20" TargetMode="External"/><Relationship Id="rId128" Type="http://schemas.openxmlformats.org/officeDocument/2006/relationships/theme" Target="theme/theme1.xml"/><Relationship Id="rId5" Type="http://schemas.openxmlformats.org/officeDocument/2006/relationships/hyperlink" Target="consultantplus://offline/ref=1DE749E2BD137F27216CF923586F36AC83DA0D4046BA6201CF1CD5B4835D9EB3179D0E9C34083561C2B97983A6C237B326D6D38C4C414F57F683FCB0H211M%20" TargetMode="External"/><Relationship Id="rId90" Type="http://schemas.openxmlformats.org/officeDocument/2006/relationships/hyperlink" Target="file:///C:\Users\skokov\AppData\Local\Temp\notesC3A036\l%20Par311" TargetMode="External"/><Relationship Id="rId95" Type="http://schemas.openxmlformats.org/officeDocument/2006/relationships/hyperlink" Target="consultantplus://offline/ref=1DE749E2BD137F27216CF923586F36AC83DA0D4046BA6705C714D5B4835D9EB3179D0E9C34083561C2B97982A0C237B326D6D38C4C414F57F683FCB0H211M%20" TargetMode="External"/><Relationship Id="rId19" Type="http://schemas.openxmlformats.org/officeDocument/2006/relationships/hyperlink" Target="consultantplus://offline/ref=1DE749E2BD137F27216CE72E4E0368A280D0514A47B96B549249D3E3DC0D98E657DD08C9774F3C60C2B22DD2E49C6EE2679DDE88575D4F51HE1AM%20" TargetMode="External"/><Relationship Id="rId14" Type="http://schemas.openxmlformats.org/officeDocument/2006/relationships/hyperlink" Target="file:///C:\Users\skokov\AppData\Local\Temp\notesC3A036\l%20Par48" TargetMode="External"/><Relationship Id="rId22" Type="http://schemas.openxmlformats.org/officeDocument/2006/relationships/hyperlink" Target="consultantplus://offline/ref=1DE749E2BD137F27216CF923586F36AC83DA0D4046BA6504C81AD5B4835D9EB3179D0E9C34083561C2BB7B85A4C237B326D6D38C4C414F57F683FCB0H211M%20" TargetMode="External"/><Relationship Id="rId27" Type="http://schemas.openxmlformats.org/officeDocument/2006/relationships/hyperlink" Target="consultantplus://offline/ref=1DE749E2BD137F27216CF923586F36AC83DA0D4046BA6705C714D5B4835D9EB3179D0E9C34083561C2B97982A0C237B326D6D38C4C414F57F683FCB0H211M%20" TargetMode="External"/><Relationship Id="rId30" Type="http://schemas.openxmlformats.org/officeDocument/2006/relationships/hyperlink" Target="file:///C:\Users\skokov\AppData\Local\Temp\notesC3A036\l%20Par69" TargetMode="External"/><Relationship Id="rId35" Type="http://schemas.openxmlformats.org/officeDocument/2006/relationships/hyperlink" Target="file:///C:\Users\skokov\AppData\Local\Temp\notesC3A036\l%20Par150" TargetMode="External"/><Relationship Id="rId43" Type="http://schemas.openxmlformats.org/officeDocument/2006/relationships/hyperlink" Target="file:///C:\Users\skokov\AppData\Local\Temp\notesC3A036\l%20Par150" TargetMode="External"/><Relationship Id="rId48" Type="http://schemas.openxmlformats.org/officeDocument/2006/relationships/hyperlink" Target="file:///C:\Users\skokov\AppData\Local\Temp\notesC3A036\l%20Par88" TargetMode="External"/><Relationship Id="rId56" Type="http://schemas.openxmlformats.org/officeDocument/2006/relationships/hyperlink" Target="consultantplus://offline/ref=1DE749E2BD137F27216CF923586F36AC83DA0D4046BA6705C714D5B4835D9EB3179D0E9C34083561C2B97982A0C237B326D6D38C4C414F57F683FCB0H211M%20" TargetMode="External"/><Relationship Id="rId64" Type="http://schemas.openxmlformats.org/officeDocument/2006/relationships/hyperlink" Target="file:///C:\Users\skokov\AppData\Local\Temp\notesC3A036\l%20Par140" TargetMode="External"/><Relationship Id="rId69" Type="http://schemas.openxmlformats.org/officeDocument/2006/relationships/hyperlink" Target="consultantplus://offline/ref=1DE749E2BD137F27216CF923586F36AC83DA0D4046BA6705C714D5B4835D9EB3179D0E9C34083561C2B97982A0C237B326D6D38C4C414F57F683FCB0H211M%20" TargetMode="External"/><Relationship Id="rId77" Type="http://schemas.openxmlformats.org/officeDocument/2006/relationships/hyperlink" Target="file:///C:\Users\skokov\AppData\Local\Temp\notesC3A036\l%20Par141" TargetMode="External"/><Relationship Id="rId100" Type="http://schemas.openxmlformats.org/officeDocument/2006/relationships/hyperlink" Target="file:///C:\Users\skokov\AppData\Local\Temp\notesC3A036\l%20Par311" TargetMode="External"/><Relationship Id="rId105" Type="http://schemas.openxmlformats.org/officeDocument/2006/relationships/hyperlink" Target="file:///C:\Users\skokov\AppData\Local\Temp\notesC3A036\l%20Par144" TargetMode="External"/><Relationship Id="rId113" Type="http://schemas.openxmlformats.org/officeDocument/2006/relationships/hyperlink" Target="file:///C:\Users\skokov\AppData\Local\Temp\notesC3A036\l%20Par109" TargetMode="External"/><Relationship Id="rId118" Type="http://schemas.openxmlformats.org/officeDocument/2006/relationships/hyperlink" Target="file:///C:\Users\skokov\AppData\Local\Temp\notesC3A036\l%20Par229" TargetMode="External"/><Relationship Id="rId126" Type="http://schemas.openxmlformats.org/officeDocument/2006/relationships/hyperlink" Target="consultantplus://offline/ref=1DE749E2BD137F27216CF923586F36AC83DA0D4046BA6705C714D5B4835D9EB3179D0E9C34083561C2B97981A1C237B326D6D38C4C414F57F683FCB0H211M%20" TargetMode="External"/><Relationship Id="rId8" Type="http://schemas.openxmlformats.org/officeDocument/2006/relationships/hyperlink" Target="consultantplus://offline/ref=1DE749E2BD137F27216CE72E4E0368A287D8554441BC6B549249D3E3DC0D98E657DD08C977476C3186EC7483A5D763E67C81DE8EH41BM%20" TargetMode="External"/><Relationship Id="rId51" Type="http://schemas.openxmlformats.org/officeDocument/2006/relationships/hyperlink" Target="consultantplus://offline/ref=1DE749E2BD137F27216CF923586F36AC83DA0D4046BA6705C714D5B4835D9EB3179D0E9C34083561C2B97982A0C237B326D6D38C4C414F57F683FCB0H211M%20" TargetMode="External"/><Relationship Id="rId72" Type="http://schemas.openxmlformats.org/officeDocument/2006/relationships/hyperlink" Target="file:///C:\Users\skokov\AppData\Local\Temp\notesC3A036\l%20Par124" TargetMode="External"/><Relationship Id="rId80" Type="http://schemas.openxmlformats.org/officeDocument/2006/relationships/hyperlink" Target="file:///C:\Users\skokov\AppData\Local\Temp\notesC3A036\l%20Par69" TargetMode="External"/><Relationship Id="rId85" Type="http://schemas.openxmlformats.org/officeDocument/2006/relationships/hyperlink" Target="file:///C:\Users\skokov\AppData\Local\Temp\notesC3A036\l%20Par95" TargetMode="External"/><Relationship Id="rId93" Type="http://schemas.openxmlformats.org/officeDocument/2006/relationships/hyperlink" Target="file:///C:\Users\skokov\AppData\Local\Temp\notesC3A036\l%20Par311" TargetMode="External"/><Relationship Id="rId98" Type="http://schemas.openxmlformats.org/officeDocument/2006/relationships/hyperlink" Target="file:///C:\Users\skokov\AppData\Local\Temp\notesC3A036\l%20Par124" TargetMode="External"/><Relationship Id="rId121" Type="http://schemas.openxmlformats.org/officeDocument/2006/relationships/hyperlink" Target="consultantplus://offline/ref=1DE749E2BD137F27216CF923586F36AC83DA0D4046BA6705C714D5B4835D9EB3179D0E9C34083561C2B97982A5C237B326D6D38C4C414F57F683FCB0H211M%2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1DE749E2BD137F27216CF923586F36AC83DA0D4046BA640AC71BD5B4835D9EB3179D0E9C34083561C2BB7A82A7C237B326D6D38C4C414F57F683FCB0H211M%20" TargetMode="External"/><Relationship Id="rId17" Type="http://schemas.openxmlformats.org/officeDocument/2006/relationships/hyperlink" Target="consultantplus://offline/ref=1DE749E2BD137F27216CF923586F36AC83DA0D4046BA6201CF1CD5B4835D9EB3179D0E9C34083561C2B97983A6C237B326D6D38C4C414F57F683FCB0H211M%20" TargetMode="External"/><Relationship Id="rId25" Type="http://schemas.openxmlformats.org/officeDocument/2006/relationships/hyperlink" Target="consultantplus://offline/ref=1DE749E2BD137F27216CF923586F36AC83DA0D4046BA6705C714D5B4835D9EB3179D0E9C34083561C2B97983A8C237B326D6D38C4C414F57F683FCB0H211M%20" TargetMode="External"/><Relationship Id="rId33" Type="http://schemas.openxmlformats.org/officeDocument/2006/relationships/hyperlink" Target="file:///C:\Users\skokov\AppData\Local\Temp\notesC3A036\l%20Par88" TargetMode="External"/><Relationship Id="rId38" Type="http://schemas.openxmlformats.org/officeDocument/2006/relationships/hyperlink" Target="consultantplus://offline/ref=1DE749E2BD137F27216CF923586F36AC83DA0D4046BA6705C714D5B4835D9EB3179D0E9C34083561C2B97982A0C237B326D6D38C4C414F57F683FCB0H211M%20" TargetMode="External"/><Relationship Id="rId46" Type="http://schemas.openxmlformats.org/officeDocument/2006/relationships/hyperlink" Target="file:///C:\Users\skokov\AppData\Local\Temp\notesC3A036\l%20Par252" TargetMode="External"/><Relationship Id="rId59" Type="http://schemas.openxmlformats.org/officeDocument/2006/relationships/hyperlink" Target="consultantplus://offline/ref=1DE749E2BD137F27216CF923586F36AC83DA0D4046BA6705C714D5B4835D9EB3179D0E9C34083561C2B97982A3C237B326D6D38C4C414F57F683FCB0H211M%20" TargetMode="External"/><Relationship Id="rId67" Type="http://schemas.openxmlformats.org/officeDocument/2006/relationships/hyperlink" Target="file:///C:\Users\skokov\AppData\Local\Temp\notesC3A036\l%20Par139" TargetMode="External"/><Relationship Id="rId103" Type="http://schemas.openxmlformats.org/officeDocument/2006/relationships/hyperlink" Target="file:///C:\Users\skokov\AppData\Local\Temp\notesC3A036\l%20Par69" TargetMode="External"/><Relationship Id="rId108" Type="http://schemas.openxmlformats.org/officeDocument/2006/relationships/hyperlink" Target="file:///C:\Users\skokov\AppData\Local\Temp\notesC3A036\l%20Par142" TargetMode="External"/><Relationship Id="rId116" Type="http://schemas.openxmlformats.org/officeDocument/2006/relationships/hyperlink" Target="file:///C:\Users\skokov\AppData\Local\Temp\notesC3A036\l%20Par88" TargetMode="External"/><Relationship Id="rId124" Type="http://schemas.openxmlformats.org/officeDocument/2006/relationships/hyperlink" Target="consultantplus://offline/ref=1DE749E2BD137F27216CF923586F36AC83DA0D4046BA6705C714D5B4835D9EB3179D0E9C34083561C2B97982A8C237B326D6D38C4C414F57F683FCB0H211M%20" TargetMode="External"/><Relationship Id="rId20" Type="http://schemas.openxmlformats.org/officeDocument/2006/relationships/hyperlink" Target="consultantplus://offline/ref=1DE749E2BD137F27216CF923586F36AC83DA0D4046BA6504C81AD5B4835D9EB3179D0E9C34083561C2BB7B85A4C237B326D6D38C4C414F57F683FCB0H211M%20" TargetMode="External"/><Relationship Id="rId41" Type="http://schemas.openxmlformats.org/officeDocument/2006/relationships/hyperlink" Target="file:///C:\Users\skokov\AppData\Local\Temp\notesC3A036\l%20Par252" TargetMode="External"/><Relationship Id="rId54" Type="http://schemas.openxmlformats.org/officeDocument/2006/relationships/hyperlink" Target="consultantplus://offline/ref=1DE749E2BD137F27216CF923586F36AC83DA0D4046BA6705C714D5B4835D9EB3179D0E9C34083561C2B97982A0C237B326D6D38C4C414F57F683FCB0H211M%20" TargetMode="External"/><Relationship Id="rId62" Type="http://schemas.openxmlformats.org/officeDocument/2006/relationships/hyperlink" Target="file:///C:\Users\skokov\AppData\Local\Temp\notesC3A036\l%20Par143" TargetMode="External"/><Relationship Id="rId70" Type="http://schemas.openxmlformats.org/officeDocument/2006/relationships/hyperlink" Target="consultantplus://offline/ref=1DE749E2BD137F27216CE72E4E0368A287D9504847BC6B549249D3E3DC0D98E645DD50C577492660C6A77B83A2HC1BM%20" TargetMode="External"/><Relationship Id="rId75" Type="http://schemas.openxmlformats.org/officeDocument/2006/relationships/hyperlink" Target="file:///C:\Users\skokov\AppData\Local\Temp\notesC3A036\l%20Par139" TargetMode="External"/><Relationship Id="rId83" Type="http://schemas.openxmlformats.org/officeDocument/2006/relationships/hyperlink" Target="file:///C:\Users\skokov\AppData\Local\Temp\notesC3A036\l%20Par142" TargetMode="External"/><Relationship Id="rId88" Type="http://schemas.openxmlformats.org/officeDocument/2006/relationships/hyperlink" Target="file:///C:\Users\skokov\AppData\Local\Temp\notesC3A036\l%20Par124" TargetMode="External"/><Relationship Id="rId91" Type="http://schemas.openxmlformats.org/officeDocument/2006/relationships/hyperlink" Target="file:///C:\Users\skokov\AppData\Local\Temp\notesC3A036\l%20Par311" TargetMode="External"/><Relationship Id="rId96" Type="http://schemas.openxmlformats.org/officeDocument/2006/relationships/hyperlink" Target="consultantplus://offline/ref=1DE749E2BD137F27216CE72E4E0368A287D9504847BC6B549249D3E3DC0D98E645DD50C577492660C6A77B83A2HC1BM%20" TargetMode="External"/><Relationship Id="rId111" Type="http://schemas.openxmlformats.org/officeDocument/2006/relationships/hyperlink" Target="file:///C:\Users\skokov\AppData\Local\Temp\notesC3A036\l%20Par143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DE749E2BD137F27216CF923586F36AC83DA0D4046BA6705C714D5B4835D9EB3179D0E9C34083561C2B97983A6C237B326D6D38C4C414F57F683FCB0H211M%20" TargetMode="External"/><Relationship Id="rId15" Type="http://schemas.openxmlformats.org/officeDocument/2006/relationships/hyperlink" Target="consultantplus://offline/ref=1DE749E2BD137F27216CF923586F36AC83DA0D4046BA6504C81AD5B4835D9EB3179D0E9C34083561C2B97186A2C237B326D6D38C4C414F57F683FCB0H211M%20" TargetMode="External"/><Relationship Id="rId23" Type="http://schemas.openxmlformats.org/officeDocument/2006/relationships/hyperlink" Target="file:///C:\Users\skokov\AppData\Local\Temp\notesC3A036\l%20Par69" TargetMode="External"/><Relationship Id="rId28" Type="http://schemas.openxmlformats.org/officeDocument/2006/relationships/hyperlink" Target="consultantplus://offline/ref=1DE749E2BD137F27216CF923586F36AC83DA0D4046BA6705C714D5B4835D9EB3179D0E9C34083561C2B97982A1C237B326D6D38C4C414F57F683FCB0H211M%20" TargetMode="External"/><Relationship Id="rId36" Type="http://schemas.openxmlformats.org/officeDocument/2006/relationships/hyperlink" Target="consultantplus://offline/ref=1DE749E2BD137F27216CF923586F36AC83DA0D4046BA6705C714D5B4835D9EB3179D0E9C34083561C2B97982A0C237B326D6D38C4C414F57F683FCB0H211M%20" TargetMode="External"/><Relationship Id="rId49" Type="http://schemas.openxmlformats.org/officeDocument/2006/relationships/hyperlink" Target="file:///C:\Users\skokov\AppData\Local\Temp\notesC3A036\l%20Par252" TargetMode="External"/><Relationship Id="rId57" Type="http://schemas.openxmlformats.org/officeDocument/2006/relationships/hyperlink" Target="consultantplus://offline/ref=1DE749E2BD137F27216CF923586F36AC83DA0D4046BA6705C714D5B4835D9EB3179D0E9C34083561C2B97982A0C237B326D6D38C4C414F57F683FCB0H211M%20" TargetMode="External"/><Relationship Id="rId106" Type="http://schemas.openxmlformats.org/officeDocument/2006/relationships/hyperlink" Target="file:///C:\Users\skokov\AppData\Local\Temp\notesC3A036\l%20Par149" TargetMode="External"/><Relationship Id="rId114" Type="http://schemas.openxmlformats.org/officeDocument/2006/relationships/hyperlink" Target="file:///C:\Users\skokov\AppData\Local\Temp\notesC3A036\l%20Par91" TargetMode="External"/><Relationship Id="rId119" Type="http://schemas.openxmlformats.org/officeDocument/2006/relationships/hyperlink" Target="file:///C:\Users\skokov\AppData\Local\Temp\notesC3A036\l%20Par283" TargetMode="External"/><Relationship Id="rId127" Type="http://schemas.openxmlformats.org/officeDocument/2006/relationships/fontTable" Target="fontTable.xml"/><Relationship Id="rId10" Type="http://schemas.openxmlformats.org/officeDocument/2006/relationships/hyperlink" Target="consultantplus://offline/ref=1DE749E2BD137F27216CF923586F36AC83DA0D4046BA6504C81AD5B4835D9EB3179D0E9C34083561C2B87982A6C237B326D6D38C4C414F57F683FCB0H211M%20" TargetMode="External"/><Relationship Id="rId31" Type="http://schemas.openxmlformats.org/officeDocument/2006/relationships/hyperlink" Target="file:///C:\Users\skokov\AppData\Local\Temp\notesC3A036\l%20Par142" TargetMode="External"/><Relationship Id="rId44" Type="http://schemas.openxmlformats.org/officeDocument/2006/relationships/hyperlink" Target="file:///C:\Users\skokov\AppData\Local\Temp\notesC3A036\l%20Par252" TargetMode="External"/><Relationship Id="rId52" Type="http://schemas.openxmlformats.org/officeDocument/2006/relationships/hyperlink" Target="consultantplus://offline/ref=1DE749E2BD137F27216CF923586F36AC83DA0D4046BA6705C714D5B4835D9EB3179D0E9C34083561C2B97982A0C237B326D6D38C4C414F57F683FCB0H211M%20" TargetMode="External"/><Relationship Id="rId60" Type="http://schemas.openxmlformats.org/officeDocument/2006/relationships/hyperlink" Target="file:///C:\Users\skokov\AppData\Local\Temp\notesC3A036\l%20Par141" TargetMode="External"/><Relationship Id="rId65" Type="http://schemas.openxmlformats.org/officeDocument/2006/relationships/hyperlink" Target="file:///C:\Users\skokov\AppData\Local\Temp\notesC3A036\l%20Par141" TargetMode="External"/><Relationship Id="rId73" Type="http://schemas.openxmlformats.org/officeDocument/2006/relationships/hyperlink" Target="file:///C:\Users\skokov\AppData\Local\Temp\notesC3A036\l%20Par139" TargetMode="External"/><Relationship Id="rId78" Type="http://schemas.openxmlformats.org/officeDocument/2006/relationships/hyperlink" Target="consultantplus://offline/ref=1DE749E2BD137F27216CF923586F36AC83DA0D4046BA6705C714D5B4835D9EB3179D0E9C34083561C2B97982A0C237B326D6D38C4C414F57F683FCB0H211M%20" TargetMode="External"/><Relationship Id="rId81" Type="http://schemas.openxmlformats.org/officeDocument/2006/relationships/hyperlink" Target="file:///C:\Users\skokov\AppData\Local\Temp\notesC3A036\l%20Par124" TargetMode="External"/><Relationship Id="rId86" Type="http://schemas.openxmlformats.org/officeDocument/2006/relationships/hyperlink" Target="consultantplus://offline/ref=1DE749E2BD137F27216CE72E4E0368A287D9504847BC6B549249D3E3DC0D98E645DD50C577492660C6A77B83A2HC1BM%20" TargetMode="External"/><Relationship Id="rId94" Type="http://schemas.openxmlformats.org/officeDocument/2006/relationships/hyperlink" Target="file:///C:\Users\skokov\AppData\Local\Temp\notesC3A036\l%20Par189" TargetMode="External"/><Relationship Id="rId99" Type="http://schemas.openxmlformats.org/officeDocument/2006/relationships/hyperlink" Target="file:///C:\Users\skokov\AppData\Local\Temp\notesC3A036\l%20Par143" TargetMode="External"/><Relationship Id="rId101" Type="http://schemas.openxmlformats.org/officeDocument/2006/relationships/hyperlink" Target="consultantplus://offline/ref=1DE749E2BD137F27216CF923586F36AC83DA0D4046BA6705C714D5B4835D9EB3179D0E9C34083561C2B97982A0C237B326D6D38C4C414F57F683FCB0H211M%20" TargetMode="External"/><Relationship Id="rId122" Type="http://schemas.openxmlformats.org/officeDocument/2006/relationships/hyperlink" Target="file:///C:\Users\skokov\AppData\Local\Temp\notesC3A036\l%20Par70" TargetMode="External"/><Relationship Id="rId4" Type="http://schemas.openxmlformats.org/officeDocument/2006/relationships/hyperlink" Target="consultantplus://offline/ref=1DE749E2BD137F27216CF923586F36AC83DA0D4046BA6000C918D5B4835D9EB3179D0E9C34083561C2B97983A6C237B326D6D38C4C414F57F683FCB0H211M%20" TargetMode="External"/><Relationship Id="rId9" Type="http://schemas.openxmlformats.org/officeDocument/2006/relationships/hyperlink" Target="consultantplus://offline/ref=1DE749E2BD137F27216CF923586F36AC83DA0D4046BA6606C814D5B4835D9EB3179D0E9C34083561C2B97987A5C237B326D6D38C4C414F57F683FCB0H211M%20" TargetMode="External"/><Relationship Id="rId13" Type="http://schemas.openxmlformats.org/officeDocument/2006/relationships/hyperlink" Target="consultantplus://offline/ref=1DE749E2BD137F27216CF923586F36AC83DA0D4046BA6000C918D5B4835D9EB3179D0E9C34083561C2B97983A7C237B326D6D38C4C414F57F683FCB0H211M%20" TargetMode="External"/><Relationship Id="rId18" Type="http://schemas.openxmlformats.org/officeDocument/2006/relationships/hyperlink" Target="consultantplus://offline/ref=1DE749E2BD137F27216CF923586F36AC83DA0D4046BA6705C714D5B4835D9EB3179D0E9C34083561C2B97983A6C237B326D6D38C4C414F57F683FCB0H211M%20" TargetMode="External"/><Relationship Id="rId39" Type="http://schemas.openxmlformats.org/officeDocument/2006/relationships/hyperlink" Target="consultantplus://offline/ref=1DE749E2BD137F27216CF923586F36AC83DA0D4046BA6705C714D5B4835D9EB3179D0E9C34083561C2B97982A0C237B326D6D38C4C414F57F683FCB0H211M%20" TargetMode="External"/><Relationship Id="rId109" Type="http://schemas.openxmlformats.org/officeDocument/2006/relationships/hyperlink" Target="file:///C:\Users\skokov\AppData\Local\Temp\notesC3A036\l%20Par144" TargetMode="External"/><Relationship Id="rId34" Type="http://schemas.openxmlformats.org/officeDocument/2006/relationships/hyperlink" Target="file:///C:\Users\skokov\AppData\Local\Temp\notesC3A036\l%20Par81" TargetMode="External"/><Relationship Id="rId50" Type="http://schemas.openxmlformats.org/officeDocument/2006/relationships/hyperlink" Target="file:///C:\Users\skokov\AppData\Local\Temp\notesC3A036\l%20Par258" TargetMode="External"/><Relationship Id="rId55" Type="http://schemas.openxmlformats.org/officeDocument/2006/relationships/hyperlink" Target="file:///C:\Users\skokov\AppData\Local\Temp\notesC3A036\l%20Par124" TargetMode="External"/><Relationship Id="rId76" Type="http://schemas.openxmlformats.org/officeDocument/2006/relationships/hyperlink" Target="file:///C:\Users\skokov\AppData\Local\Temp\notesC3A036\l%20Par140" TargetMode="External"/><Relationship Id="rId97" Type="http://schemas.openxmlformats.org/officeDocument/2006/relationships/hyperlink" Target="file:///C:\Users\skokov\AppData\Local\Temp\notesC3A036\l%20Par69" TargetMode="External"/><Relationship Id="rId104" Type="http://schemas.openxmlformats.org/officeDocument/2006/relationships/hyperlink" Target="file:///C:\Users\skokov\AppData\Local\Temp\notesC3A036\l%20Par124" TargetMode="External"/><Relationship Id="rId120" Type="http://schemas.openxmlformats.org/officeDocument/2006/relationships/hyperlink" Target="file:///C:\Users\skokov\AppData\Local\Temp\notesC3A036\l%20Par285" TargetMode="External"/><Relationship Id="rId125" Type="http://schemas.openxmlformats.org/officeDocument/2006/relationships/hyperlink" Target="consultantplus://offline/ref=1DE749E2BD137F27216CF923586F36AC83DA0D4046BA6705C714D5B4835D9EB3179D0E9C34083561C2B97982A9C237B326D6D38C4C414F57F683FCB0H211M%20" TargetMode="External"/><Relationship Id="rId7" Type="http://schemas.openxmlformats.org/officeDocument/2006/relationships/hyperlink" Target="consultantplus://offline/ref=1DE749E2BD137F27216CE72E4E0368A280D0514A47B96B549249D3E3DC0D98E657DD08C9774F3C60C2B22DD2E49C6EE2679DDE88575D4F51HE1AM%20" TargetMode="External"/><Relationship Id="rId71" Type="http://schemas.openxmlformats.org/officeDocument/2006/relationships/hyperlink" Target="file:///C:\Users\skokov\AppData\Local\Temp\notesC3A036\l%20Par69" TargetMode="External"/><Relationship Id="rId92" Type="http://schemas.openxmlformats.org/officeDocument/2006/relationships/hyperlink" Target="file:///C:\Users\skokov\AppData\Local\Temp\notesC3A036\l%20Par311" TargetMode="External"/><Relationship Id="rId2" Type="http://schemas.openxmlformats.org/officeDocument/2006/relationships/settings" Target="settings.xml"/><Relationship Id="rId29" Type="http://schemas.openxmlformats.org/officeDocument/2006/relationships/hyperlink" Target="file:///C:\Users\skokov\AppData\Local\Temp\notesC3A036\l%20Par264" TargetMode="External"/><Relationship Id="rId24" Type="http://schemas.openxmlformats.org/officeDocument/2006/relationships/hyperlink" Target="file:///C:\Users\skokov\AppData\Local\Temp\notesC3A036\l%20Par79" TargetMode="External"/><Relationship Id="rId40" Type="http://schemas.openxmlformats.org/officeDocument/2006/relationships/hyperlink" Target="consultantplus://offline/ref=1DE749E2BD137F27216CF923586F36AC83DA0D4046BA6705C714D5B4835D9EB3179D0E9C34083561C2B97982A0C237B326D6D38C4C414F57F683FCB0H211M%20" TargetMode="External"/><Relationship Id="rId45" Type="http://schemas.openxmlformats.org/officeDocument/2006/relationships/hyperlink" Target="file:///C:\Users\skokov\AppData\Local\Temp\notesC3A036\l%20Par150" TargetMode="External"/><Relationship Id="rId66" Type="http://schemas.openxmlformats.org/officeDocument/2006/relationships/hyperlink" Target="file:///C:\Users\skokov\AppData\Local\Temp\notesC3A036\l%20Par144" TargetMode="External"/><Relationship Id="rId87" Type="http://schemas.openxmlformats.org/officeDocument/2006/relationships/hyperlink" Target="file:///C:\Users\skokov\AppData\Local\Temp\notesC3A036\l%20Par69" TargetMode="External"/><Relationship Id="rId110" Type="http://schemas.openxmlformats.org/officeDocument/2006/relationships/hyperlink" Target="file:///C:\Users\skokov\AppData\Local\Temp\notesC3A036\l%20Par142" TargetMode="External"/><Relationship Id="rId115" Type="http://schemas.openxmlformats.org/officeDocument/2006/relationships/hyperlink" Target="file:///C:\Users\skokov\AppData\Local\Temp\notesC3A036\l%20Par92" TargetMode="External"/><Relationship Id="rId61" Type="http://schemas.openxmlformats.org/officeDocument/2006/relationships/hyperlink" Target="file:///C:\Users\skokov\AppData\Local\Temp\notesC3A036\l%20Par142" TargetMode="External"/><Relationship Id="rId82" Type="http://schemas.openxmlformats.org/officeDocument/2006/relationships/hyperlink" Target="file:///C:\Users\skokov\AppData\Local\Temp\notesC3A036\l%20Par1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10308</Words>
  <Characters>58760</Characters>
  <Application>Microsoft Office Word</Application>
  <DocSecurity>0</DocSecurity>
  <Lines>489</Lines>
  <Paragraphs>137</Paragraphs>
  <ScaleCrop>false</ScaleCrop>
  <Company/>
  <LinksUpToDate>false</LinksUpToDate>
  <CharactersWithSpaces>68931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2</cp:revision>
  <dcterms:created xsi:type="dcterms:W3CDTF">2022-05-30T08:27:00Z</dcterms:created>
  <dcterms:modified xsi:type="dcterms:W3CDTF">2022-05-30T08:27:00Z</dcterms:modified>
</cp:coreProperties>
</file>