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Приложение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от 29 мая 2025 г. N 214-п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7C080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"ПРЕДОСТАВЛЕНИЕ</w:t>
      </w:r>
    </w:p>
    <w:p w:rsidR="007C0806" w:rsidRPr="007C0806" w:rsidRDefault="007C0806" w:rsidP="00997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ЕДИНОВРЕМЕННОЙ ВЫПЛАТЫ ЖЕНЩИНАМ, ОБУЧАЮЩИМСЯ ПО ОЧНОЙ ФОРМЕ</w:t>
      </w:r>
      <w:r w:rsidR="00997774"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ОБУЧЕНИЯ, СОСТОЯЩИМ НА УЧЕТЕ В МЕДИЦИНСКОЙ ОРГАНИЗАЦИИ</w:t>
      </w:r>
      <w:r w:rsidR="0099777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7C0806">
        <w:rPr>
          <w:rFonts w:ascii="Times New Roman" w:hAnsi="Times New Roman" w:cs="Times New Roman"/>
          <w:sz w:val="24"/>
          <w:szCs w:val="24"/>
        </w:rPr>
        <w:t>ПО БЕРЕМЕННОСТИ"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7C0806" w:rsidRPr="007C0806" w:rsidRDefault="007C0806" w:rsidP="007C0806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C0806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администрации городского округа города Калуги</w:t>
      </w:r>
    </w:p>
    <w:p w:rsidR="007C0806" w:rsidRPr="007C0806" w:rsidRDefault="007C0806" w:rsidP="007C0806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C0806">
        <w:rPr>
          <w:rFonts w:ascii="Times New Roman" w:hAnsi="Times New Roman" w:cs="Times New Roman"/>
          <w:b w:val="0"/>
          <w:bCs/>
          <w:sz w:val="24"/>
          <w:szCs w:val="24"/>
        </w:rPr>
        <w:t>от 26.12.2025 N 589-п, от 02.04.2026 N 180-п)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От имени администрации городского округа города Калуги предоставление государственной услуги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-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7C0806">
        <w:rPr>
          <w:rFonts w:ascii="Times New Roman" w:hAnsi="Times New Roman" w:cs="Times New Roman"/>
          <w:sz w:val="24"/>
          <w:szCs w:val="24"/>
        </w:rPr>
        <w:t>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а) обучение по очной форме обучения;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lastRenderedPageBreak/>
        <w:t>б) постановка на учет по беременности начиная с 1 января 2025 года в медицинской организации, расположенной на территории Калужской области;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в) срок беременности составляет двенадцать и более недель;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г) заявление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д) постоянное или преимущественное проживание на территории городского округа города Калуги Калужской области.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граждане, указанные в подпункте 1.2.1 пункта 1.2 административного регламента, именуются "заявители".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вправе обратиться уполномоченный представитель заявителя.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а также в электронном виде с использованием федеральной государственной информационной системы "Единый портал государственных и муниципальных услуг" (www.gosuslugi.ru) (далее - Единый портал), интерактивного портала социальной защиты населения Калужской области (при наличии технической возможности) (https://soc.admoblkaluga.ru) (далее - Интерактивный портал) (по выбору гражданина).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услуг". Государственная услуга предоставляется в многофункциональных центрах на основании соглашения о взаимодействии, заключенного администрацией городского округа города Калуги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Интернет: http://kmfc40.ru;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(www.kaluga-gov.ru), в разделе "Оказание услуг" (далее - Сайт);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на Едином портале, Интерактивном портале.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На Едином портале, Интерактивном портале, Сайте размещена следующая информация: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213.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71-37-25 (отдел пособий семьям с детьми).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Прием граждан в многофункциональном центре на территории городского округа города Калуги Калужской области осуществляется по адресам, указанным на официальном сайте многофункционального центра по ссылке: https://kmfc40.ru/departs.php.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"Предоставление единовременной выплаты женщинам, обучающимся по очной форме обучения, состоящим на учете в медицинской организации по беременности".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От имени администрации городского округа города Калуги предоставление государственной услуги осуществляется структурным подразделением администрации городского округа города Калуги - управлением социальной защиты города Калуги.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пособий семьям с детьми управления социальной защиты города Калуги.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являются назначение и перечисление единовременной выплаты.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уполномоченный орган принимает решение об отказе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26.12.2025 N 589-п.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 w:rsidRPr="007C0806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заявление о назначении единовременной выплаты по форме согласно приложению 2 к административному регламенту;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"Единая централизованная цифровая платформа в социальной сфере");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Заявление о назначении единовременной выплаты может быть подано: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а) лично;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б) через многофункциональный центр предоставления государственных и муниципальных услуг;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в) в электронном виде с использованием Интерактивного портала (при наличии технической возможности);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г) в электронной форме с использованием Единого портала.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документов, а также сведений, указанных в заявлении.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4"/>
      <w:bookmarkEnd w:id="4"/>
      <w:r w:rsidRPr="007C0806">
        <w:rPr>
          <w:rFonts w:ascii="Times New Roman" w:hAnsi="Times New Roman" w:cs="Times New Roman"/>
          <w:sz w:val="24"/>
          <w:szCs w:val="24"/>
        </w:rPr>
        <w:t>2.7.1. По каналам системы межведомственного электронного взаимодействия запрашиваются: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2.7.2.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6"/>
      <w:bookmarkEnd w:id="5"/>
      <w:r w:rsidRPr="007C0806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несоблюдение условий, установленных подпунктом 1.2.1 пункта 1.2 административного регламента;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подпунктом 1.2.1 пункта 1.2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Запрос, направленный посредством Единого портала, Интерактивного портала, регистрируется в автоматическом режиме в день поступления запроса в уполномоченный орган.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органом/многофункциональным центром при предоставлении государственной услуги - 1;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случае направления запроса посредством Единого портала, Интерактивного портала взаимодействие заявителя со специалистами уполномоченного органа не осуществляется, за исключением случая, предусмотренного пунктом 2.6, подпунктом 3.4.4 пункта 3.4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2.14.2. Показателями качества предоставления государственной услуги являются: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Единого портала, Интерактивного портала.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2.15.2. При направлении заявления и документов в форме электронных документов посредством Единого портала, Интерактивного портала используется простая электронная подпись заявителя.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2.15.3. При предоставлении государственной услуги посредством Единого портала, Интерактивного портала заявителю обеспечивается возможность: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государственной услуги в форме электронного документа;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и) предъявления заявителю варианта предоставления государственной услуги, предусмотренного административным регламентом.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2.15.4. При предоставлении государственной услуги посредством Единого портала, Интерактивного портала заявителю направляется: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б) уведомление об отсутствии (непоступлении)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Едином портале, Интерактивном портале.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2.15.7.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98"/>
      <w:bookmarkEnd w:id="6"/>
      <w:r w:rsidRPr="007C0806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центре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2"/>
      <w:bookmarkEnd w:id="7"/>
      <w:r w:rsidRPr="007C0806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Единого портала, Интерактивного портала.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проверяет соответствие указанных в заявлении сведений требованиям, установленным подпунктом 1.2.1 пункта 1.2 административного регламента;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пункте 2.6 административного регламента;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заявителей.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21"/>
      <w:bookmarkEnd w:id="8"/>
      <w:r w:rsidRPr="007C0806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межведомственного электронного взаимодействия.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случае представления документов и сведений, указанных в подпункте 2.7.1 пункта 2.7 административного регламента, заявителем по собственной инициативе межведомственный запрос не направляется.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случае отсутствия (непоступления)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(непоступлении)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31"/>
      <w:bookmarkEnd w:id="9"/>
      <w:r w:rsidRPr="007C0806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получение уполномоченным органом от заявителя документов, указанных в пункте 2.6 административного регламента, а также поступление в уполномоченный орган документов, указанных в подпункте 2.7.1 пункта 2.7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34"/>
      <w:bookmarkEnd w:id="10"/>
      <w:r w:rsidRPr="007C0806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результат рассмотрения документов и сведений, указанных в пункте 2.6 и подпункте 2.7.1 пункта 2.7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1) заявитель относится к категориям граждан, указанным в подпункте 1.2.1 пункта 1.2 административного регламента;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пункте 2.6 и подпункте 2.7.1 пункта 2.7 административного регламента, необходимых для предоставления государственной услуги заявителю;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3) отсутствуют основания для отказа в предоставлении государственной услуги, указанные в подпункте 2.9.2 пункта 2.9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в предоставлении государственной услуги отказывается.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0"/>
      <w:bookmarkEnd w:id="11"/>
      <w:r w:rsidRPr="007C0806">
        <w:rPr>
          <w:rFonts w:ascii="Times New Roman" w:hAnsi="Times New Roman" w:cs="Times New Roman"/>
          <w:sz w:val="24"/>
          <w:szCs w:val="24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в размере, установленном Законом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единовременной выплаты заявителю в срок, не превышающий 1 рабочего дня со дня принятия решения, направляется уведомление, содержащее информацию о причинах такого отказа с указанием перечня документов и информации, отсутствие и (или) недостоверность которых стали причинами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единовременной выплаты.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44"/>
      <w:bookmarkEnd w:id="12"/>
      <w:r w:rsidRPr="007C0806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2) уведомление заявителей о принятом решении через многофункциональный центр.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заявителей.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о назначении единовременной выплаты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приеме заявления о предоставлении единовременной выплаты и документов специалист многофункционального центра выдает заявителю расписку в приеме документов.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3.2.1, 3.2.2, 3.2.3, 3.2.4, 3.2.5 пункта 3.2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подпунктом 3.2.4 пункта 3.2 административного регламента, в течение 1 рабочего дня.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 о принятом решении уполномоченного органа, в течение 1 рабочего дня со дня поступления уведомления направляет его заявителю.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Интерактивном портале.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Едином портале,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е) возможность доступа заявителя на Едином портале,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государственной услуги, направляются в уполномоченный орган посредством Единого портала, Интерактивного портала.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электронной форме осуществляется на основании полученного в программном комплексе "Катарсис: Соцзащита" запроса в электронной форме.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Единого портала, Интерактивного портала заявителю будет представлена информация о ходе выполнения указанного запроса.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Едином портале, Интерактивном портале обновляется до статуса "Принято".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разделом 3 административного регламента.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уведомление о начале процедуры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представленных документов;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7C0806" w:rsidRPr="007C0806" w:rsidRDefault="007C0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26.12.2025 N 589-п.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26.12.2025 N 589-п.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"Предоставление единовременной выплаты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беременности"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31"/>
      <w:bookmarkEnd w:id="13"/>
      <w:r w:rsidRPr="007C0806">
        <w:rPr>
          <w:rFonts w:ascii="Times New Roman" w:hAnsi="Times New Roman" w:cs="Times New Roman"/>
          <w:sz w:val="24"/>
          <w:szCs w:val="24"/>
        </w:rPr>
        <w:t>СВЕДЕНИЯ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7C0806" w:rsidRPr="007C0806" w:rsidRDefault="007C08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ЦЕНТРЕ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213.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71-37-25 (отдел пособий семьям с детьми), факс: 22-01-81.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5. График приема граждан: понедельник - четверг: с 08.00 до 17.15; обеденный перерыв: с 13.00 до 14.00; пятница - неприемный день; суббота, воскресенье - выходные.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 Справочные телефоны: (4842)71-91-41, 71-91-45; факс: 71-93-94.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5. Время работы министерства: понедельник - четверг: с 08.00 до 17.15; пятница: с 08.00 до 16.00; обеденный перерыв: с 13.00 до 14.00; суббота, воскресенье - выходные.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2. Телефон единого центра телефонного обслуживания (телефон горячей линии): 8-800-450-11-60 (звонок по России бесплатный).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4. Адрес электронной почты: mail@kmfc40.ru.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5. Сведения о местах расположения и графиках работы офисов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ссылке: https://kmfc40.ru/departs.php.</w:t>
      </w: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"Предоставление единовременной выплаты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7C0806" w:rsidRPr="007C0806" w:rsidRDefault="007C08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беременности"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 w:rsidP="007C0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72"/>
      <w:bookmarkEnd w:id="14"/>
      <w:r w:rsidRPr="007C0806">
        <w:rPr>
          <w:rFonts w:ascii="Times New Roman" w:hAnsi="Times New Roman" w:cs="Times New Roman"/>
          <w:sz w:val="24"/>
          <w:szCs w:val="24"/>
        </w:rPr>
        <w:t>ЗАЯВЛЕНИЕ</w:t>
      </w:r>
    </w:p>
    <w:p w:rsidR="007C0806" w:rsidRPr="007C0806" w:rsidRDefault="007C0806" w:rsidP="007C0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о предоставлении единовременной выплаты женщинам, обучающимся по очной</w:t>
      </w:r>
    </w:p>
    <w:p w:rsidR="007C0806" w:rsidRPr="007C0806" w:rsidRDefault="007C0806" w:rsidP="007C0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форме обучения, состоящим на учете в медицинской организации</w:t>
      </w:r>
    </w:p>
    <w:p w:rsidR="007C0806" w:rsidRPr="007C0806" w:rsidRDefault="007C0806" w:rsidP="007C0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по беременности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Прошу  назначить  мне  единовременную выплату в размере 100000 рублей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соответствии  со  статьями  1,  2  Закона  Калужской  области от 23.12.2024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N 582-ОЗ "Об установлении дополнительных мер социальной поддержки женщинам,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обучающимся  по  очной  форме  обучения,  состоящим  на учете в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организациях  по  беременности,  молодым  семьям  при рождении третьего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последующего ребенка" (далее - единовременная выплата).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0806" w:rsidRPr="007C080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7C0806" w:rsidRPr="007C080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</w:tbl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7C0806" w:rsidRPr="007C08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Дата рождения (дд.мм.гггг)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&lt;2&gt;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0806" w:rsidRPr="007C080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7C0806" w:rsidRPr="007C0806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80"/>
        <w:gridCol w:w="4535"/>
      </w:tblGrid>
      <w:tr w:rsidR="007C0806" w:rsidRPr="007C0806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7C0806" w:rsidRPr="007C0806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Прошу единовременную выплату предоставить через:</w:t>
            </w:r>
          </w:p>
        </w:tc>
      </w:tr>
      <w:tr w:rsidR="007C0806" w:rsidRPr="007C0806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06" w:rsidRPr="007C080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806" w:rsidRPr="007C0806" w:rsidRDefault="007C0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7C0806" w:rsidRPr="007C0806" w:rsidRDefault="007C0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076"/>
      </w:tblGrid>
      <w:tr w:rsidR="007C0806" w:rsidRPr="007C0806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Дата "__"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806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806" w:rsidRPr="007C0806" w:rsidRDefault="007C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47"/>
      <w:bookmarkEnd w:id="15"/>
      <w:r w:rsidRPr="007C0806">
        <w:rPr>
          <w:rFonts w:ascii="Times New Roman" w:hAnsi="Times New Roman" w:cs="Times New Roman"/>
          <w:sz w:val="24"/>
          <w:szCs w:val="24"/>
        </w:rPr>
        <w:t xml:space="preserve">    &lt;1&gt;   При   указании  документа,  удостоверяющего  личность 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Российской  Федерации (паспорт, временное удостоверение), указываются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и  номер,  дата  выдачи,  код  подразделения,  его  выдавшего,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выдавшего органа.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51"/>
      <w:bookmarkEnd w:id="16"/>
      <w:r w:rsidRPr="007C0806">
        <w:rPr>
          <w:rFonts w:ascii="Times New Roman" w:hAnsi="Times New Roman" w:cs="Times New Roman"/>
          <w:sz w:val="24"/>
          <w:szCs w:val="24"/>
        </w:rPr>
        <w:t xml:space="preserve">    &lt;2&gt;  Указывается адрес места жительства согласно документам, сведениям,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подтверждающим регистрацию по месту жительства (пребывания).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Приложение: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1)  согласие  на  обработку  персональных  данных  по  форме,  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уполномоченным органом;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2)  документы, подтверждающие  полномочия представителя (в случае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законного представителя или представителя по доверенности);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7C0806" w:rsidRPr="007C0806" w:rsidRDefault="007C0806" w:rsidP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:rsidR="007C0806" w:rsidRPr="007C0806" w:rsidRDefault="007C0806" w:rsidP="007C0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паспорт: серия ______ N __________ дата выдачи "___" "__________" _____ г.,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Согласие  дается  в  целях  предоставления  мне  единовременной выплаты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женщинам,  обучающимся  по  очной  форме  обучения,  состоящим  на  учете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медицинской организации по беременности, в соответствии с Законом Калужской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области   от   23.12.2024   N  582-ОЗ  "Об  установлении дополнительных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социальной   поддержки  женщинам,  обучающимся  по  очной  форме 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состоящим  на  учете  в  медицинских  организациях по беременности, молодым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семьям при рождении третьего или последующего ребенка".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на период предоставления мне единовременной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выплаты  женщинам,  обучающимся по очной форме обучения, а в части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персональных   данных   -  также  в  течение  пяти  лет  после  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предоставления  мне  единовременной  выплаты женщинам, обучающимся по 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форме обучения.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806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0806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>______________________ /_____________________/ "___" ____________ 20____ г.</w:t>
      </w:r>
    </w:p>
    <w:p w:rsidR="007C0806" w:rsidRPr="007C0806" w:rsidRDefault="007C08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806">
        <w:rPr>
          <w:rFonts w:ascii="Times New Roman" w:hAnsi="Times New Roman" w:cs="Times New Roman"/>
          <w:sz w:val="24"/>
          <w:szCs w:val="24"/>
        </w:rPr>
        <w:t xml:space="preserve">  (подпись заявителя)   (расшифровка подписи)             (дата)</w:t>
      </w: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0806" w:rsidRPr="007C0806" w:rsidRDefault="007C080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7C0806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7C0806" w:rsidSect="006C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06"/>
    <w:rsid w:val="007C0806"/>
    <w:rsid w:val="00997774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E12F"/>
  <w15:chartTrackingRefBased/>
  <w15:docId w15:val="{09208DD7-0E5D-4771-B760-CAC2AEA2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08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0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08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8140</Words>
  <Characters>46398</Characters>
  <Application>Microsoft Office Word</Application>
  <DocSecurity>0</DocSecurity>
  <Lines>386</Lines>
  <Paragraphs>108</Paragraphs>
  <ScaleCrop>false</ScaleCrop>
  <Company/>
  <LinksUpToDate>false</LinksUpToDate>
  <CharactersWithSpaces>54430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2026-04-16T06:00:00Z</dcterms:created>
  <dcterms:modified xsi:type="dcterms:W3CDTF">2026-04-16T06:02:00Z</dcterms:modified>
</cp:coreProperties>
</file>