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Уведомление о проведении общественного обсуждения проекта муниципальной программы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муниципального образования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«Город Калуга»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«Семья и дети в муниципальном образовании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 «Город Калуга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Наименование проекта документа стратегического планирования</w:t>
      </w:r>
    </w:p>
    <w:p>
      <w:pPr>
        <w:pStyle w:val="ConsPlusNonformat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1A1A1A"/>
          <w:sz w:val="24"/>
          <w:szCs w:val="24"/>
          <w:lang w:eastAsia="ru-RU"/>
        </w:rPr>
        <w:t xml:space="preserve">Проект муниципальной программы муниципального образования «Город Калуга» </w:t>
      </w:r>
      <w:r>
        <w:rPr>
          <w:rFonts w:cs="Times New Roman" w:ascii="Times New Roman" w:hAnsi="Times New Roman"/>
          <w:b/>
          <w:color w:val="1A1A1A"/>
          <w:sz w:val="24"/>
          <w:szCs w:val="24"/>
          <w:shd w:fill="auto" w:val="clear"/>
          <w:lang w:eastAsia="ru-RU"/>
        </w:rPr>
        <w:t>«Семья и дети в муниципальном образовании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ru-RU"/>
        </w:rPr>
        <w:t xml:space="preserve"> «Город Калуга</w:t>
      </w:r>
      <w:r>
        <w:rPr>
          <w:rFonts w:cs="Times New Roman" w:ascii="Times New Roman" w:hAnsi="Times New Roman"/>
          <w:b/>
          <w:color w:val="1A1A1A"/>
          <w:sz w:val="24"/>
          <w:szCs w:val="24"/>
          <w:shd w:fill="auto" w:val="clear"/>
          <w:lang w:eastAsia="ru-RU"/>
        </w:rPr>
        <w:t>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Сведения о разработчике проекта документа стратегического планирования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Отдел по охране прав несовершеннолетних, недееспособных и патронажу города Калуги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3)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Общественное обсуждение проводится в срок с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28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.11.2024 по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.1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.2024 (включительно)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4)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Телефон и электронный адрес контактного лица по вопросам подачи предложений и замечаний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Контактное лицо: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Кирш Ирина Александровна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тел. 713-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758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,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val="en-US" w:eastAsia="ru-RU"/>
        </w:rPr>
        <w:t>kirshia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@kaluga-gov.ru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0623f1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onsPlusNonformat" w:customStyle="1">
    <w:name w:val="ConsPlusNonformat"/>
    <w:qFormat/>
    <w:rsid w:val="003d63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lina_ua@kalug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LibreOffice/7.3.4.2$Windows_X86_64 LibreOffice_project/728fec16bd5f605073805c3c9e7c4212a0120dc5</Application>
  <AppVersion>15.0000</AppVersion>
  <Pages>1</Pages>
  <Words>107</Words>
  <Characters>826</Characters>
  <CharactersWithSpaces>924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2024-11-11T13:15:00Z</dcterms:created>
  <dc:creator>Юлия Анатольевна Ковалева</dc:creator>
  <dc:description/>
  <dc:language>ru-RU</dc:language>
  <cp:lastModifiedBy/>
  <dcterms:modified xsi:type="dcterms:W3CDTF">2024-11-27T12:40:42Z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