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29D3">
      <w:pPr>
        <w:pStyle w:val="5"/>
        <w:jc w:val="right"/>
      </w:pPr>
      <w:r>
        <w:rPr>
          <w:rFonts w:ascii="Arial" w:hAnsi="Arial" w:cs="Arial"/>
        </w:rPr>
        <w:t>проект</w:t>
      </w:r>
    </w:p>
    <w:p w:rsidR="00000000" w:rsidRDefault="00E14C1F">
      <w:pPr>
        <w:pStyle w:val="5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7" t="-23" r="-27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129D3">
      <w:pPr>
        <w:pStyle w:val="5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000000" w:rsidRDefault="004129D3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000000" w:rsidRDefault="004129D3">
      <w:pPr>
        <w:pStyle w:val="6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000000" w:rsidRDefault="004129D3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:rsidR="00000000" w:rsidRDefault="004129D3">
      <w:pPr>
        <w:autoSpaceDE w:val="0"/>
      </w:pPr>
      <w:r>
        <w:t xml:space="preserve">от                                                                                                                        № </w:t>
      </w:r>
    </w:p>
    <w:p w:rsidR="00000000" w:rsidRDefault="004129D3"/>
    <w:p w:rsidR="00000000" w:rsidRDefault="004129D3"/>
    <w:p w:rsidR="00000000" w:rsidRDefault="004129D3">
      <w:r>
        <w:rPr>
          <w:b/>
        </w:rPr>
        <w:t xml:space="preserve">О согласовании </w:t>
      </w:r>
      <w:r>
        <w:rPr>
          <w:b/>
        </w:rPr>
        <w:t xml:space="preserve">сделки </w:t>
      </w:r>
    </w:p>
    <w:p w:rsidR="00000000" w:rsidRDefault="004129D3">
      <w:r>
        <w:rPr>
          <w:b/>
        </w:rPr>
        <w:t>муниципальному ун</w:t>
      </w:r>
      <w:r>
        <w:rPr>
          <w:b/>
        </w:rPr>
        <w:t xml:space="preserve">итарному </w:t>
      </w:r>
    </w:p>
    <w:p w:rsidR="00000000" w:rsidRDefault="004129D3">
      <w:r>
        <w:rPr>
          <w:b/>
        </w:rPr>
        <w:t>предприятию «</w:t>
      </w:r>
      <w:r>
        <w:rPr>
          <w:b/>
          <w:bCs/>
        </w:rPr>
        <w:t>Калужские городские</w:t>
      </w:r>
    </w:p>
    <w:p w:rsidR="00000000" w:rsidRDefault="004129D3">
      <w:r>
        <w:rPr>
          <w:b/>
          <w:bCs/>
        </w:rPr>
        <w:t>коммунальные электрические сети</w:t>
      </w:r>
      <w:r>
        <w:rPr>
          <w:b/>
        </w:rPr>
        <w:t xml:space="preserve">» </w:t>
      </w:r>
    </w:p>
    <w:p w:rsidR="00000000" w:rsidRDefault="004129D3">
      <w:r>
        <w:rPr>
          <w:b/>
        </w:rPr>
        <w:t>г.Калуги</w:t>
      </w:r>
    </w:p>
    <w:p w:rsidR="00000000" w:rsidRDefault="004129D3">
      <w:pPr>
        <w:pStyle w:val="ad"/>
        <w:jc w:val="both"/>
      </w:pPr>
      <w:r>
        <w:rPr>
          <w:szCs w:val="24"/>
        </w:rPr>
        <w:t xml:space="preserve"> </w:t>
      </w:r>
    </w:p>
    <w:p w:rsidR="00000000" w:rsidRDefault="004129D3">
      <w:pPr>
        <w:pStyle w:val="ad"/>
        <w:ind w:firstLine="540"/>
        <w:jc w:val="both"/>
      </w:pPr>
      <w:r>
        <w:rPr>
          <w:bCs/>
          <w:color w:val="000000"/>
          <w:szCs w:val="24"/>
        </w:rPr>
        <w:t>В соответствии с положением о целях, порядке и условиях деятельности муниципальных унитарных предприятий, утвержденным постановлением Городской Думы города Калуги от 14</w:t>
      </w:r>
      <w:r>
        <w:rPr>
          <w:bCs/>
          <w:color w:val="000000"/>
          <w:szCs w:val="24"/>
        </w:rPr>
        <w:t>.07.1999 № 195, статьей 24 Устава муниципального образования «Город Калуга» Городская Дума города Калуги</w:t>
      </w:r>
    </w:p>
    <w:p w:rsidR="00000000" w:rsidRDefault="004129D3">
      <w:pPr>
        <w:pStyle w:val="ad"/>
        <w:ind w:firstLine="540"/>
        <w:jc w:val="both"/>
        <w:rPr>
          <w:szCs w:val="24"/>
        </w:rPr>
      </w:pPr>
    </w:p>
    <w:p w:rsidR="00000000" w:rsidRDefault="004129D3">
      <w:pPr>
        <w:pStyle w:val="ad"/>
        <w:ind w:firstLine="540"/>
        <w:jc w:val="both"/>
      </w:pPr>
      <w:r>
        <w:rPr>
          <w:szCs w:val="24"/>
        </w:rPr>
        <w:t>РЕШИЛА:</w:t>
      </w:r>
    </w:p>
    <w:p w:rsidR="00000000" w:rsidRDefault="004129D3">
      <w:pPr>
        <w:pStyle w:val="ad"/>
        <w:ind w:firstLine="540"/>
        <w:jc w:val="both"/>
        <w:rPr>
          <w:szCs w:val="24"/>
        </w:rPr>
      </w:pPr>
    </w:p>
    <w:p w:rsidR="00000000" w:rsidRDefault="004129D3">
      <w:pPr>
        <w:tabs>
          <w:tab w:val="left" w:pos="913"/>
          <w:tab w:val="left" w:pos="4813"/>
        </w:tabs>
        <w:ind w:firstLine="540"/>
        <w:jc w:val="both"/>
      </w:pPr>
      <w:r>
        <w:t>1.</w:t>
      </w:r>
      <w:r>
        <w:tab/>
      </w:r>
      <w:r>
        <w:rPr>
          <w:iCs/>
          <w:color w:val="000000"/>
          <w:lang w:eastAsia="ru-RU"/>
        </w:rPr>
        <w:t xml:space="preserve">Согласовать муниципальному унитарному предприятию «Калужские городские коммунальные электрические сети» </w:t>
      </w:r>
      <w:r>
        <w:rPr>
          <w:bCs/>
          <w:iCs/>
          <w:color w:val="000000"/>
          <w:lang w:eastAsia="ru-RU"/>
        </w:rPr>
        <w:t>г.Калуги</w:t>
      </w:r>
      <w:r>
        <w:rPr>
          <w:iCs/>
          <w:color w:val="000000"/>
          <w:lang w:eastAsia="ru-RU"/>
        </w:rPr>
        <w:t xml:space="preserve"> сделку, которая будет сов</w:t>
      </w:r>
      <w:r>
        <w:rPr>
          <w:iCs/>
          <w:color w:val="000000"/>
          <w:lang w:eastAsia="ru-RU"/>
        </w:rPr>
        <w:t>ершена после проведения запроса котировок в электронной форме на</w:t>
      </w:r>
      <w:r>
        <w:rPr>
          <w:iCs/>
          <w:color w:val="000000"/>
          <w:lang w:eastAsia="ru-RU"/>
        </w:rPr>
        <w:t xml:space="preserve"> право заключения договора</w:t>
      </w:r>
      <w:r>
        <w:rPr>
          <w:iCs/>
          <w:color w:val="000000"/>
          <w:lang w:eastAsia="ru-RU"/>
        </w:rPr>
        <w:t xml:space="preserve"> на выполнение  реконструкции сети наружного освещения по адресу: г. Калуга, участок                   ул. Л. Толстого от ул. Советская до домов № 97, № 41</w:t>
      </w:r>
      <w:r>
        <w:rPr>
          <w:b/>
          <w:iCs/>
          <w:color w:val="000000"/>
          <w:sz w:val="22"/>
          <w:szCs w:val="22"/>
          <w:lang w:eastAsia="ru-RU"/>
        </w:rPr>
        <w:t xml:space="preserve"> </w:t>
      </w:r>
      <w:r>
        <w:rPr>
          <w:iCs/>
          <w:color w:val="000000"/>
          <w:lang w:eastAsia="ru-RU"/>
        </w:rPr>
        <w:t>с начально</w:t>
      </w:r>
      <w:r>
        <w:rPr>
          <w:iCs/>
          <w:color w:val="000000"/>
          <w:lang w:eastAsia="ru-RU"/>
        </w:rPr>
        <w:t>й (максимальной) ценой договора 494 254 (Четыреста девяносто четыре тысячи двести пятьдесят четыре)</w:t>
      </w:r>
      <w:r>
        <w:rPr>
          <w:iCs/>
          <w:lang w:eastAsia="ru-RU"/>
        </w:rPr>
        <w:t xml:space="preserve"> рубля </w:t>
      </w:r>
      <w:r>
        <w:rPr>
          <w:iCs/>
          <w:lang w:eastAsia="ru-RU"/>
        </w:rPr>
        <w:t>8</w:t>
      </w:r>
      <w:r>
        <w:rPr>
          <w:iCs/>
          <w:lang w:eastAsia="ru-RU"/>
        </w:rPr>
        <w:t>0 копеек, с учетом НДС.</w:t>
      </w:r>
    </w:p>
    <w:p w:rsidR="00000000" w:rsidRDefault="004129D3">
      <w:pPr>
        <w:tabs>
          <w:tab w:val="left" w:pos="900"/>
        </w:tabs>
        <w:ind w:firstLine="540"/>
        <w:jc w:val="both"/>
      </w:pPr>
      <w:r>
        <w:t>2.</w:t>
      </w:r>
      <w:r>
        <w:tab/>
        <w:t>Настоящее решение вступает в силу с момента его принятия.</w:t>
      </w:r>
    </w:p>
    <w:p w:rsidR="00000000" w:rsidRDefault="004129D3">
      <w:pPr>
        <w:tabs>
          <w:tab w:val="left" w:pos="900"/>
        </w:tabs>
        <w:ind w:firstLine="540"/>
        <w:jc w:val="both"/>
      </w:pPr>
    </w:p>
    <w:p w:rsidR="00000000" w:rsidRDefault="004129D3">
      <w:pPr>
        <w:ind w:firstLine="540"/>
        <w:jc w:val="both"/>
      </w:pPr>
    </w:p>
    <w:p w:rsidR="00000000" w:rsidRDefault="004129D3">
      <w:pPr>
        <w:jc w:val="both"/>
      </w:pPr>
      <w:r>
        <w:rPr>
          <w:b/>
          <w:bCs/>
        </w:rPr>
        <w:t>Глава городского самоуправления</w:t>
      </w:r>
    </w:p>
    <w:p w:rsidR="00000000" w:rsidRDefault="004129D3">
      <w:pPr>
        <w:tabs>
          <w:tab w:val="left" w:pos="9180"/>
        </w:tabs>
        <w:ind w:right="-44"/>
        <w:jc w:val="both"/>
      </w:pPr>
      <w:r>
        <w:rPr>
          <w:b/>
          <w:bCs/>
        </w:rPr>
        <w:t xml:space="preserve">города Калуги                 </w:t>
      </w:r>
      <w:r>
        <w:rPr>
          <w:b/>
          <w:bCs/>
        </w:rPr>
        <w:t xml:space="preserve">                                                                                          Ю.Е.Моисеев</w:t>
      </w:r>
    </w:p>
    <w:p w:rsidR="00000000" w:rsidRDefault="004129D3">
      <w:pPr>
        <w:tabs>
          <w:tab w:val="left" w:pos="9180"/>
        </w:tabs>
        <w:ind w:right="-44"/>
        <w:jc w:val="both"/>
      </w:pPr>
    </w:p>
    <w:p w:rsidR="00000000" w:rsidRDefault="004129D3">
      <w:pPr>
        <w:tabs>
          <w:tab w:val="left" w:pos="9180"/>
        </w:tabs>
        <w:ind w:right="-44"/>
        <w:jc w:val="both"/>
      </w:pPr>
    </w:p>
    <w:p w:rsidR="00000000" w:rsidRDefault="004129D3">
      <w:pPr>
        <w:tabs>
          <w:tab w:val="left" w:pos="9180"/>
        </w:tabs>
        <w:ind w:right="-44"/>
        <w:jc w:val="both"/>
      </w:pPr>
    </w:p>
    <w:p w:rsidR="00000000" w:rsidRDefault="004129D3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000000" w:rsidRDefault="004129D3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4129D3" w:rsidRDefault="004129D3">
      <w:pPr>
        <w:tabs>
          <w:tab w:val="left" w:pos="9180"/>
        </w:tabs>
        <w:ind w:right="-44"/>
        <w:jc w:val="both"/>
      </w:pPr>
      <w:r>
        <w:t xml:space="preserve">действующего законодательства не нарушает                                     </w:t>
      </w:r>
      <w:r>
        <w:t xml:space="preserve">                  И.Ю.Головина</w:t>
      </w:r>
    </w:p>
    <w:sectPr w:rsidR="004129D3">
      <w:pgSz w:w="11906" w:h="16838"/>
      <w:pgMar w:top="1191" w:right="709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14C1F"/>
    <w:rsid w:val="004129D3"/>
    <w:rsid w:val="00E1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Основной текст с отступом Знак"/>
    <w:rPr>
      <w:sz w:val="24"/>
    </w:rPr>
  </w:style>
  <w:style w:type="character" w:customStyle="1" w:styleId="aa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ind w:firstLine="567"/>
    </w:pPr>
    <w:rPr>
      <w:szCs w:val="20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Subtitle"/>
    <w:basedOn w:val="a"/>
    <w:next w:val="a1"/>
    <w:qFormat/>
    <w:pPr>
      <w:jc w:val="center"/>
    </w:pPr>
    <w:rPr>
      <w:b/>
      <w:bCs/>
      <w:sz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</w:style>
  <w:style w:type="paragraph" w:customStyle="1" w:styleId="12">
    <w:name w:val="Знак Знак Знак1 Знак"/>
    <w:basedOn w:val="a"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f3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Блочная цитата"/>
    <w:basedOn w:val="a"/>
    <w:pPr>
      <w:spacing w:after="283"/>
      <w:ind w:left="567" w:right="567"/>
    </w:pPr>
  </w:style>
  <w:style w:type="paragraph" w:styleId="af7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makarovaaa</dc:creator>
  <cp:lastModifiedBy>naumova_ya</cp:lastModifiedBy>
  <cp:revision>2</cp:revision>
  <cp:lastPrinted>1995-11-21T14:41:00Z</cp:lastPrinted>
  <dcterms:created xsi:type="dcterms:W3CDTF">2021-09-14T11:03:00Z</dcterms:created>
  <dcterms:modified xsi:type="dcterms:W3CDTF">2021-09-14T11:03:00Z</dcterms:modified>
</cp:coreProperties>
</file>