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2575D9" w14:textId="77777777" w:rsidR="00A95C33" w:rsidRDefault="00164FDF" w:rsidP="00540D8B">
      <w:pPr>
        <w:shd w:val="clear" w:color="auto" w:fill="FFFFFF" w:themeFill="background1"/>
        <w:contextualSpacing/>
        <w:jc w:val="center"/>
        <w:rPr>
          <w:b/>
        </w:rPr>
      </w:pPr>
      <w:r w:rsidRPr="00164FDF">
        <w:rPr>
          <w:b/>
        </w:rPr>
        <w:t xml:space="preserve"> </w:t>
      </w:r>
    </w:p>
    <w:p w14:paraId="458622A5" w14:textId="4692A089" w:rsidR="000104F5" w:rsidRPr="00D35693" w:rsidRDefault="00164FDF" w:rsidP="00540D8B">
      <w:pPr>
        <w:shd w:val="clear" w:color="auto" w:fill="FFFFFF" w:themeFill="background1"/>
        <w:contextualSpacing/>
        <w:jc w:val="center"/>
      </w:pPr>
      <w:r w:rsidRPr="00CF5534">
        <w:rPr>
          <w:b/>
        </w:rPr>
        <w:t xml:space="preserve">  </w:t>
      </w:r>
      <w:r w:rsidR="00BF2C2A" w:rsidRPr="00D35693">
        <w:rPr>
          <w:b/>
        </w:rPr>
        <w:t>Информация</w:t>
      </w:r>
    </w:p>
    <w:p w14:paraId="45EBDD25" w14:textId="2D946C78" w:rsidR="000104F5" w:rsidRPr="00D35693" w:rsidRDefault="006152D6" w:rsidP="00540D8B">
      <w:pPr>
        <w:shd w:val="clear" w:color="auto" w:fill="FFFFFF" w:themeFill="background1"/>
        <w:contextualSpacing/>
        <w:jc w:val="center"/>
      </w:pPr>
      <w:r>
        <w:rPr>
          <w:b/>
        </w:rPr>
        <w:t xml:space="preserve">о деятельности </w:t>
      </w:r>
      <w:r w:rsidR="00BF2C2A" w:rsidRPr="00D35693">
        <w:rPr>
          <w:b/>
        </w:rPr>
        <w:t>управления по работе с населением</w:t>
      </w:r>
    </w:p>
    <w:p w14:paraId="048FC00B" w14:textId="20F42D85" w:rsidR="000104F5" w:rsidRPr="00D35693" w:rsidRDefault="00BF2C2A" w:rsidP="00540D8B">
      <w:pPr>
        <w:shd w:val="clear" w:color="auto" w:fill="FFFFFF" w:themeFill="background1"/>
        <w:contextualSpacing/>
        <w:jc w:val="center"/>
      </w:pPr>
      <w:r w:rsidRPr="00D35693">
        <w:rPr>
          <w:b/>
        </w:rPr>
        <w:t>на территориях в 202</w:t>
      </w:r>
      <w:r w:rsidR="009571A2">
        <w:rPr>
          <w:b/>
        </w:rPr>
        <w:t>3</w:t>
      </w:r>
      <w:r w:rsidRPr="00D35693">
        <w:rPr>
          <w:b/>
        </w:rPr>
        <w:t xml:space="preserve"> году и предстоящих задачах на 202</w:t>
      </w:r>
      <w:r w:rsidR="009571A2">
        <w:rPr>
          <w:b/>
        </w:rPr>
        <w:t>4</w:t>
      </w:r>
      <w:r w:rsidRPr="00D35693">
        <w:rPr>
          <w:b/>
        </w:rPr>
        <w:t xml:space="preserve"> год</w:t>
      </w:r>
    </w:p>
    <w:p w14:paraId="19C7132E" w14:textId="6B061A16" w:rsidR="000104F5" w:rsidRDefault="000104F5" w:rsidP="00540D8B">
      <w:pPr>
        <w:shd w:val="clear" w:color="auto" w:fill="FFFFFF" w:themeFill="background1"/>
        <w:contextualSpacing/>
        <w:jc w:val="both"/>
      </w:pPr>
    </w:p>
    <w:p w14:paraId="6423A58B" w14:textId="77777777" w:rsidR="00A95C33" w:rsidRPr="00D35693" w:rsidRDefault="00A95C33" w:rsidP="00540D8B">
      <w:pPr>
        <w:shd w:val="clear" w:color="auto" w:fill="FFFFFF" w:themeFill="background1"/>
        <w:contextualSpacing/>
        <w:jc w:val="both"/>
      </w:pPr>
    </w:p>
    <w:p w14:paraId="4F3CDC36" w14:textId="77777777" w:rsidR="009571A2" w:rsidRPr="00E0093F" w:rsidRDefault="00BF2C2A" w:rsidP="00A95C33">
      <w:pPr>
        <w:pStyle w:val="Standard"/>
        <w:shd w:val="clear" w:color="auto" w:fill="FFFFFF" w:themeFill="background1"/>
        <w:ind w:firstLine="708"/>
        <w:jc w:val="both"/>
        <w:rPr>
          <w:lang w:val="ru-RU"/>
        </w:rPr>
      </w:pPr>
      <w:r w:rsidRPr="00D35693">
        <w:rPr>
          <w:rFonts w:cs="Times New Roman"/>
          <w:color w:val="000000"/>
          <w:lang w:val="ru-RU"/>
        </w:rPr>
        <w:tab/>
      </w:r>
      <w:r w:rsidR="009571A2">
        <w:rPr>
          <w:color w:val="000000"/>
          <w:lang w:val="ru-RU"/>
        </w:rPr>
        <w:t xml:space="preserve">На финансовое обеспечение деятельности и на выполнение возложенных, на управление по работе с населением на территориях функций из средств бюджета муниципального образования «Город Калуга» на 2023 год с учетом изменений было выделено 142 815,5 тыс. руб. Израсходовано 142 417,1 тыс. руб., что составляет 99,7 % от утвержденной суммы бюджетных ассигнований. </w:t>
      </w:r>
    </w:p>
    <w:p w14:paraId="6CD8F3B5" w14:textId="4730A192" w:rsidR="009571A2" w:rsidRDefault="009571A2" w:rsidP="00A95C33">
      <w:pPr>
        <w:pStyle w:val="Standard"/>
        <w:shd w:val="clear" w:color="auto" w:fill="FFFFFF" w:themeFill="background1"/>
        <w:ind w:firstLine="708"/>
        <w:jc w:val="both"/>
        <w:rPr>
          <w:color w:val="000000"/>
          <w:lang w:val="ru-RU"/>
        </w:rPr>
      </w:pPr>
      <w:r>
        <w:rPr>
          <w:color w:val="000000"/>
          <w:lang w:val="ru-RU"/>
        </w:rPr>
        <w:t>В структуре расходных обязательств управления расходы на финансовое обеспечение деятельности управления составляют 79 116,1 тыс. руб. Данные расходы направлены на выплату заработной платы сотрудникам управления, уплату страховых взносов в государственные внебюджетные фонды, оплату почтовых расходов, приобретение необходимых канцелярских товаров, услуги по информационно-технологическому сопровождению ПК «1С: Предприятие», ПК «ГРАНД-Смета».</w:t>
      </w:r>
    </w:p>
    <w:p w14:paraId="5A0A5CC4" w14:textId="77777777" w:rsidR="009571A2" w:rsidRDefault="009571A2" w:rsidP="00A95C33">
      <w:pPr>
        <w:pStyle w:val="Standard"/>
        <w:shd w:val="clear" w:color="auto" w:fill="FFFFFF" w:themeFill="background1"/>
        <w:ind w:firstLine="708"/>
        <w:jc w:val="both"/>
        <w:rPr>
          <w:color w:val="000000"/>
          <w:lang w:val="ru-RU"/>
        </w:rPr>
      </w:pPr>
      <w:r>
        <w:rPr>
          <w:color w:val="000000"/>
          <w:lang w:val="ru-RU"/>
        </w:rPr>
        <w:t>Расходы на исполнение муниципальных программ муниципального образования «Город Калуга» составляют – 61 </w:t>
      </w:r>
      <w:r w:rsidRPr="00450D18">
        <w:rPr>
          <w:color w:val="000000"/>
          <w:lang w:val="ru-RU"/>
        </w:rPr>
        <w:t>344</w:t>
      </w:r>
      <w:r>
        <w:rPr>
          <w:color w:val="000000"/>
          <w:lang w:val="ru-RU"/>
        </w:rPr>
        <w:t>,</w:t>
      </w:r>
      <w:r w:rsidRPr="00450D18">
        <w:rPr>
          <w:color w:val="000000"/>
          <w:lang w:val="ru-RU"/>
        </w:rPr>
        <w:t xml:space="preserve">7 </w:t>
      </w:r>
      <w:r>
        <w:rPr>
          <w:color w:val="000000"/>
          <w:lang w:val="ru-RU"/>
        </w:rPr>
        <w:t>тыс. руб., что составляет 43,2 % от суммы кассового расхода управления за 2023 год, без учета межбюджетных трансфертов.</w:t>
      </w:r>
    </w:p>
    <w:p w14:paraId="5A95A856" w14:textId="77777777" w:rsidR="009571A2" w:rsidRPr="006D4112" w:rsidRDefault="009571A2" w:rsidP="00A95C33">
      <w:pPr>
        <w:pStyle w:val="Standard"/>
        <w:shd w:val="clear" w:color="auto" w:fill="FFFFFF" w:themeFill="background1"/>
        <w:jc w:val="both"/>
        <w:rPr>
          <w:lang w:val="ru-RU"/>
        </w:rPr>
      </w:pPr>
      <w:r>
        <w:rPr>
          <w:color w:val="000000"/>
          <w:lang w:val="ru-RU"/>
        </w:rPr>
        <w:tab/>
        <w:t>Расходы на предоставление субсидий социально ориентированным некоммерческим организациям Калужская городская общественная организация Совет ветеранов (пенсионеров) войны и труда составили – 760,0 тыс. руб.</w:t>
      </w:r>
    </w:p>
    <w:p w14:paraId="3A67E2FA" w14:textId="075664C7" w:rsidR="009571A2" w:rsidRPr="006D4112" w:rsidRDefault="009571A2" w:rsidP="00A95C33">
      <w:pPr>
        <w:pStyle w:val="Standard"/>
        <w:shd w:val="clear" w:color="auto" w:fill="FFFFFF" w:themeFill="background1"/>
        <w:ind w:firstLine="708"/>
        <w:jc w:val="both"/>
        <w:rPr>
          <w:lang w:val="ru-RU"/>
        </w:rPr>
      </w:pPr>
      <w:r>
        <w:rPr>
          <w:color w:val="000000"/>
          <w:lang w:val="ru-RU"/>
        </w:rPr>
        <w:t xml:space="preserve">За 2023 год управлением заключено 120 муниципальных контрактов (договоров) на поставку товаров, выполнение работ, оказание услуг для муниципальных нужд на сумму   59 431,0 тыс. руб., </w:t>
      </w:r>
      <w:r>
        <w:rPr>
          <w:lang w:val="ru-RU"/>
        </w:rPr>
        <w:t>в т.ч. 37 000 тыс. руб. лимиты 2024 года.</w:t>
      </w:r>
      <w:r>
        <w:rPr>
          <w:color w:val="000000"/>
          <w:lang w:val="ru-RU"/>
        </w:rPr>
        <w:t xml:space="preserve"> Финансовый результат (экономия) проведения всех видов торгов и запросов котировок составил 2244,4 тыс. руб.</w:t>
      </w:r>
      <w:r>
        <w:rPr>
          <w:lang w:val="ru-RU"/>
        </w:rPr>
        <w:t xml:space="preserve"> Сэкономленные в результате проведения закупок средства, направляются на решение первоочередных вопросов, возникающих в ходе исполнения бюджета.  </w:t>
      </w:r>
    </w:p>
    <w:p w14:paraId="3E7B74B3" w14:textId="1864E396" w:rsidR="009571A2" w:rsidRPr="006D4112" w:rsidRDefault="009571A2" w:rsidP="00A95C33">
      <w:pPr>
        <w:pStyle w:val="Standard"/>
        <w:shd w:val="clear" w:color="auto" w:fill="FFFFFF" w:themeFill="background1"/>
        <w:autoSpaceDE w:val="0"/>
        <w:jc w:val="both"/>
        <w:rPr>
          <w:lang w:val="ru-RU"/>
        </w:rPr>
      </w:pPr>
      <w:r>
        <w:rPr>
          <w:color w:val="000000"/>
          <w:lang w:val="ru-RU"/>
        </w:rPr>
        <w:tab/>
        <w:t>На 2022 год управлению было выделено 129 221,8 тыс. руб. Кассовый расход составил 128 418,4 тыс. руб., что составило 99,4 %</w:t>
      </w:r>
      <w:r w:rsidRPr="00586AC2">
        <w:rPr>
          <w:color w:val="000000"/>
          <w:lang w:val="ru-RU"/>
        </w:rPr>
        <w:t xml:space="preserve"> </w:t>
      </w:r>
      <w:r>
        <w:rPr>
          <w:color w:val="000000"/>
          <w:lang w:val="ru-RU"/>
        </w:rPr>
        <w:t>от суммы утвержденных бюджетных ассигнований.</w:t>
      </w:r>
    </w:p>
    <w:p w14:paraId="2138D5BD" w14:textId="77777777" w:rsidR="009571A2" w:rsidRDefault="009571A2" w:rsidP="00A95C33">
      <w:pPr>
        <w:pStyle w:val="Standard"/>
        <w:shd w:val="clear" w:color="auto" w:fill="FFFFFF" w:themeFill="background1"/>
        <w:ind w:firstLine="708"/>
        <w:jc w:val="both"/>
        <w:rPr>
          <w:color w:val="000000"/>
          <w:lang w:val="ru-RU"/>
        </w:rPr>
      </w:pPr>
      <w:r>
        <w:rPr>
          <w:color w:val="000000"/>
          <w:lang w:val="ru-RU"/>
        </w:rPr>
        <w:t>Расходы на исполнение муниципальных программ муниципального образования «Город Калуга» составили – 49 544,3 тыс. руб., или 38,7 % от суммы кассового расхода управления за 2022 год.</w:t>
      </w:r>
    </w:p>
    <w:p w14:paraId="1C6C7DEB" w14:textId="7DB772FA" w:rsidR="009571A2" w:rsidRPr="00E0093F" w:rsidRDefault="009571A2" w:rsidP="00A95C33">
      <w:pPr>
        <w:pStyle w:val="Standard"/>
        <w:shd w:val="clear" w:color="auto" w:fill="FFFFFF" w:themeFill="background1"/>
        <w:ind w:firstLine="708"/>
        <w:jc w:val="both"/>
        <w:rPr>
          <w:lang w:val="ru-RU"/>
        </w:rPr>
      </w:pPr>
      <w:bookmarkStart w:id="0" w:name="_Hlk29456480"/>
      <w:r>
        <w:rPr>
          <w:color w:val="000000"/>
          <w:lang w:val="ru-RU"/>
        </w:rPr>
        <w:t>За 2022 год управлением заключено 111 муниципальных контрактов (договоров) на поставку товаров, выполнение работ, оказание услуг для муниципальных нужд на сумму   64 011 тыс. руб., в т.ч. 37 000 тыс.</w:t>
      </w:r>
      <w:r w:rsidR="00586446">
        <w:rPr>
          <w:color w:val="000000"/>
          <w:lang w:val="ru-RU"/>
        </w:rPr>
        <w:t xml:space="preserve"> </w:t>
      </w:r>
      <w:r>
        <w:rPr>
          <w:color w:val="000000"/>
          <w:lang w:val="ru-RU"/>
        </w:rPr>
        <w:t>руб. лимиты 2023 года.  Финансовый результат (экономия) проведения всех видов торгов и запросов котировок составил 843,1 тыс.</w:t>
      </w:r>
      <w:r w:rsidR="00586446">
        <w:rPr>
          <w:color w:val="000000"/>
          <w:lang w:val="ru-RU"/>
        </w:rPr>
        <w:t xml:space="preserve"> </w:t>
      </w:r>
      <w:r>
        <w:rPr>
          <w:color w:val="000000"/>
          <w:lang w:val="ru-RU"/>
        </w:rPr>
        <w:t>руб.</w:t>
      </w:r>
      <w:bookmarkEnd w:id="0"/>
      <w:r>
        <w:rPr>
          <w:color w:val="000000"/>
          <w:lang w:val="ru-RU"/>
        </w:rPr>
        <w:tab/>
      </w:r>
    </w:p>
    <w:p w14:paraId="5394FB7E" w14:textId="09275413" w:rsidR="000F3420" w:rsidRPr="00E0093F" w:rsidRDefault="000F3420" w:rsidP="009571A2">
      <w:pPr>
        <w:pStyle w:val="Standard"/>
        <w:shd w:val="clear" w:color="auto" w:fill="FFFFFF" w:themeFill="background1"/>
        <w:ind w:firstLine="708"/>
        <w:jc w:val="both"/>
        <w:rPr>
          <w:lang w:val="ru-RU"/>
        </w:rPr>
      </w:pPr>
    </w:p>
    <w:p w14:paraId="76DFA6DA" w14:textId="1581030B" w:rsidR="000104F5" w:rsidRPr="005A5AE3" w:rsidRDefault="000104F5" w:rsidP="00540D8B">
      <w:pPr>
        <w:pStyle w:val="Standard"/>
        <w:shd w:val="clear" w:color="auto" w:fill="FFFFFF" w:themeFill="background1"/>
        <w:contextualSpacing/>
        <w:jc w:val="both"/>
        <w:rPr>
          <w:rFonts w:cs="Times New Roman"/>
          <w:lang w:val="ru-RU"/>
        </w:rPr>
      </w:pPr>
    </w:p>
    <w:p w14:paraId="7D10FE57" w14:textId="77777777" w:rsidR="000104F5" w:rsidRPr="00D35693" w:rsidRDefault="00BF2C2A" w:rsidP="00540D8B">
      <w:pPr>
        <w:numPr>
          <w:ilvl w:val="0"/>
          <w:numId w:val="1"/>
        </w:numPr>
        <w:shd w:val="clear" w:color="auto" w:fill="FFFFFF" w:themeFill="background1"/>
        <w:contextualSpacing/>
        <w:jc w:val="both"/>
      </w:pPr>
      <w:r w:rsidRPr="00D35693">
        <w:rPr>
          <w:b/>
        </w:rPr>
        <w:t>Итоги реализации муниципальных программ муниципального образования                         «Город Калуга»</w:t>
      </w:r>
    </w:p>
    <w:p w14:paraId="0FFA4745" w14:textId="77777777" w:rsidR="000104F5" w:rsidRPr="00D35693" w:rsidRDefault="000104F5" w:rsidP="00540D8B">
      <w:pPr>
        <w:shd w:val="clear" w:color="auto" w:fill="FFFFFF" w:themeFill="background1"/>
        <w:contextualSpacing/>
        <w:jc w:val="both"/>
        <w:rPr>
          <w:b/>
        </w:rPr>
      </w:pPr>
    </w:p>
    <w:p w14:paraId="0F8CD8B1" w14:textId="77777777" w:rsidR="000104F5" w:rsidRPr="00D35693" w:rsidRDefault="00BF2C2A" w:rsidP="00A95C33">
      <w:pPr>
        <w:shd w:val="clear" w:color="auto" w:fill="FFFFFF" w:themeFill="background1"/>
        <w:contextualSpacing/>
        <w:jc w:val="both"/>
      </w:pPr>
      <w:r w:rsidRPr="00D35693">
        <w:rPr>
          <w:b/>
        </w:rPr>
        <w:t xml:space="preserve">      1.1. Реализация муниципальной программы муниципального образования «Город Калуга» «Гражданская инициатива»</w:t>
      </w:r>
    </w:p>
    <w:p w14:paraId="2652356C" w14:textId="734D35EC" w:rsidR="000104F5" w:rsidRPr="00D35693" w:rsidRDefault="00BF2C2A" w:rsidP="00A95C33">
      <w:pPr>
        <w:shd w:val="clear" w:color="auto" w:fill="FFFFFF" w:themeFill="background1"/>
        <w:ind w:firstLine="567"/>
        <w:contextualSpacing/>
        <w:jc w:val="both"/>
      </w:pPr>
      <w:r w:rsidRPr="00D35693">
        <w:t xml:space="preserve">Муниципальная программа муниципального образования «Город Калуга» «Гражданская инициатива», разработана на период 2020-2025 гг., утверждена </w:t>
      </w:r>
      <w:r w:rsidR="00844578">
        <w:t>п</w:t>
      </w:r>
      <w:r w:rsidRPr="00D35693">
        <w:t xml:space="preserve">остановлением Городской Управы города Калуги </w:t>
      </w:r>
      <w:r w:rsidRPr="00D35693">
        <w:rPr>
          <w:bCs/>
        </w:rPr>
        <w:t xml:space="preserve">от 20.01.2020 № 8-п и </w:t>
      </w:r>
      <w:r w:rsidRPr="00D35693">
        <w:t>включает в себя три подпрограммы:</w:t>
      </w:r>
    </w:p>
    <w:p w14:paraId="3AD827D5" w14:textId="10E04491" w:rsidR="000104F5" w:rsidRPr="00D35693" w:rsidRDefault="00910AC2" w:rsidP="00A95C33">
      <w:pPr>
        <w:shd w:val="clear" w:color="auto" w:fill="FFFFFF" w:themeFill="background1"/>
        <w:contextualSpacing/>
        <w:jc w:val="both"/>
      </w:pPr>
      <w:r>
        <w:t xml:space="preserve">▪ </w:t>
      </w:r>
      <w:r w:rsidR="00BF2C2A" w:rsidRPr="00D35693">
        <w:t>Патриотическое воспитание граждан муниципального образования «Город Калуга»;</w:t>
      </w:r>
    </w:p>
    <w:p w14:paraId="117CE7AE" w14:textId="06B32A3F" w:rsidR="000104F5" w:rsidRPr="00D35693" w:rsidRDefault="00910AC2" w:rsidP="00A95C33">
      <w:pPr>
        <w:shd w:val="clear" w:color="auto" w:fill="FFFFFF" w:themeFill="background1"/>
        <w:contextualSpacing/>
        <w:jc w:val="both"/>
      </w:pPr>
      <w:r>
        <w:t>▪</w:t>
      </w:r>
      <w:r w:rsidR="00BF2C2A" w:rsidRPr="00D35693">
        <w:t xml:space="preserve"> Повышение правовой культуры граждан муниципального образования «Город Калуга»;</w:t>
      </w:r>
    </w:p>
    <w:p w14:paraId="7FD0B4C1" w14:textId="226875E0" w:rsidR="000104F5" w:rsidRDefault="00910AC2" w:rsidP="00A95C33">
      <w:pPr>
        <w:shd w:val="clear" w:color="auto" w:fill="FFFFFF" w:themeFill="background1"/>
        <w:contextualSpacing/>
        <w:jc w:val="both"/>
      </w:pPr>
      <w:r>
        <w:t xml:space="preserve">▪ </w:t>
      </w:r>
      <w:r w:rsidR="00BF2C2A" w:rsidRPr="00D35693">
        <w:t>Общественное участие.</w:t>
      </w:r>
    </w:p>
    <w:p w14:paraId="5ACF4A8D" w14:textId="75A07CCD" w:rsidR="007F6940" w:rsidRDefault="007F6940" w:rsidP="00A95C33">
      <w:pPr>
        <w:shd w:val="clear" w:color="auto" w:fill="FFFFFF" w:themeFill="background1"/>
        <w:ind w:firstLine="708"/>
        <w:contextualSpacing/>
        <w:jc w:val="both"/>
        <w:rPr>
          <w:color w:val="000000"/>
          <w:lang w:eastAsia="ru-RU"/>
        </w:rPr>
      </w:pPr>
      <w:r>
        <w:rPr>
          <w:color w:val="000000"/>
          <w:lang w:eastAsia="ru-RU"/>
        </w:rPr>
        <w:lastRenderedPageBreak/>
        <w:t>В 2023 году на программу «Гражданская инициатива» из бюджета муниципального образования «Город Калуга» выделено 14 443,0 тыс. рублей. На 31 декабря 2023 года на реализацию мероприятий согласно данной программе израсходовано 14 085,46 тыс. рублей, что составляет 97,5%.</w:t>
      </w:r>
    </w:p>
    <w:p w14:paraId="28E0B025" w14:textId="77777777" w:rsidR="007F6940" w:rsidRDefault="007F6940" w:rsidP="007F6940">
      <w:pPr>
        <w:shd w:val="clear" w:color="auto" w:fill="FFFFFF" w:themeFill="background1"/>
        <w:ind w:firstLine="708"/>
        <w:contextualSpacing/>
        <w:jc w:val="both"/>
      </w:pPr>
    </w:p>
    <w:p w14:paraId="56AFD69C" w14:textId="77777777" w:rsidR="00A65090" w:rsidRDefault="00A65090" w:rsidP="00540D8B">
      <w:pPr>
        <w:pStyle w:val="afd"/>
        <w:numPr>
          <w:ilvl w:val="2"/>
          <w:numId w:val="4"/>
        </w:numPr>
        <w:shd w:val="clear" w:color="auto" w:fill="FFFFFF" w:themeFill="background1"/>
        <w:rPr>
          <w:sz w:val="24"/>
          <w:szCs w:val="24"/>
        </w:rPr>
      </w:pPr>
      <w:r>
        <w:rPr>
          <w:b/>
          <w:sz w:val="24"/>
          <w:szCs w:val="24"/>
        </w:rPr>
        <w:t xml:space="preserve">Подпрограмма «Патриотическое воспитание граждан муниципального       </w:t>
      </w:r>
    </w:p>
    <w:p w14:paraId="32C9033A" w14:textId="77777777" w:rsidR="00A65090" w:rsidRDefault="00A65090" w:rsidP="00540D8B">
      <w:pPr>
        <w:shd w:val="clear" w:color="auto" w:fill="FFFFFF" w:themeFill="background1"/>
        <w:contextualSpacing/>
        <w:rPr>
          <w:b/>
        </w:rPr>
      </w:pPr>
      <w:r>
        <w:rPr>
          <w:b/>
        </w:rPr>
        <w:t>образования «Город Калуга»</w:t>
      </w:r>
    </w:p>
    <w:p w14:paraId="648D98C4" w14:textId="77777777" w:rsidR="00A65090" w:rsidRDefault="00A65090" w:rsidP="00540D8B">
      <w:pPr>
        <w:shd w:val="clear" w:color="auto" w:fill="FFFFFF" w:themeFill="background1"/>
        <w:contextualSpacing/>
        <w:rPr>
          <w:b/>
        </w:rPr>
      </w:pPr>
    </w:p>
    <w:p w14:paraId="2914E6DC" w14:textId="77777777" w:rsidR="00052F45" w:rsidRPr="00052F45" w:rsidRDefault="00A65090" w:rsidP="00910AC2">
      <w:pPr>
        <w:shd w:val="clear" w:color="auto" w:fill="FFFFFF" w:themeFill="background1"/>
        <w:spacing w:line="0" w:lineRule="atLeast"/>
        <w:jc w:val="both"/>
      </w:pPr>
      <w:r>
        <w:rPr>
          <w:rStyle w:val="normaltextrun"/>
        </w:rPr>
        <w:t xml:space="preserve"> </w:t>
      </w:r>
      <w:r>
        <w:rPr>
          <w:rStyle w:val="normaltextrun"/>
        </w:rPr>
        <w:tab/>
      </w:r>
      <w:r w:rsidR="00052F45" w:rsidRPr="00052F45">
        <w:rPr>
          <w:color w:val="000000"/>
        </w:rPr>
        <w:t xml:space="preserve">На 31.12.2023 года лимиты бюджетных средств по данной подпрограмме составляли 1964,9 тыс. руб., из них освоено 1 946,3 тыс. руб., что составляет 99,05% исполнения подпрограммы. </w:t>
      </w:r>
    </w:p>
    <w:p w14:paraId="662E063E" w14:textId="285BFF2C" w:rsidR="00002235" w:rsidRPr="00002235" w:rsidRDefault="00002235" w:rsidP="00910AC2">
      <w:pPr>
        <w:shd w:val="clear" w:color="auto" w:fill="FFFFFF" w:themeFill="background1"/>
        <w:jc w:val="both"/>
      </w:pPr>
      <w:r w:rsidRPr="00002235">
        <w:tab/>
        <w:t>Управление</w:t>
      </w:r>
      <w:r w:rsidR="00A95C33">
        <w:t>м</w:t>
      </w:r>
      <w:r w:rsidRPr="00002235">
        <w:t xml:space="preserve"> совместно с ветеранскими организациями и депутатами Городской Думы города Калуги выстро</w:t>
      </w:r>
      <w:r w:rsidR="00A95C33">
        <w:t xml:space="preserve">ена </w:t>
      </w:r>
      <w:r w:rsidRPr="00002235">
        <w:t>систем</w:t>
      </w:r>
      <w:r w:rsidR="00A95C33">
        <w:t>а</w:t>
      </w:r>
      <w:r w:rsidRPr="00002235">
        <w:t xml:space="preserve"> мероприятий, направленных на патриотическое воспитание населения.</w:t>
      </w:r>
      <w:r w:rsidR="009C23EF">
        <w:t xml:space="preserve"> В соответствии с планом основных мероприятий в 2023 году были проведены следующие мероприятия.</w:t>
      </w:r>
    </w:p>
    <w:p w14:paraId="399A950D" w14:textId="77777777" w:rsidR="009C23EF" w:rsidRDefault="00002235" w:rsidP="00910AC2">
      <w:pPr>
        <w:shd w:val="clear" w:color="auto" w:fill="FFFFFF" w:themeFill="background1"/>
        <w:jc w:val="both"/>
      </w:pPr>
      <w:r w:rsidRPr="00002235">
        <w:tab/>
      </w:r>
      <w:r w:rsidR="009C23EF">
        <w:t>▪</w:t>
      </w:r>
      <w:r w:rsidR="009C23EF">
        <w:t xml:space="preserve"> </w:t>
      </w:r>
      <w:r w:rsidR="009C23EF" w:rsidRPr="00760AB9">
        <w:rPr>
          <w:b/>
          <w:bCs/>
        </w:rPr>
        <w:t>Т</w:t>
      </w:r>
      <w:r w:rsidR="009C23EF" w:rsidRPr="00760AB9">
        <w:rPr>
          <w:b/>
          <w:bCs/>
        </w:rPr>
        <w:t>оржественные возложения венков и цветов к памятным местам города</w:t>
      </w:r>
      <w:r w:rsidR="009C23EF">
        <w:t>.</w:t>
      </w:r>
    </w:p>
    <w:p w14:paraId="0EB264A6" w14:textId="6CB52393" w:rsidR="00002235" w:rsidRPr="00002235" w:rsidRDefault="009C23EF" w:rsidP="00910AC2">
      <w:pPr>
        <w:shd w:val="clear" w:color="auto" w:fill="FFFFFF" w:themeFill="background1"/>
        <w:jc w:val="both"/>
      </w:pPr>
      <w:r w:rsidRPr="00002235">
        <w:t xml:space="preserve"> </w:t>
      </w:r>
      <w:r w:rsidR="007859B3">
        <w:tab/>
      </w:r>
      <w:r w:rsidR="00002235" w:rsidRPr="00002235">
        <w:t>22 февраля 2023 года ветераны Великой Отечественный войны, представители органов власти и общественных организаций, труженики тыла, участники локальных войн и активная молодежь почтили память защитников Отечества на воинском мемориальном кладбище и у Вечного огня на площади Победы, возложение проводил военный комиссар города Калуги и Ферзиковского района Калужской области Андрей Иванов.</w:t>
      </w:r>
      <w:r>
        <w:t xml:space="preserve"> </w:t>
      </w:r>
      <w:r w:rsidR="00002235" w:rsidRPr="00002235">
        <w:t>В мероприятиях приняло участие около 300 человек.</w:t>
      </w:r>
    </w:p>
    <w:p w14:paraId="6625CE37" w14:textId="361585D3" w:rsidR="00002235" w:rsidRDefault="00002235" w:rsidP="00910AC2">
      <w:pPr>
        <w:shd w:val="clear" w:color="auto" w:fill="FFFFFF" w:themeFill="background1"/>
        <w:jc w:val="both"/>
      </w:pPr>
      <w:r w:rsidRPr="00002235">
        <w:tab/>
        <w:t>11 апреля 2023 года на Площади Победы состоялось возложение венков и цветов, посвященное памяти жертв фашистских концлагерей. Как день памяти эта дата установлена по инициативе ООН в память об интернациональном восстании, поднятом 11 апреля</w:t>
      </w:r>
      <w:r w:rsidRPr="00002235">
        <w:br/>
        <w:t>1945 года узниками Бухенвальда, узнавшими о приближении Советской Армии. Также была организована концертная программа для ветеранов в Городской досуговом центре.</w:t>
      </w:r>
    </w:p>
    <w:p w14:paraId="5C23F1A8" w14:textId="2B615A2D" w:rsidR="007859B3" w:rsidRPr="00002235" w:rsidRDefault="007859B3" w:rsidP="00910AC2">
      <w:pPr>
        <w:shd w:val="clear" w:color="auto" w:fill="FFFFFF" w:themeFill="background1"/>
        <w:jc w:val="both"/>
      </w:pPr>
      <w:r>
        <w:tab/>
      </w:r>
      <w:r>
        <w:t>▪</w:t>
      </w:r>
      <w:r>
        <w:t xml:space="preserve"> </w:t>
      </w:r>
      <w:r w:rsidRPr="00760AB9">
        <w:rPr>
          <w:b/>
          <w:bCs/>
        </w:rPr>
        <w:t>Празднование Дня Победы</w:t>
      </w:r>
      <w:r>
        <w:t>.</w:t>
      </w:r>
    </w:p>
    <w:p w14:paraId="5364F0F7" w14:textId="3CE7458C" w:rsidR="00002235" w:rsidRPr="00002235" w:rsidRDefault="00002235" w:rsidP="00910AC2">
      <w:pPr>
        <w:shd w:val="clear" w:color="auto" w:fill="FFFFFF" w:themeFill="background1"/>
        <w:jc w:val="both"/>
      </w:pPr>
      <w:r w:rsidRPr="00002235">
        <w:tab/>
        <w:t>4 мая 2023 года был проведен прием Городского Головы ветеранов Великой Отечественной войны. Была организована концертная программа, выступление духового оркестра и праздничный стол.</w:t>
      </w:r>
    </w:p>
    <w:p w14:paraId="627D1D87" w14:textId="77777777" w:rsidR="00002235" w:rsidRPr="00002235" w:rsidRDefault="00002235" w:rsidP="00910AC2">
      <w:pPr>
        <w:shd w:val="clear" w:color="auto" w:fill="FFFFFF" w:themeFill="background1"/>
        <w:jc w:val="both"/>
      </w:pPr>
      <w:r w:rsidRPr="00002235">
        <w:tab/>
        <w:t xml:space="preserve">3 и 5 мая 2023 года управление провело праздники улиц Генерала Попова и Генерала Болдина, которые пользуются большим успехом. Население поддержало инициативу проведения данных мероприятий. Для жителей микрорайонов это бесценная возможность пообщаться с ветеранами Великой Отечественной войны. Были организованы концертные программы, выступления ветеранов, работа полевой кухни с солдатской кашей и горячим чаем. </w:t>
      </w:r>
    </w:p>
    <w:p w14:paraId="74E2B029" w14:textId="77777777" w:rsidR="00002235" w:rsidRPr="00002235" w:rsidRDefault="00002235" w:rsidP="00910AC2">
      <w:pPr>
        <w:shd w:val="clear" w:color="auto" w:fill="FFFFFF" w:themeFill="background1"/>
        <w:jc w:val="both"/>
      </w:pPr>
      <w:r w:rsidRPr="00002235">
        <w:tab/>
        <w:t>6 мая 2023 года по новому маршруту прошла «Эстафета Памяти».</w:t>
      </w:r>
    </w:p>
    <w:p w14:paraId="378D1938" w14:textId="57E89648" w:rsidR="00002235" w:rsidRPr="00002235" w:rsidRDefault="00002235" w:rsidP="00910AC2">
      <w:pPr>
        <w:shd w:val="clear" w:color="auto" w:fill="FFFFFF" w:themeFill="background1"/>
        <w:jc w:val="both"/>
      </w:pPr>
      <w:r w:rsidRPr="00002235">
        <w:tab/>
        <w:t>Закончилась эстафета традиционным посещением могилы четырех командиров</w:t>
      </w:r>
      <w:r w:rsidR="007859B3">
        <w:t xml:space="preserve"> </w:t>
      </w:r>
      <w:r w:rsidR="007859B3" w:rsidRPr="00002235">
        <w:t>194-й стрелковой дивизии 49-й Армии</w:t>
      </w:r>
      <w:r w:rsidR="007859B3">
        <w:t xml:space="preserve"> </w:t>
      </w:r>
      <w:r w:rsidRPr="00002235">
        <w:t>в деревне Григоровка. Почтить память бойцов при</w:t>
      </w:r>
      <w:r w:rsidR="00924E21">
        <w:t>были</w:t>
      </w:r>
      <w:r w:rsidRPr="00002235">
        <w:t xml:space="preserve"> депутат Городской Думы города Калуги С</w:t>
      </w:r>
      <w:r w:rsidR="0052615F">
        <w:t>.П.</w:t>
      </w:r>
      <w:r w:rsidRPr="00002235">
        <w:t xml:space="preserve"> Мартынова, представители Городского Совета ветеранов войны и труда, неравнодушные калужане и местные жители. На могиле </w:t>
      </w:r>
      <w:r w:rsidR="00924E21">
        <w:t>организована уборка и посадка</w:t>
      </w:r>
      <w:r w:rsidRPr="00002235">
        <w:t xml:space="preserve"> цвет</w:t>
      </w:r>
      <w:r w:rsidR="00924E21">
        <w:t>ов</w:t>
      </w:r>
      <w:r w:rsidRPr="00002235">
        <w:t>. В память о погибших командирах к захоронению возлож</w:t>
      </w:r>
      <w:r w:rsidR="00924E21">
        <w:t>ены</w:t>
      </w:r>
      <w:r w:rsidRPr="00002235">
        <w:t xml:space="preserve"> цветы и венки. </w:t>
      </w:r>
    </w:p>
    <w:p w14:paraId="42010FA7" w14:textId="77777777" w:rsidR="00924E21" w:rsidRDefault="00002235" w:rsidP="00910AC2">
      <w:pPr>
        <w:shd w:val="clear" w:color="auto" w:fill="FFFFFF" w:themeFill="background1"/>
        <w:jc w:val="both"/>
      </w:pPr>
      <w:r w:rsidRPr="00002235">
        <w:tab/>
      </w:r>
      <w:r w:rsidR="00924E21">
        <w:t xml:space="preserve">▪ </w:t>
      </w:r>
      <w:r w:rsidR="00924E21" w:rsidRPr="00760AB9">
        <w:rPr>
          <w:b/>
          <w:bCs/>
        </w:rPr>
        <w:t>День памяти и скорби</w:t>
      </w:r>
      <w:r w:rsidR="00924E21" w:rsidRPr="00760AB9">
        <w:rPr>
          <w:b/>
          <w:bCs/>
        </w:rPr>
        <w:t>.</w:t>
      </w:r>
    </w:p>
    <w:p w14:paraId="3B0D4ACB" w14:textId="45E5649C" w:rsidR="00002235" w:rsidRPr="00002235" w:rsidRDefault="00002235" w:rsidP="00910AC2">
      <w:pPr>
        <w:shd w:val="clear" w:color="auto" w:fill="FFFFFF" w:themeFill="background1"/>
        <w:ind w:firstLine="720"/>
        <w:jc w:val="both"/>
      </w:pPr>
      <w:r w:rsidRPr="00002235">
        <w:t>22 июня 2023 года в 04.00 на Воинском мемориальном кладбище управление</w:t>
      </w:r>
      <w:r w:rsidR="00924E21">
        <w:t>м</w:t>
      </w:r>
      <w:r w:rsidRPr="00002235">
        <w:t xml:space="preserve"> организова</w:t>
      </w:r>
      <w:r w:rsidR="00924E21">
        <w:t>н</w:t>
      </w:r>
      <w:r w:rsidRPr="00002235">
        <w:t xml:space="preserve"> и прове</w:t>
      </w:r>
      <w:r w:rsidR="00924E21">
        <w:t>ден</w:t>
      </w:r>
      <w:r w:rsidRPr="00002235">
        <w:t xml:space="preserve"> траурный митинг-реквием «Вечная Слава Героям!», посвященный 82-й годовщине со дня начала Великой Отечественной войны. </w:t>
      </w:r>
    </w:p>
    <w:p w14:paraId="07FB123C" w14:textId="77777777" w:rsidR="00002235" w:rsidRPr="00002235" w:rsidRDefault="00002235" w:rsidP="00910AC2">
      <w:pPr>
        <w:shd w:val="clear" w:color="auto" w:fill="FFFFFF" w:themeFill="background1"/>
        <w:ind w:firstLine="720"/>
        <w:jc w:val="both"/>
      </w:pPr>
      <w:r w:rsidRPr="00002235">
        <w:t>Главная цель мероприятия - сохранение памяти у молодого поколения о Великой Отечественной войне.</w:t>
      </w:r>
    </w:p>
    <w:p w14:paraId="45F73C06" w14:textId="0C517E54" w:rsidR="00002235" w:rsidRDefault="00002235" w:rsidP="00910AC2">
      <w:pPr>
        <w:shd w:val="clear" w:color="auto" w:fill="FFFFFF" w:themeFill="background1"/>
        <w:jc w:val="both"/>
        <w:rPr>
          <w:rFonts w:eastAsia="SimSun"/>
        </w:rPr>
      </w:pPr>
      <w:r w:rsidRPr="00002235">
        <w:tab/>
        <w:t>В митинге приняли участие представители органов власти: Городской Голова города Калуги Д.А. Денисов, председатель городского Совета ветеранов (пенсионеров) войны и труда Е.М. Янкелевич, участники локальных войн, воины пограничники, труженики тыла, бывшие несовершеннолетние узники фашистских концентрационных лагерей, представители общественных организаций, духовенства и молодежь.</w:t>
      </w:r>
      <w:r w:rsidRPr="00002235">
        <w:rPr>
          <w:rFonts w:eastAsia="SimSun"/>
        </w:rPr>
        <w:t xml:space="preserve"> После выступлений была проведена минута молчания, возложены венки и цветы.</w:t>
      </w:r>
    </w:p>
    <w:p w14:paraId="490383F2" w14:textId="77777777" w:rsidR="002877FD" w:rsidRDefault="00924E21" w:rsidP="00910AC2">
      <w:pPr>
        <w:pStyle w:val="aff1"/>
        <w:shd w:val="clear" w:color="auto" w:fill="FFFFFF" w:themeFill="background1"/>
        <w:ind w:firstLine="720"/>
        <w:jc w:val="both"/>
        <w:rPr>
          <w:rFonts w:ascii="Times New Roman" w:hAnsi="Times New Roman" w:cs="Times New Roman"/>
          <w:szCs w:val="24"/>
          <w:lang w:bidi="hi-IN"/>
        </w:rPr>
      </w:pPr>
      <w:r>
        <w:t>▪</w:t>
      </w:r>
      <w:r>
        <w:t xml:space="preserve"> </w:t>
      </w:r>
      <w:r w:rsidR="002877FD" w:rsidRPr="00760AB9">
        <w:rPr>
          <w:rFonts w:ascii="Times New Roman" w:hAnsi="Times New Roman" w:cs="Times New Roman"/>
          <w:b/>
          <w:bCs/>
          <w:szCs w:val="24"/>
          <w:lang w:bidi="hi-IN"/>
        </w:rPr>
        <w:t>День ветеранов боевых действий</w:t>
      </w:r>
      <w:r w:rsidR="002877FD">
        <w:rPr>
          <w:rFonts w:ascii="Times New Roman" w:hAnsi="Times New Roman" w:cs="Times New Roman"/>
          <w:szCs w:val="24"/>
          <w:lang w:bidi="hi-IN"/>
        </w:rPr>
        <w:t>.</w:t>
      </w:r>
    </w:p>
    <w:p w14:paraId="6974DF03" w14:textId="73CF5290" w:rsidR="00ED73FF" w:rsidRDefault="00ED73FF" w:rsidP="00910AC2">
      <w:pPr>
        <w:pStyle w:val="aff1"/>
        <w:shd w:val="clear" w:color="auto" w:fill="FFFFFF" w:themeFill="background1"/>
        <w:ind w:firstLine="720"/>
        <w:jc w:val="both"/>
        <w:rPr>
          <w:rFonts w:ascii="Times New Roman" w:hAnsi="Times New Roman" w:cs="Times New Roman"/>
          <w:szCs w:val="24"/>
          <w:lang w:bidi="hi-IN"/>
        </w:rPr>
      </w:pPr>
      <w:r>
        <w:rPr>
          <w:rFonts w:ascii="Times New Roman" w:hAnsi="Times New Roman" w:cs="Times New Roman"/>
          <w:szCs w:val="24"/>
          <w:lang w:bidi="hi-IN"/>
        </w:rPr>
        <w:t>1 июля 2023 года в сквере Защитников Отечества был открыт новый памятник — БМП-2. Управление</w:t>
      </w:r>
      <w:r w:rsidR="002877FD">
        <w:rPr>
          <w:rFonts w:ascii="Times New Roman" w:hAnsi="Times New Roman" w:cs="Times New Roman"/>
          <w:szCs w:val="24"/>
          <w:lang w:bidi="hi-IN"/>
        </w:rPr>
        <w:t>м</w:t>
      </w:r>
      <w:r>
        <w:rPr>
          <w:rFonts w:ascii="Times New Roman" w:hAnsi="Times New Roman" w:cs="Times New Roman"/>
          <w:szCs w:val="24"/>
          <w:lang w:bidi="hi-IN"/>
        </w:rPr>
        <w:t xml:space="preserve"> организова</w:t>
      </w:r>
      <w:r w:rsidR="002877FD">
        <w:rPr>
          <w:rFonts w:ascii="Times New Roman" w:hAnsi="Times New Roman" w:cs="Times New Roman"/>
          <w:szCs w:val="24"/>
          <w:lang w:bidi="hi-IN"/>
        </w:rPr>
        <w:t>на</w:t>
      </w:r>
      <w:r>
        <w:rPr>
          <w:rFonts w:ascii="Times New Roman" w:hAnsi="Times New Roman" w:cs="Times New Roman"/>
          <w:szCs w:val="24"/>
          <w:lang w:bidi="hi-IN"/>
        </w:rPr>
        <w:t xml:space="preserve"> концертн</w:t>
      </w:r>
      <w:r w:rsidR="002877FD">
        <w:rPr>
          <w:rFonts w:ascii="Times New Roman" w:hAnsi="Times New Roman" w:cs="Times New Roman"/>
          <w:szCs w:val="24"/>
          <w:lang w:bidi="hi-IN"/>
        </w:rPr>
        <w:t>ая</w:t>
      </w:r>
      <w:r>
        <w:rPr>
          <w:rFonts w:ascii="Times New Roman" w:hAnsi="Times New Roman" w:cs="Times New Roman"/>
          <w:szCs w:val="24"/>
          <w:lang w:bidi="hi-IN"/>
        </w:rPr>
        <w:t xml:space="preserve"> программ</w:t>
      </w:r>
      <w:r w:rsidR="002877FD">
        <w:rPr>
          <w:rFonts w:ascii="Times New Roman" w:hAnsi="Times New Roman" w:cs="Times New Roman"/>
          <w:szCs w:val="24"/>
          <w:lang w:bidi="hi-IN"/>
        </w:rPr>
        <w:t>а</w:t>
      </w:r>
      <w:r>
        <w:rPr>
          <w:rFonts w:ascii="Times New Roman" w:hAnsi="Times New Roman" w:cs="Times New Roman"/>
          <w:szCs w:val="24"/>
          <w:lang w:bidi="hi-IN"/>
        </w:rPr>
        <w:t>, посвященн</w:t>
      </w:r>
      <w:r w:rsidR="002877FD">
        <w:rPr>
          <w:rFonts w:ascii="Times New Roman" w:hAnsi="Times New Roman" w:cs="Times New Roman"/>
          <w:szCs w:val="24"/>
          <w:lang w:bidi="hi-IN"/>
        </w:rPr>
        <w:t>ая</w:t>
      </w:r>
      <w:r>
        <w:rPr>
          <w:rFonts w:ascii="Times New Roman" w:hAnsi="Times New Roman" w:cs="Times New Roman"/>
          <w:szCs w:val="24"/>
          <w:lang w:bidi="hi-IN"/>
        </w:rPr>
        <w:t xml:space="preserve"> этой памятной дате. В мероприятии принял участие</w:t>
      </w:r>
      <w:r>
        <w:rPr>
          <w:rFonts w:ascii="Times New Roman" w:hAnsi="Times New Roman" w:cs="Times New Roman"/>
          <w:szCs w:val="24"/>
        </w:rPr>
        <w:t xml:space="preserve"> Городской Голова Калуги Дмитрий Денисов, депутаты Городской Думы города Калуги, ветераны </w:t>
      </w:r>
      <w:r>
        <w:rPr>
          <w:rFonts w:ascii="Times New Roman" w:hAnsi="Times New Roman" w:cs="Times New Roman"/>
          <w:szCs w:val="24"/>
          <w:lang w:bidi="hi-IN"/>
        </w:rPr>
        <w:t>боевых действий.</w:t>
      </w:r>
    </w:p>
    <w:p w14:paraId="69C9108A" w14:textId="7D3D5E09" w:rsidR="0052615F" w:rsidRPr="00910AC2" w:rsidRDefault="00002235" w:rsidP="00910AC2">
      <w:pPr>
        <w:shd w:val="clear" w:color="auto" w:fill="FFFFFF" w:themeFill="background1"/>
        <w:jc w:val="both"/>
        <w:rPr>
          <w:rFonts w:eastAsia="SimSun"/>
          <w:b/>
          <w:bCs/>
        </w:rPr>
      </w:pPr>
      <w:r w:rsidRPr="00002235">
        <w:rPr>
          <w:rFonts w:eastAsia="SimSun"/>
        </w:rPr>
        <w:tab/>
      </w:r>
      <w:r w:rsidR="002877FD" w:rsidRPr="00910AC2">
        <w:rPr>
          <w:b/>
          <w:bCs/>
        </w:rPr>
        <w:t>▪</w:t>
      </w:r>
      <w:r w:rsidR="002877FD" w:rsidRPr="00910AC2">
        <w:rPr>
          <w:b/>
          <w:bCs/>
        </w:rPr>
        <w:t xml:space="preserve"> Митинг</w:t>
      </w:r>
      <w:r w:rsidR="0052615F" w:rsidRPr="00910AC2">
        <w:rPr>
          <w:b/>
          <w:bCs/>
        </w:rPr>
        <w:t>и</w:t>
      </w:r>
      <w:r w:rsidR="002877FD" w:rsidRPr="00910AC2">
        <w:rPr>
          <w:b/>
          <w:bCs/>
        </w:rPr>
        <w:t>, посвященны</w:t>
      </w:r>
      <w:r w:rsidR="0052615F" w:rsidRPr="00910AC2">
        <w:rPr>
          <w:b/>
          <w:bCs/>
        </w:rPr>
        <w:t>е</w:t>
      </w:r>
      <w:r w:rsidR="002877FD" w:rsidRPr="00910AC2">
        <w:rPr>
          <w:b/>
          <w:bCs/>
        </w:rPr>
        <w:t xml:space="preserve"> </w:t>
      </w:r>
      <w:r w:rsidR="0052615F" w:rsidRPr="00910AC2">
        <w:rPr>
          <w:rFonts w:eastAsia="SimSun"/>
          <w:b/>
          <w:bCs/>
        </w:rPr>
        <w:t>советск</w:t>
      </w:r>
      <w:r w:rsidR="0052615F" w:rsidRPr="00910AC2">
        <w:rPr>
          <w:rFonts w:eastAsia="SimSun"/>
          <w:b/>
          <w:bCs/>
        </w:rPr>
        <w:t>им</w:t>
      </w:r>
      <w:r w:rsidR="0052615F" w:rsidRPr="00910AC2">
        <w:rPr>
          <w:rFonts w:eastAsia="SimSun"/>
          <w:b/>
          <w:bCs/>
        </w:rPr>
        <w:t xml:space="preserve"> военачальник</w:t>
      </w:r>
      <w:r w:rsidR="0052615F" w:rsidRPr="00910AC2">
        <w:rPr>
          <w:rFonts w:eastAsia="SimSun"/>
          <w:b/>
          <w:bCs/>
        </w:rPr>
        <w:t>ам</w:t>
      </w:r>
      <w:r w:rsidR="0052615F" w:rsidRPr="00910AC2">
        <w:rPr>
          <w:rFonts w:eastAsia="SimSun"/>
          <w:b/>
          <w:bCs/>
        </w:rPr>
        <w:t>.</w:t>
      </w:r>
    </w:p>
    <w:p w14:paraId="4F071E4A" w14:textId="387902BF" w:rsidR="0052615F" w:rsidRDefault="002877FD" w:rsidP="00910AC2">
      <w:pPr>
        <w:shd w:val="clear" w:color="auto" w:fill="FFFFFF" w:themeFill="background1"/>
        <w:ind w:firstLine="708"/>
        <w:jc w:val="both"/>
      </w:pPr>
      <w:r>
        <w:t xml:space="preserve"> </w:t>
      </w:r>
      <w:r w:rsidR="00002235" w:rsidRPr="00002235">
        <w:rPr>
          <w:rFonts w:eastAsia="SimSun"/>
        </w:rPr>
        <w:t xml:space="preserve">3 августа 2023 года </w:t>
      </w:r>
      <w:r w:rsidR="0052615F" w:rsidRPr="00002235">
        <w:rPr>
          <w:rFonts w:eastAsia="SimSun"/>
        </w:rPr>
        <w:t>131</w:t>
      </w:r>
      <w:r w:rsidR="0052615F">
        <w:rPr>
          <w:rFonts w:eastAsia="SimSun"/>
        </w:rPr>
        <w:t>-я</w:t>
      </w:r>
      <w:r w:rsidR="0052615F" w:rsidRPr="00002235">
        <w:rPr>
          <w:rFonts w:eastAsia="SimSun"/>
        </w:rPr>
        <w:t xml:space="preserve"> год</w:t>
      </w:r>
      <w:r w:rsidR="0052615F">
        <w:rPr>
          <w:rFonts w:eastAsia="SimSun"/>
        </w:rPr>
        <w:t>овщин</w:t>
      </w:r>
      <w:r w:rsidR="0052615F">
        <w:rPr>
          <w:rFonts w:eastAsia="SimSun"/>
        </w:rPr>
        <w:t>а</w:t>
      </w:r>
      <w:r w:rsidR="0052615F" w:rsidRPr="00002235">
        <w:rPr>
          <w:rFonts w:eastAsia="SimSun"/>
        </w:rPr>
        <w:t xml:space="preserve"> со дня рождения советского военачальника Ивана Болдина</w:t>
      </w:r>
      <w:r w:rsidR="0052615F">
        <w:rPr>
          <w:rFonts w:eastAsia="SimSun"/>
        </w:rPr>
        <w:t xml:space="preserve"> </w:t>
      </w:r>
      <w:r>
        <w:rPr>
          <w:rFonts w:eastAsia="SimSun"/>
        </w:rPr>
        <w:t xml:space="preserve">была </w:t>
      </w:r>
      <w:r w:rsidR="00002235" w:rsidRPr="00002235">
        <w:rPr>
          <w:rFonts w:eastAsia="SimSun"/>
        </w:rPr>
        <w:t>отме</w:t>
      </w:r>
      <w:r>
        <w:rPr>
          <w:rFonts w:eastAsia="SimSun"/>
        </w:rPr>
        <w:t>чена</w:t>
      </w:r>
      <w:r w:rsidR="00002235" w:rsidRPr="00002235">
        <w:rPr>
          <w:rFonts w:eastAsia="SimSun"/>
        </w:rPr>
        <w:t xml:space="preserve"> митингом в сквере, который носит имя </w:t>
      </w:r>
      <w:r w:rsidR="00002235" w:rsidRPr="00002235">
        <w:t>освободителя города. В</w:t>
      </w:r>
      <w:r>
        <w:t xml:space="preserve"> во</w:t>
      </w:r>
      <w:r w:rsidR="00002235" w:rsidRPr="00002235">
        <w:t>злож</w:t>
      </w:r>
      <w:r>
        <w:t>ении</w:t>
      </w:r>
      <w:r w:rsidR="00002235" w:rsidRPr="00002235">
        <w:t xml:space="preserve"> цвет</w:t>
      </w:r>
      <w:r>
        <w:t>ов</w:t>
      </w:r>
      <w:r w:rsidR="00002235" w:rsidRPr="00002235">
        <w:t xml:space="preserve"> к бюсту Ивана Болдина </w:t>
      </w:r>
      <w:r>
        <w:t xml:space="preserve">участвовали </w:t>
      </w:r>
      <w:r w:rsidR="00002235" w:rsidRPr="00002235">
        <w:t>калужане, активисты Калужского «БОЕВОГО БРАТСТВА», члены городского совета ветеранов, депутат Городской Думы г</w:t>
      </w:r>
      <w:r>
        <w:t>орода</w:t>
      </w:r>
      <w:r w:rsidR="00002235" w:rsidRPr="00002235">
        <w:t xml:space="preserve"> Калуги А. Беккер, юнармейцы и Волонтеры Победы.</w:t>
      </w:r>
    </w:p>
    <w:p w14:paraId="67B4CB9B" w14:textId="1DF3D5B3" w:rsidR="00760AB9" w:rsidRPr="00760AB9" w:rsidRDefault="0052615F" w:rsidP="00910AC2">
      <w:pPr>
        <w:shd w:val="clear" w:color="auto" w:fill="FFFFFF" w:themeFill="background1"/>
        <w:ind w:firstLine="708"/>
        <w:jc w:val="both"/>
        <w:rPr>
          <w:b/>
          <w:bCs/>
        </w:rPr>
      </w:pPr>
      <w:r w:rsidRPr="00002235">
        <w:rPr>
          <w:rFonts w:eastAsia="Calibri"/>
        </w:rPr>
        <w:t xml:space="preserve">1 декабря 2023 года страна отмечала 127-я годовщину со дня рождения Маршала Победы Г.К. Жукова. </w:t>
      </w:r>
      <w:r w:rsidR="00760AB9">
        <w:rPr>
          <w:rFonts w:eastAsia="Calibri"/>
        </w:rPr>
        <w:t>Управлением б</w:t>
      </w:r>
      <w:r w:rsidRPr="00002235">
        <w:rPr>
          <w:rFonts w:eastAsia="Calibri"/>
        </w:rPr>
        <w:t xml:space="preserve">ыли проведены возложения венков и цветов совместно с </w:t>
      </w:r>
      <w:r w:rsidR="00760AB9">
        <w:rPr>
          <w:rFonts w:eastAsia="Calibri"/>
        </w:rPr>
        <w:t xml:space="preserve">членами </w:t>
      </w:r>
      <w:r w:rsidRPr="00002235">
        <w:rPr>
          <w:rFonts w:eastAsia="Calibri"/>
        </w:rPr>
        <w:t>Совет</w:t>
      </w:r>
      <w:r w:rsidR="00760AB9">
        <w:rPr>
          <w:rFonts w:eastAsia="Calibri"/>
        </w:rPr>
        <w:t>ов</w:t>
      </w:r>
      <w:r w:rsidRPr="00002235">
        <w:rPr>
          <w:rFonts w:eastAsia="Calibri"/>
        </w:rPr>
        <w:t xml:space="preserve"> ветеранов в памятных местах города, связанных с именем Маршала Жукова.</w:t>
      </w:r>
      <w:r w:rsidR="00002235" w:rsidRPr="00002235">
        <w:br/>
      </w:r>
      <w:r w:rsidR="00002235" w:rsidRPr="00002235">
        <w:tab/>
      </w:r>
      <w:r w:rsidR="00760AB9">
        <w:t xml:space="preserve">▪ </w:t>
      </w:r>
      <w:r w:rsidR="00760AB9" w:rsidRPr="00760AB9">
        <w:rPr>
          <w:b/>
          <w:bCs/>
        </w:rPr>
        <w:t>Городские конкурсы.</w:t>
      </w:r>
    </w:p>
    <w:p w14:paraId="370B9A0A" w14:textId="695CDE5F" w:rsidR="00760AB9" w:rsidRDefault="00002235" w:rsidP="00910AC2">
      <w:pPr>
        <w:shd w:val="clear" w:color="auto" w:fill="FFFFFF" w:themeFill="background1"/>
        <w:ind w:firstLine="708"/>
        <w:jc w:val="both"/>
        <w:rPr>
          <w:rFonts w:eastAsia="SimSun"/>
        </w:rPr>
      </w:pPr>
      <w:r w:rsidRPr="00002235">
        <w:rPr>
          <w:rFonts w:eastAsia="SimSun"/>
        </w:rPr>
        <w:t xml:space="preserve">24 августа 2023 года в 28-й раз </w:t>
      </w:r>
      <w:r w:rsidR="00760AB9" w:rsidRPr="00002235">
        <w:rPr>
          <w:rFonts w:eastAsia="SimSun"/>
        </w:rPr>
        <w:t xml:space="preserve">на территории МБУК «Городской досуговый центр» </w:t>
      </w:r>
      <w:r w:rsidRPr="00002235">
        <w:rPr>
          <w:rFonts w:eastAsia="SimSun"/>
        </w:rPr>
        <w:t>прошел городской праздник «Калуга урожайная» и церемония награждения победителей и участников конкурса «Калуга урожайная</w:t>
      </w:r>
      <w:r w:rsidR="00760AB9">
        <w:rPr>
          <w:rFonts w:eastAsia="SimSun"/>
        </w:rPr>
        <w:t>»</w:t>
      </w:r>
      <w:r w:rsidRPr="00002235">
        <w:rPr>
          <w:rFonts w:eastAsia="SimSun"/>
        </w:rPr>
        <w:t xml:space="preserve">. Была организована </w:t>
      </w:r>
      <w:r w:rsidR="00760AB9">
        <w:rPr>
          <w:rFonts w:eastAsia="SimSun"/>
        </w:rPr>
        <w:t xml:space="preserve">концертная программа и </w:t>
      </w:r>
      <w:r w:rsidRPr="00002235">
        <w:rPr>
          <w:rFonts w:eastAsia="SimSun"/>
        </w:rPr>
        <w:t>выставка достижений садоводов и огородников, мастер-классы, анимационная программа для детей. Победители конкурса были награждены дипломами и денежными премиями, участники-памятными подарками и благодарственными письмами.</w:t>
      </w:r>
    </w:p>
    <w:p w14:paraId="2ACBD6F4" w14:textId="047B9B19" w:rsidR="002D11E0" w:rsidRDefault="002D11E0" w:rsidP="00910AC2">
      <w:pPr>
        <w:shd w:val="clear" w:color="auto" w:fill="FFFFFF" w:themeFill="background1"/>
        <w:ind w:firstLine="708"/>
        <w:jc w:val="both"/>
        <w:rPr>
          <w:rFonts w:eastAsia="SimSun"/>
        </w:rPr>
      </w:pPr>
      <w:r w:rsidRPr="00002235">
        <w:rPr>
          <w:rFonts w:eastAsia="Calibri"/>
        </w:rPr>
        <w:t xml:space="preserve">15 декабря 2023 года </w:t>
      </w:r>
      <w:r>
        <w:rPr>
          <w:rFonts w:eastAsia="Calibri"/>
        </w:rPr>
        <w:t xml:space="preserve">подведены итоги </w:t>
      </w:r>
      <w:r w:rsidRPr="00002235">
        <w:rPr>
          <w:rFonts w:eastAsia="Calibri"/>
        </w:rPr>
        <w:t>конкурса среди ветеранских организаций «Возраст делу не помеха».</w:t>
      </w:r>
    </w:p>
    <w:p w14:paraId="56122824" w14:textId="3961C20C" w:rsidR="002D11E0" w:rsidRDefault="002D11E0" w:rsidP="00910AC2">
      <w:pPr>
        <w:shd w:val="clear" w:color="auto" w:fill="FFFFFF" w:themeFill="background1"/>
        <w:ind w:firstLine="708"/>
        <w:jc w:val="both"/>
      </w:pPr>
      <w:r w:rsidRPr="002D11E0">
        <w:rPr>
          <w:b/>
          <w:bCs/>
        </w:rPr>
        <w:t>▪</w:t>
      </w:r>
      <w:r w:rsidRPr="002D11E0">
        <w:rPr>
          <w:b/>
          <w:bCs/>
        </w:rPr>
        <w:t xml:space="preserve"> Празднование</w:t>
      </w:r>
      <w:r>
        <w:rPr>
          <w:b/>
          <w:bCs/>
        </w:rPr>
        <w:t xml:space="preserve"> </w:t>
      </w:r>
      <w:r w:rsidRPr="002D11E0">
        <w:rPr>
          <w:b/>
          <w:bCs/>
        </w:rPr>
        <w:t>дня освобождения города</w:t>
      </w:r>
      <w:r w:rsidRPr="002D11E0">
        <w:rPr>
          <w:b/>
          <w:bCs/>
        </w:rPr>
        <w:t xml:space="preserve"> Калуги</w:t>
      </w:r>
      <w:r w:rsidRPr="002D11E0">
        <w:rPr>
          <w:b/>
          <w:bCs/>
        </w:rPr>
        <w:t xml:space="preserve"> от немецко-фашистских захватчиков</w:t>
      </w:r>
      <w:r w:rsidRPr="00002235">
        <w:t>.</w:t>
      </w:r>
    </w:p>
    <w:p w14:paraId="38C67CCF" w14:textId="25C17737" w:rsidR="00002235" w:rsidRDefault="00002235" w:rsidP="00910AC2">
      <w:pPr>
        <w:shd w:val="clear" w:color="auto" w:fill="FFFFFF" w:themeFill="background1"/>
        <w:jc w:val="both"/>
      </w:pPr>
      <w:r w:rsidRPr="00002235">
        <w:rPr>
          <w:rFonts w:eastAsia="Calibri"/>
        </w:rPr>
        <w:tab/>
      </w:r>
      <w:r w:rsidRPr="00002235">
        <w:t>30 декабря 2023 года город Калуга отмечал 82</w:t>
      </w:r>
      <w:r w:rsidR="002D11E0">
        <w:t>-ю</w:t>
      </w:r>
      <w:r w:rsidRPr="00002235">
        <w:t xml:space="preserve"> годовщину со дня освобождения города от немецко-фашистских захватчиков. В преддверии этой памятной даты 28 декабря 2023 года для ветеранов управлением был организован торжественный прием Городским Головой Дмитрием Денисовым,</w:t>
      </w:r>
      <w:r w:rsidR="002D11E0">
        <w:t xml:space="preserve"> и </w:t>
      </w:r>
      <w:r w:rsidRPr="00002235">
        <w:t xml:space="preserve">праздничная концертная программа с участием духового оркестра. Ветеранам вручены цветы. </w:t>
      </w:r>
      <w:r w:rsidR="002D11E0">
        <w:t xml:space="preserve">Затем </w:t>
      </w:r>
      <w:r w:rsidRPr="00002235">
        <w:t>29 декабря 2023 возложен</w:t>
      </w:r>
      <w:r w:rsidR="00BA0B65">
        <w:t>ы</w:t>
      </w:r>
      <w:r w:rsidRPr="00002235">
        <w:t xml:space="preserve"> венк</w:t>
      </w:r>
      <w:r w:rsidR="00BA0B65">
        <w:t>и</w:t>
      </w:r>
      <w:r w:rsidRPr="00002235">
        <w:t xml:space="preserve"> и цвет</w:t>
      </w:r>
      <w:r w:rsidR="00BA0B65">
        <w:t>ы</w:t>
      </w:r>
      <w:r w:rsidRPr="00002235">
        <w:t xml:space="preserve"> совместно с </w:t>
      </w:r>
      <w:r w:rsidR="00BA0B65">
        <w:t xml:space="preserve">представителями </w:t>
      </w:r>
      <w:r w:rsidRPr="00002235">
        <w:t>Советами ветеранов.</w:t>
      </w:r>
    </w:p>
    <w:p w14:paraId="682EC91F" w14:textId="645B33E0" w:rsidR="002D11E0" w:rsidRPr="00002235" w:rsidRDefault="00BA0B65" w:rsidP="00910AC2">
      <w:pPr>
        <w:shd w:val="clear" w:color="auto" w:fill="FFFFFF" w:themeFill="background1"/>
        <w:ind w:firstLine="708"/>
        <w:jc w:val="both"/>
      </w:pPr>
      <w:r>
        <w:t xml:space="preserve">В 2023 году </w:t>
      </w:r>
      <w:r w:rsidR="002D11E0" w:rsidRPr="00002235">
        <w:t xml:space="preserve">доля </w:t>
      </w:r>
      <w:r>
        <w:t xml:space="preserve">жителей, </w:t>
      </w:r>
      <w:r w:rsidR="002D11E0" w:rsidRPr="00002235">
        <w:t>участ</w:t>
      </w:r>
      <w:r>
        <w:t xml:space="preserve">вующих </w:t>
      </w:r>
      <w:r w:rsidR="002D11E0" w:rsidRPr="00002235">
        <w:t>в мероприятиях патриотической направленности в рамках данной подпрограммы</w:t>
      </w:r>
      <w:r>
        <w:t>, увеличичлась</w:t>
      </w:r>
      <w:r w:rsidR="002D11E0" w:rsidRPr="00002235">
        <w:t>.</w:t>
      </w:r>
    </w:p>
    <w:p w14:paraId="7D9CA064" w14:textId="31AEE7BE" w:rsidR="00A65090" w:rsidRPr="00002235" w:rsidRDefault="00A65090" w:rsidP="00910AC2">
      <w:pPr>
        <w:shd w:val="clear" w:color="auto" w:fill="FFFFFF" w:themeFill="background1"/>
        <w:jc w:val="both"/>
      </w:pPr>
    </w:p>
    <w:p w14:paraId="7CC209DF" w14:textId="77777777" w:rsidR="00A65090" w:rsidRDefault="00A65090" w:rsidP="00910AC2">
      <w:pPr>
        <w:shd w:val="clear" w:color="auto" w:fill="FFFFFF" w:themeFill="background1"/>
        <w:contextualSpacing/>
        <w:jc w:val="both"/>
      </w:pPr>
      <w:r>
        <w:tab/>
      </w:r>
    </w:p>
    <w:p w14:paraId="3B019F6E" w14:textId="77777777" w:rsidR="00A65090" w:rsidRDefault="00A65090" w:rsidP="00910AC2">
      <w:pPr>
        <w:shd w:val="clear" w:color="auto" w:fill="FFFFFF" w:themeFill="background1"/>
        <w:ind w:firstLine="708"/>
        <w:contextualSpacing/>
        <w:jc w:val="both"/>
      </w:pPr>
      <w:r>
        <w:rPr>
          <w:b/>
        </w:rPr>
        <w:t>1.1.2. Подпрограмма «Повышение правовой культуры граждан муниципального образования «Город Калуга»</w:t>
      </w:r>
    </w:p>
    <w:p w14:paraId="484E1CB2" w14:textId="77777777" w:rsidR="00A65090" w:rsidRDefault="00A65090" w:rsidP="00910AC2">
      <w:pPr>
        <w:shd w:val="clear" w:color="auto" w:fill="FFFFFF" w:themeFill="background1"/>
        <w:contextualSpacing/>
        <w:jc w:val="both"/>
      </w:pPr>
    </w:p>
    <w:p w14:paraId="2BB5E126" w14:textId="11825B31" w:rsidR="00A65090" w:rsidRDefault="00A65090" w:rsidP="00910AC2">
      <w:pPr>
        <w:shd w:val="clear" w:color="auto" w:fill="FFFFFF" w:themeFill="background1"/>
        <w:jc w:val="both"/>
      </w:pPr>
      <w:r>
        <w:tab/>
        <w:t>Целью данной подпрограммы является повышение правовой культуры избирателей (участников референдума) и других участников избирательного (референдумного) процесса, привлечение населения к общественно-политической жизни города.</w:t>
      </w:r>
    </w:p>
    <w:p w14:paraId="7B8B2A38" w14:textId="77777777" w:rsidR="00A65090" w:rsidRDefault="00A65090" w:rsidP="00910AC2">
      <w:pPr>
        <w:shd w:val="clear" w:color="auto" w:fill="FFFFFF" w:themeFill="background1"/>
        <w:jc w:val="both"/>
      </w:pPr>
      <w:r>
        <w:tab/>
        <w:t>Задачами подпрограммы является:</w:t>
      </w:r>
    </w:p>
    <w:p w14:paraId="24DFA81F" w14:textId="77777777" w:rsidR="00A65090" w:rsidRDefault="00A65090" w:rsidP="00910AC2">
      <w:pPr>
        <w:shd w:val="clear" w:color="auto" w:fill="FFFFFF" w:themeFill="background1"/>
        <w:ind w:firstLine="720"/>
        <w:jc w:val="both"/>
      </w:pPr>
      <w:r>
        <w:t xml:space="preserve">- </w:t>
      </w:r>
      <w:r>
        <w:rPr>
          <w:lang w:val="en-US"/>
        </w:rPr>
        <w:t>c</w:t>
      </w:r>
      <w:r>
        <w:t>тимулирование электоральной активности граждан в период подготовки и проведения выборов и референдумов;</w:t>
      </w:r>
    </w:p>
    <w:p w14:paraId="334177D1" w14:textId="77777777" w:rsidR="00A65090" w:rsidRDefault="00A65090" w:rsidP="00910AC2">
      <w:pPr>
        <w:shd w:val="clear" w:color="auto" w:fill="FFFFFF" w:themeFill="background1"/>
        <w:ind w:firstLine="720"/>
        <w:jc w:val="both"/>
      </w:pPr>
      <w:r>
        <w:t>- формирование у населения моделей конструктивного участия в политической жизни.</w:t>
      </w:r>
    </w:p>
    <w:p w14:paraId="4C7F20E7" w14:textId="77777777" w:rsidR="00002235" w:rsidRPr="001C7E1A" w:rsidRDefault="00A65090" w:rsidP="00910AC2">
      <w:pPr>
        <w:shd w:val="clear" w:color="auto" w:fill="FFFFFF" w:themeFill="background1"/>
        <w:jc w:val="both"/>
      </w:pPr>
      <w:r>
        <w:tab/>
      </w:r>
      <w:r w:rsidR="00002235" w:rsidRPr="001C7E1A">
        <w:rPr>
          <w:color w:val="000000"/>
        </w:rPr>
        <w:t xml:space="preserve">Лимиты бюджетных средств на 31.12.2023 года по данной подпрограмме составили 442,00 тыс. руб., было освоено 412,9 тыс. руб., что составляет 93,4% исполнения подпрограммы. </w:t>
      </w:r>
    </w:p>
    <w:p w14:paraId="441E1180" w14:textId="76985AAA" w:rsidR="00002235" w:rsidRDefault="00002235" w:rsidP="00910AC2">
      <w:pPr>
        <w:shd w:val="clear" w:color="auto" w:fill="FFFFFF" w:themeFill="background1"/>
        <w:jc w:val="both"/>
      </w:pPr>
      <w:r>
        <w:rPr>
          <w:color w:val="000000"/>
        </w:rPr>
        <w:tab/>
        <w:t xml:space="preserve">Управлением были закуплены информационные стенды для размещения </w:t>
      </w:r>
      <w:r>
        <w:rPr>
          <w:color w:val="000000"/>
          <w:sz w:val="23"/>
          <w:szCs w:val="23"/>
          <w:lang w:eastAsia="ru-RU"/>
        </w:rPr>
        <w:t xml:space="preserve">в специальных местах печатных агитационных материалов на территории избирательных участков, образованных на территории муниципального образования «Город Калуга», </w:t>
      </w:r>
      <w:r>
        <w:rPr>
          <w:color w:val="000000"/>
        </w:rPr>
        <w:t>мобильные телефоны для участковых избирательных комиссий.</w:t>
      </w:r>
    </w:p>
    <w:p w14:paraId="6E465184" w14:textId="509239E9" w:rsidR="00A65090" w:rsidRDefault="00A65090" w:rsidP="00002235">
      <w:pPr>
        <w:shd w:val="clear" w:color="auto" w:fill="FFFFFF" w:themeFill="background1"/>
        <w:jc w:val="both"/>
      </w:pPr>
    </w:p>
    <w:p w14:paraId="0A588606" w14:textId="77777777" w:rsidR="00A65090" w:rsidRPr="00D35693" w:rsidRDefault="00A65090" w:rsidP="00540D8B">
      <w:pPr>
        <w:shd w:val="clear" w:color="auto" w:fill="FFFFFF" w:themeFill="background1"/>
        <w:contextualSpacing/>
        <w:jc w:val="both"/>
      </w:pPr>
    </w:p>
    <w:p w14:paraId="1B6954CC" w14:textId="77777777" w:rsidR="000104F5" w:rsidRPr="00D35693" w:rsidRDefault="00BF2C2A" w:rsidP="00540D8B">
      <w:pPr>
        <w:pStyle w:val="afd"/>
        <w:numPr>
          <w:ilvl w:val="2"/>
          <w:numId w:val="1"/>
        </w:numPr>
        <w:shd w:val="clear" w:color="auto" w:fill="FFFFFF" w:themeFill="background1"/>
        <w:jc w:val="both"/>
        <w:rPr>
          <w:b/>
          <w:sz w:val="24"/>
          <w:szCs w:val="24"/>
        </w:rPr>
      </w:pPr>
      <w:r w:rsidRPr="00D35693">
        <w:rPr>
          <w:b/>
          <w:sz w:val="24"/>
          <w:szCs w:val="24"/>
        </w:rPr>
        <w:t>Подпрограмма «Общественное участие»</w:t>
      </w:r>
    </w:p>
    <w:p w14:paraId="5BEFC43B" w14:textId="1EE081F4" w:rsidR="000104F5" w:rsidRDefault="000104F5" w:rsidP="00540D8B">
      <w:pPr>
        <w:shd w:val="clear" w:color="auto" w:fill="FFFFFF" w:themeFill="background1"/>
        <w:contextualSpacing/>
        <w:jc w:val="both"/>
        <w:rPr>
          <w:lang w:eastAsia="ru-RU"/>
        </w:rPr>
      </w:pPr>
    </w:p>
    <w:p w14:paraId="097A5D4C" w14:textId="77777777" w:rsidR="00002235" w:rsidRPr="00002235" w:rsidRDefault="008632E5" w:rsidP="00FF5CE4">
      <w:pPr>
        <w:shd w:val="clear" w:color="auto" w:fill="FFFFFF" w:themeFill="background1"/>
        <w:spacing w:line="0" w:lineRule="atLeast"/>
        <w:ind w:firstLine="709"/>
        <w:jc w:val="both"/>
      </w:pPr>
      <w:r w:rsidRPr="00002235">
        <w:tab/>
      </w:r>
      <w:r w:rsidR="00002235" w:rsidRPr="00002235">
        <w:rPr>
          <w:lang w:eastAsia="ru-RU"/>
        </w:rPr>
        <w:t>В целях создания необходимых условий для успешного развития системы ТОС в муниципальном образовании «Город Калуга», а также повышения социальной активности жителей, органов ТОС, организаций, деятельность которых направлена на защиту граждан при управлении многоквартирными домами, а также на создание произведений искусства на объектах недвижимости и иных объектах реализуется подпрограмма «Общественное участие». Управление по работе с населением на т</w:t>
      </w:r>
      <w:r w:rsidR="00002235" w:rsidRPr="00002235">
        <w:rPr>
          <w:color w:val="000000"/>
          <w:lang w:eastAsia="ru-RU"/>
        </w:rPr>
        <w:t>ерриториях оказывает содействие в их работе.</w:t>
      </w:r>
    </w:p>
    <w:p w14:paraId="3659EF4C" w14:textId="1250A767" w:rsidR="00002235" w:rsidRPr="00002235" w:rsidRDefault="00002235" w:rsidP="00FF5CE4">
      <w:pPr>
        <w:shd w:val="clear" w:color="auto" w:fill="FFFFFF" w:themeFill="background1"/>
        <w:spacing w:line="0" w:lineRule="atLeast"/>
        <w:ind w:firstLine="709"/>
        <w:jc w:val="both"/>
      </w:pPr>
      <w:r w:rsidRPr="00002235">
        <w:rPr>
          <w:lang w:eastAsia="ru-RU"/>
        </w:rPr>
        <w:t>По состоянию на 2023 год в Калуге функционируют</w:t>
      </w:r>
      <w:r w:rsidRPr="00002235">
        <w:t xml:space="preserve"> 58 территориальных общин, </w:t>
      </w:r>
      <w:r w:rsidRPr="00002235">
        <w:rPr>
          <w:rStyle w:val="a8"/>
          <w:rFonts w:eastAsia="Andale Sans UI"/>
          <w:i w:val="0"/>
          <w:iCs w:val="0"/>
          <w:color w:val="000000"/>
          <w:spacing w:val="2"/>
          <w:kern w:val="2"/>
          <w:lang w:eastAsia="en-US" w:bidi="en-US"/>
        </w:rPr>
        <w:t xml:space="preserve">24 из которых возглавляют депутаты Городской Думы </w:t>
      </w:r>
      <w:r w:rsidR="00651A85">
        <w:rPr>
          <w:rStyle w:val="a8"/>
          <w:rFonts w:eastAsia="Andale Sans UI"/>
          <w:i w:val="0"/>
          <w:iCs w:val="0"/>
          <w:color w:val="000000"/>
          <w:spacing w:val="2"/>
          <w:kern w:val="2"/>
          <w:lang w:eastAsia="en-US" w:bidi="en-US"/>
        </w:rPr>
        <w:t xml:space="preserve">города </w:t>
      </w:r>
      <w:r w:rsidRPr="00002235">
        <w:rPr>
          <w:rStyle w:val="a8"/>
          <w:rFonts w:eastAsia="Andale Sans UI"/>
          <w:i w:val="0"/>
          <w:iCs w:val="0"/>
          <w:color w:val="000000"/>
          <w:spacing w:val="2"/>
          <w:kern w:val="2"/>
          <w:lang w:eastAsia="en-US" w:bidi="en-US"/>
        </w:rPr>
        <w:t>Калуги, а 12 из них зарегистрированы в качестве НКО (в 2023 году - ТОС «Наш Терепец»).</w:t>
      </w:r>
      <w:r w:rsidRPr="00002235">
        <w:t xml:space="preserve"> </w:t>
      </w:r>
      <w:r w:rsidRPr="00002235">
        <w:rPr>
          <w:color w:val="000000"/>
        </w:rPr>
        <w:t>Совместно с ТОС подготовлено и проведено более 100 заседаний руководящих органов территориальных общин, 9 отчетно-выборных конференции ТОС: «Мичуринец», «Молодежный», «Золотая долина», «Секиотовское кольцо», «Степана Разина», «Калужанка», «Площадь Победы», «Театральная площадь», «Колюпаново».</w:t>
      </w:r>
    </w:p>
    <w:p w14:paraId="333E0369" w14:textId="278D364E" w:rsidR="00002235" w:rsidRPr="00002235" w:rsidRDefault="00002235" w:rsidP="00FF5CE4">
      <w:pPr>
        <w:shd w:val="clear" w:color="auto" w:fill="FFFFFF" w:themeFill="background1"/>
        <w:spacing w:line="0" w:lineRule="atLeast"/>
        <w:jc w:val="both"/>
      </w:pPr>
      <w:r w:rsidRPr="00002235">
        <w:rPr>
          <w:rStyle w:val="a8"/>
          <w:rFonts w:eastAsia="Andale Sans UI"/>
          <w:i w:val="0"/>
          <w:iCs w:val="0"/>
          <w:color w:val="000000"/>
          <w:spacing w:val="2"/>
          <w:kern w:val="2"/>
          <w:lang w:eastAsia="en-US" w:bidi="en-US"/>
        </w:rPr>
        <w:tab/>
        <w:t>Деятельность ТОС масштабна</w:t>
      </w:r>
      <w:r w:rsidR="00651A85">
        <w:rPr>
          <w:rStyle w:val="a8"/>
          <w:rFonts w:eastAsia="Andale Sans UI"/>
          <w:i w:val="0"/>
          <w:iCs w:val="0"/>
          <w:color w:val="000000"/>
          <w:spacing w:val="2"/>
          <w:kern w:val="2"/>
          <w:lang w:eastAsia="en-US" w:bidi="en-US"/>
        </w:rPr>
        <w:t>я</w:t>
      </w:r>
      <w:r w:rsidRPr="00002235">
        <w:rPr>
          <w:rStyle w:val="a8"/>
          <w:rFonts w:eastAsia="Andale Sans UI"/>
          <w:i w:val="0"/>
          <w:iCs w:val="0"/>
          <w:color w:val="000000"/>
          <w:spacing w:val="2"/>
          <w:kern w:val="2"/>
          <w:lang w:eastAsia="en-US" w:bidi="en-US"/>
        </w:rPr>
        <w:t xml:space="preserve"> и постоянно расширяет свои границы, поэтому на данном этапе развития территориальных общин в Калуге сформирована действенная система поддержки их деятельности. Консультирование и координацию деятельности ТОС проводит созданный по инициативе жителей консультативно-совещательный орган - Совет по ТОС при Городской Управе города Калуги. 5 апреля состоялось заседание Совета, ключевой темой для обсуждения которого стало </w:t>
      </w:r>
      <w:r w:rsidRPr="00002235">
        <w:rPr>
          <w:color w:val="000000"/>
        </w:rPr>
        <w:t>информирование граждан об уборке мест общего пользования в многоквартирных домах.</w:t>
      </w:r>
    </w:p>
    <w:p w14:paraId="6D15B3F3" w14:textId="64BFE8E3" w:rsidR="00002235" w:rsidRPr="00002235" w:rsidRDefault="00002235" w:rsidP="00FF5CE4">
      <w:pPr>
        <w:shd w:val="clear" w:color="auto" w:fill="FFFFFF" w:themeFill="background1"/>
        <w:ind w:firstLine="709"/>
        <w:jc w:val="both"/>
      </w:pPr>
      <w:r w:rsidRPr="00002235">
        <w:rPr>
          <w:color w:val="000000"/>
        </w:rPr>
        <w:t>31 мая состоялся большой праздник «Единый день территориального общественного самоуправления»</w:t>
      </w:r>
      <w:r w:rsidR="00651A85">
        <w:rPr>
          <w:color w:val="000000"/>
        </w:rPr>
        <w:t xml:space="preserve"> для тех, </w:t>
      </w:r>
      <w:r w:rsidRPr="00002235">
        <w:rPr>
          <w:rStyle w:val="apple-converted-space"/>
          <w:rFonts w:eastAsia="Andale Sans UI"/>
          <w:color w:val="000000"/>
          <w:spacing w:val="-5"/>
          <w:kern w:val="2"/>
          <w:lang w:eastAsia="en-US" w:bidi="en-US"/>
        </w:rPr>
        <w:t xml:space="preserve">кто участвует в развитии ТОСовского движения - председатели, члены и активисты ТОС, председатели домовых советов, комиссий при ТОС. </w:t>
      </w:r>
    </w:p>
    <w:p w14:paraId="74A56530" w14:textId="77777777" w:rsidR="00002235" w:rsidRPr="00002235" w:rsidRDefault="00002235" w:rsidP="00FF5CE4">
      <w:pPr>
        <w:shd w:val="clear" w:color="auto" w:fill="FFFFFF" w:themeFill="background1"/>
        <w:spacing w:line="0" w:lineRule="atLeast"/>
        <w:jc w:val="both"/>
      </w:pPr>
      <w:r w:rsidRPr="00002235">
        <w:rPr>
          <w:color w:val="000000"/>
          <w:spacing w:val="-5"/>
        </w:rPr>
        <w:tab/>
        <w:t>Для развития системы местного самоуправления, выявления и поощрения общественных инициатив управлением по работе с населением на территориях ежегодно проводится ряд конкурсов и социально-значимых мероприятий.</w:t>
      </w:r>
    </w:p>
    <w:p w14:paraId="0827E2A5" w14:textId="77777777" w:rsidR="00002235" w:rsidRPr="00002235" w:rsidRDefault="00002235" w:rsidP="00FF5CE4">
      <w:pPr>
        <w:shd w:val="clear" w:color="auto" w:fill="FFFFFF" w:themeFill="background1"/>
        <w:ind w:firstLine="709"/>
        <w:jc w:val="both"/>
      </w:pPr>
      <w:r w:rsidRPr="00002235">
        <w:rPr>
          <w:color w:val="000000"/>
        </w:rPr>
        <w:t xml:space="preserve">Одним из самых красивых и массовых является конкурс «Калуга в цвету», где жители дарят результаты своего каждодневного труда горожанам. В этом году конкурс проходил в 18 раз, который охватил порядка 1000 калужан. </w:t>
      </w:r>
      <w:r w:rsidRPr="00002235">
        <w:rPr>
          <w:color w:val="000000"/>
          <w:kern w:val="2"/>
        </w:rPr>
        <w:t>Весь июль конкурная комиссия выезжала на заявленные объекты с целью их дальнейшей оценки. 18 августа на площадке городского досугового центра состоялась торжественная церемония награждения победителей конкурса, сопровождавшаяся впечатляющей выставкой-фестивалем лучших произведений калужан в жанре декоративной флористики.</w:t>
      </w:r>
    </w:p>
    <w:p w14:paraId="7D2E7F52" w14:textId="77777777" w:rsidR="00002235" w:rsidRPr="00002235" w:rsidRDefault="00002235" w:rsidP="00FF5CE4">
      <w:pPr>
        <w:shd w:val="clear" w:color="auto" w:fill="FFFFFF" w:themeFill="background1"/>
        <w:ind w:firstLine="709"/>
        <w:jc w:val="both"/>
      </w:pPr>
      <w:r w:rsidRPr="00002235">
        <w:rPr>
          <w:rStyle w:val="apple-converted-space"/>
          <w:rFonts w:eastAsia="Calibri"/>
          <w:color w:val="000000"/>
        </w:rPr>
        <w:t>Актуальной и важной в Калуге остается тема содержания жилищного фонда и активность горожан в этом вопросе. В целях привлечения жителей к решению вопросов благоустройства жилых домов уже организовывался конкурс «Дом образцового содержания». 18 раз конкурс объединил более 100 активных жителей, которые делают уютнее свой подъезд, дом, двор и город в целом. В рамках празднования дня города на Театральной площади состоялась торжественная церемония награждения победителей городского конкурса.</w:t>
      </w:r>
    </w:p>
    <w:p w14:paraId="7BD77382" w14:textId="31563C56" w:rsidR="00002235" w:rsidRPr="00002235" w:rsidRDefault="00002235" w:rsidP="00FF5CE4">
      <w:pPr>
        <w:pStyle w:val="ab"/>
        <w:shd w:val="clear" w:color="auto" w:fill="FFFFFF" w:themeFill="background1"/>
        <w:spacing w:line="240" w:lineRule="auto"/>
        <w:ind w:firstLine="709"/>
      </w:pPr>
      <w:r w:rsidRPr="00002235">
        <w:rPr>
          <w:rStyle w:val="apple-converted-space"/>
          <w:rFonts w:eastAsia="Calibri"/>
          <w:color w:val="000000"/>
          <w:szCs w:val="24"/>
        </w:rPr>
        <w:t>Традиционно в летний период в сельских территориальных общинах проходит цикл мероприятий «День малой деревни», программа которого ориентирована на все категории жителей. В рамках праздников чествуем ветеранов ВОВ, долгожителей, многодетные семьи и активных жителей. Каждый год мероприятия проводятся в разных деревнях, чтобы донести информацию до большого количества жителей муниципального образования. В 2023 году цикл мероприятий прошел в деревнях Воровая, Груздово, Калашников хутор, Козлово, Мстихино, Бабенки, Животинки, Юрьевка, поселке Молодежный.</w:t>
      </w:r>
    </w:p>
    <w:p w14:paraId="137732D9" w14:textId="6BCFD1F8" w:rsidR="00002235" w:rsidRPr="00002235" w:rsidRDefault="00002235" w:rsidP="00FF5CE4">
      <w:pPr>
        <w:pStyle w:val="af7"/>
        <w:shd w:val="clear" w:color="auto" w:fill="FFFFFF" w:themeFill="background1"/>
        <w:spacing w:after="0"/>
        <w:ind w:left="0"/>
        <w:jc w:val="both"/>
      </w:pPr>
      <w:r w:rsidRPr="00002235">
        <w:tab/>
      </w:r>
      <w:r w:rsidRPr="00002235">
        <w:rPr>
          <w:color w:val="000000"/>
          <w:spacing w:val="-3"/>
          <w:lang w:eastAsia="ru-RU"/>
        </w:rPr>
        <w:t>Большое внимание в своей работе общины уделяют благоустройству придомовой территории и дворов. Ежегодно члены ТОС первыми открывают череду весенних субботников в рамках акции «Калужские дворы». Для проведения данной акции был закуплен и выдан территориальным общинам необходимый инвентарь. А</w:t>
      </w:r>
      <w:r w:rsidRPr="00002235">
        <w:t>ктивистами территориальных общин были отремонтированы и покрашены малые формы, элементы детских и спортивных площадок, леерные ограждения, скамейки и т.п.</w:t>
      </w:r>
    </w:p>
    <w:p w14:paraId="5EE6629B" w14:textId="7D50C577" w:rsidR="00002235" w:rsidRPr="00002235" w:rsidRDefault="00002235" w:rsidP="00FF5CE4">
      <w:pPr>
        <w:pStyle w:val="af7"/>
        <w:shd w:val="clear" w:color="auto" w:fill="FFFFFF" w:themeFill="background1"/>
        <w:spacing w:after="0"/>
        <w:ind w:left="0" w:firstLine="709"/>
        <w:jc w:val="both"/>
      </w:pPr>
      <w:r w:rsidRPr="00002235">
        <w:rPr>
          <w:rStyle w:val="apple-converted-space"/>
          <w:color w:val="000000"/>
        </w:rPr>
        <w:t>В рамках месячника по санитарной уборке города и пригорода активисты общин провели порядка 500 субботников по уборке и благоустройству городских и сельских территорий с участием более 5000 человек. Для проведения месячников по благоустройству по предложениям депутатов Городской Думы города Калуги был закуплен большой объем лакокрасочной продукции, мешков для мусора, лопат, грабель, метел и перчаток. Также не остается без внимания озеленение дворовых и придомовых территорий в рамках акции «Зеленая инициатива». Жителями высажено 138 саженцев деревьев и кустарников и 9</w:t>
      </w:r>
      <w:r w:rsidR="00714D26">
        <w:rPr>
          <w:rStyle w:val="apple-converted-space"/>
          <w:color w:val="000000"/>
        </w:rPr>
        <w:t> </w:t>
      </w:r>
      <w:r w:rsidRPr="00002235">
        <w:rPr>
          <w:rStyle w:val="apple-converted-space"/>
          <w:color w:val="000000"/>
        </w:rPr>
        <w:t>529</w:t>
      </w:r>
      <w:r w:rsidR="00714D26">
        <w:rPr>
          <w:rStyle w:val="apple-converted-space"/>
          <w:color w:val="000000"/>
        </w:rPr>
        <w:t xml:space="preserve"> штук</w:t>
      </w:r>
      <w:r w:rsidRPr="00002235">
        <w:rPr>
          <w:rStyle w:val="apple-converted-space"/>
          <w:color w:val="000000"/>
        </w:rPr>
        <w:t xml:space="preserve"> рассады цветов.</w:t>
      </w:r>
    </w:p>
    <w:p w14:paraId="4761C1DB" w14:textId="77777777" w:rsidR="00002235" w:rsidRPr="00002235" w:rsidRDefault="00002235" w:rsidP="00FF5CE4">
      <w:pPr>
        <w:shd w:val="clear" w:color="auto" w:fill="FFFFFF" w:themeFill="background1"/>
        <w:tabs>
          <w:tab w:val="left" w:pos="739"/>
        </w:tabs>
        <w:overflowPunct w:val="0"/>
        <w:autoSpaceDE w:val="0"/>
        <w:ind w:firstLine="709"/>
        <w:jc w:val="both"/>
        <w:textAlignment w:val="baseline"/>
      </w:pPr>
      <w:r w:rsidRPr="00002235">
        <w:rPr>
          <w:rStyle w:val="apple-converted-space"/>
          <w:color w:val="000000"/>
        </w:rPr>
        <w:t>Завершает цикл праздничных мероприятий - торжественная церемония награждения победителей и участников городского конкурса «Лучшее территориальное общественное самоуправление». 5 декабря в Доме музыки были награждены лучшие ТОС. В этом году конкурс проходил в новом формате. Для участия в нем территориальные общины направляли проекты, реализованные в 2023 году, направленные на решение вопросов местного значения и реализуемые собственными силами и/или в том числе с привлечением сторонних организаций. В конкурсную комиссию поступило 90 проектов от 35 ТОС.</w:t>
      </w:r>
    </w:p>
    <w:p w14:paraId="0C56B778" w14:textId="77777777" w:rsidR="00002235" w:rsidRPr="00002235" w:rsidRDefault="00002235" w:rsidP="00FF5CE4">
      <w:pPr>
        <w:shd w:val="clear" w:color="auto" w:fill="FFFFFF" w:themeFill="background1"/>
        <w:tabs>
          <w:tab w:val="left" w:pos="739"/>
        </w:tabs>
        <w:overflowPunct w:val="0"/>
        <w:autoSpaceDE w:val="0"/>
        <w:ind w:firstLine="709"/>
        <w:jc w:val="both"/>
        <w:textAlignment w:val="baseline"/>
      </w:pPr>
      <w:r w:rsidRPr="00002235">
        <w:rPr>
          <w:rStyle w:val="a7"/>
          <w:rFonts w:eastAsia="Calibri"/>
          <w:b w:val="0"/>
          <w:bCs w:val="0"/>
          <w:color w:val="000000"/>
          <w:spacing w:val="2"/>
          <w:kern w:val="2"/>
          <w:lang w:eastAsia="ar-SA" w:bidi="ru-RU"/>
        </w:rPr>
        <w:t xml:space="preserve">Значительная помощь по благоустройству территорий оказывается жителям с помощью реализации инициативных проектов. </w:t>
      </w:r>
      <w:r w:rsidRPr="00002235">
        <w:rPr>
          <w:rStyle w:val="a7"/>
          <w:rFonts w:eastAsia="Calibri"/>
          <w:b w:val="0"/>
          <w:bCs w:val="0"/>
          <w:color w:val="00000A"/>
          <w:spacing w:val="2"/>
          <w:kern w:val="2"/>
          <w:lang w:eastAsia="ru-RU" w:bidi="en-US"/>
        </w:rPr>
        <w:t xml:space="preserve">Являясь организаторами </w:t>
      </w:r>
      <w:r w:rsidRPr="00002235">
        <w:rPr>
          <w:rStyle w:val="a7"/>
          <w:rFonts w:eastAsia="Calibri"/>
          <w:b w:val="0"/>
          <w:bCs w:val="0"/>
          <w:color w:val="000000"/>
          <w:spacing w:val="2"/>
          <w:kern w:val="2"/>
          <w:lang w:eastAsia="ar-SA" w:bidi="ru-RU"/>
        </w:rPr>
        <w:t xml:space="preserve">конкурсного отбора, управление оказывает содействие в ведении проектов граждан: от подготовки документации до приемки выполненных работ. </w:t>
      </w:r>
      <w:r w:rsidRPr="00002235">
        <w:rPr>
          <w:rStyle w:val="apple-converted-space"/>
          <w:color w:val="000000"/>
        </w:rPr>
        <w:t>В 2023 году в рамках реализации инициативных проектов по результатам конкурсного отбора были определены 4 проекта, которые подлежали реализации в этом году.</w:t>
      </w:r>
    </w:p>
    <w:p w14:paraId="75C91FF4" w14:textId="77777777" w:rsidR="00002235" w:rsidRPr="00002235" w:rsidRDefault="00002235" w:rsidP="00FF5CE4">
      <w:pPr>
        <w:pStyle w:val="ConsPlusCell"/>
        <w:shd w:val="clear" w:color="auto" w:fill="FFFFFF" w:themeFill="background1"/>
        <w:autoSpaceDE w:val="0"/>
        <w:snapToGrid w:val="0"/>
        <w:jc w:val="both"/>
      </w:pPr>
      <w:r w:rsidRPr="00002235">
        <w:rPr>
          <w:rStyle w:val="apple-converted-space"/>
          <w:color w:val="000000"/>
        </w:rPr>
        <w:tab/>
        <w:t>1. «Реконструкция многофункциональной, современной спортивно-игровой площадки» (ул. Труда, д.16).</w:t>
      </w:r>
    </w:p>
    <w:p w14:paraId="3FDBB7AC" w14:textId="1EB473D9" w:rsidR="00002235" w:rsidRPr="00002235" w:rsidRDefault="00002235" w:rsidP="00FF5CE4">
      <w:pPr>
        <w:pStyle w:val="ConsPlusCell"/>
        <w:shd w:val="clear" w:color="auto" w:fill="FFFFFF" w:themeFill="background1"/>
        <w:snapToGrid w:val="0"/>
        <w:ind w:right="-74"/>
        <w:jc w:val="both"/>
      </w:pPr>
      <w:r w:rsidRPr="00002235">
        <w:rPr>
          <w:rStyle w:val="apple-converted-space"/>
          <w:color w:val="000000"/>
        </w:rPr>
        <w:tab/>
        <w:t>2. «Наш уютный двор» (ул.</w:t>
      </w:r>
      <w:r w:rsidR="00714D26">
        <w:rPr>
          <w:rStyle w:val="apple-converted-space"/>
          <w:color w:val="000000"/>
        </w:rPr>
        <w:t xml:space="preserve"> </w:t>
      </w:r>
      <w:r w:rsidRPr="00002235">
        <w:rPr>
          <w:rStyle w:val="apple-converted-space"/>
          <w:color w:val="000000"/>
        </w:rPr>
        <w:t>Кибальчича, д.5).</w:t>
      </w:r>
    </w:p>
    <w:p w14:paraId="6B2207D7" w14:textId="0BCD0B00" w:rsidR="00002235" w:rsidRPr="00002235" w:rsidRDefault="00002235" w:rsidP="00FF5CE4">
      <w:pPr>
        <w:pStyle w:val="ConsPlusCell"/>
        <w:shd w:val="clear" w:color="auto" w:fill="FFFFFF" w:themeFill="background1"/>
        <w:snapToGrid w:val="0"/>
        <w:ind w:right="-74"/>
        <w:jc w:val="both"/>
      </w:pPr>
      <w:r w:rsidRPr="00002235">
        <w:rPr>
          <w:rStyle w:val="apple-converted-space"/>
          <w:color w:val="000000"/>
        </w:rPr>
        <w:tab/>
        <w:t>3. «Устройство спортивной площадки в д.</w:t>
      </w:r>
      <w:r w:rsidR="00714D26">
        <w:rPr>
          <w:rStyle w:val="apple-converted-space"/>
          <w:color w:val="000000"/>
        </w:rPr>
        <w:t xml:space="preserve"> </w:t>
      </w:r>
      <w:r w:rsidRPr="00002235">
        <w:rPr>
          <w:rStyle w:val="apple-converted-space"/>
          <w:color w:val="000000"/>
        </w:rPr>
        <w:t>Яглово».</w:t>
      </w:r>
    </w:p>
    <w:p w14:paraId="1393B274" w14:textId="77777777" w:rsidR="00002235" w:rsidRPr="00002235" w:rsidRDefault="00002235" w:rsidP="00FF5CE4">
      <w:pPr>
        <w:pStyle w:val="ConsPlusCell"/>
        <w:shd w:val="clear" w:color="auto" w:fill="FFFFFF" w:themeFill="background1"/>
        <w:snapToGrid w:val="0"/>
        <w:ind w:right="-74"/>
        <w:jc w:val="both"/>
      </w:pPr>
      <w:r w:rsidRPr="00002235">
        <w:rPr>
          <w:rStyle w:val="apple-converted-space"/>
          <w:color w:val="000000"/>
        </w:rPr>
        <w:tab/>
        <w:t>4. «Благоустройство детской площадки, б-р Энтузиастов, 1-2».</w:t>
      </w:r>
    </w:p>
    <w:p w14:paraId="2431BC9F" w14:textId="77777777" w:rsidR="00002235" w:rsidRPr="00002235" w:rsidRDefault="00002235" w:rsidP="00FF5CE4">
      <w:pPr>
        <w:shd w:val="clear" w:color="auto" w:fill="FFFFFF" w:themeFill="background1"/>
        <w:tabs>
          <w:tab w:val="left" w:pos="739"/>
        </w:tabs>
        <w:overflowPunct w:val="0"/>
        <w:autoSpaceDE w:val="0"/>
        <w:ind w:firstLine="709"/>
        <w:jc w:val="both"/>
        <w:textAlignment w:val="baseline"/>
      </w:pPr>
      <w:r w:rsidRPr="00002235">
        <w:rPr>
          <w:rStyle w:val="apple-converted-space"/>
          <w:color w:val="000000"/>
        </w:rPr>
        <w:t>В настоящее время реализация инициативных проектов «Реконструкция многофункциональной, современной спортивно-игровой площадки», «Наш уютный двор», «Благоустройство детской площадки, б-р Энтузиастов, 1-2» завершена. Проект «Устройство спортивной площадки в д.Яглово» находится в стадии завершения.</w:t>
      </w:r>
    </w:p>
    <w:p w14:paraId="231DE73F" w14:textId="18CAA3C1" w:rsidR="00002235" w:rsidRPr="00002235" w:rsidRDefault="00002235" w:rsidP="00FF5CE4">
      <w:pPr>
        <w:shd w:val="clear" w:color="auto" w:fill="FFFFFF" w:themeFill="background1"/>
        <w:jc w:val="both"/>
      </w:pPr>
      <w:r w:rsidRPr="00002235">
        <w:rPr>
          <w:rStyle w:val="apple-converted-space"/>
          <w:color w:val="000000"/>
        </w:rPr>
        <w:tab/>
        <w:t>Немаловажно, чтобы каждый житель имел возможность обратиться в общину, к органам власти и решить возникающие вопросы. Площадками для общественного участия населения в решении вопросов местного значения</w:t>
      </w:r>
      <w:r w:rsidRPr="00002235">
        <w:rPr>
          <w:rStyle w:val="a7"/>
          <w:rFonts w:eastAsia="Calibri"/>
          <w:b w:val="0"/>
          <w:bCs w:val="0"/>
          <w:color w:val="000000"/>
          <w:spacing w:val="2"/>
          <w:kern w:val="2"/>
          <w:lang w:eastAsia="ar-SA" w:bidi="ru-RU"/>
        </w:rPr>
        <w:t xml:space="preserve"> и поддержки территориальных общин и некоммерческих объединений становятся общественные центры города. В настоящий момент в Калуге </w:t>
      </w:r>
      <w:r w:rsidR="00714D26">
        <w:rPr>
          <w:rStyle w:val="a7"/>
          <w:rFonts w:eastAsia="Calibri"/>
          <w:b w:val="0"/>
          <w:bCs w:val="0"/>
          <w:color w:val="000000"/>
          <w:spacing w:val="2"/>
          <w:kern w:val="2"/>
          <w:lang w:eastAsia="ar-SA" w:bidi="ru-RU"/>
        </w:rPr>
        <w:t>работают</w:t>
      </w:r>
      <w:r w:rsidRPr="00002235">
        <w:rPr>
          <w:rStyle w:val="a7"/>
          <w:rFonts w:eastAsia="Calibri"/>
          <w:b w:val="0"/>
          <w:bCs w:val="0"/>
          <w:color w:val="000000"/>
          <w:spacing w:val="2"/>
          <w:kern w:val="2"/>
          <w:lang w:eastAsia="ar-SA" w:bidi="ru-RU"/>
        </w:rPr>
        <w:t xml:space="preserve"> 10 общественных центров, которые расположены в разных микрорайонах города. В текущем году еще одно муниципальное помещение было передано в пользование ТОС. Официальное открытие общественного центра состоится в 2</w:t>
      </w:r>
      <w:r w:rsidR="00714D26">
        <w:rPr>
          <w:rStyle w:val="a7"/>
          <w:rFonts w:eastAsia="Calibri"/>
          <w:b w:val="0"/>
          <w:bCs w:val="0"/>
          <w:color w:val="000000"/>
          <w:spacing w:val="2"/>
          <w:kern w:val="2"/>
          <w:lang w:eastAsia="ar-SA" w:bidi="ru-RU"/>
        </w:rPr>
        <w:t>0</w:t>
      </w:r>
      <w:r w:rsidRPr="00002235">
        <w:rPr>
          <w:rStyle w:val="a7"/>
          <w:rFonts w:eastAsia="Calibri"/>
          <w:b w:val="0"/>
          <w:bCs w:val="0"/>
          <w:color w:val="000000"/>
          <w:spacing w:val="2"/>
          <w:kern w:val="2"/>
          <w:lang w:eastAsia="ar-SA" w:bidi="ru-RU"/>
        </w:rPr>
        <w:t>24 году.</w:t>
      </w:r>
    </w:p>
    <w:p w14:paraId="4D3D1A4D" w14:textId="055FCF6E" w:rsidR="00002235" w:rsidRPr="00002235" w:rsidRDefault="00002235" w:rsidP="00FF5CE4">
      <w:pPr>
        <w:shd w:val="clear" w:color="auto" w:fill="FFFFFF" w:themeFill="background1"/>
        <w:spacing w:line="0" w:lineRule="atLeast"/>
        <w:ind w:firstLine="709"/>
        <w:jc w:val="both"/>
        <w:outlineLvl w:val="0"/>
      </w:pPr>
      <w:r w:rsidRPr="00002235">
        <w:rPr>
          <w:rStyle w:val="a7"/>
          <w:rFonts w:eastAsia="Andale Sans UI"/>
          <w:b w:val="0"/>
          <w:bCs w:val="0"/>
          <w:color w:val="000000"/>
          <w:spacing w:val="2"/>
          <w:kern w:val="2"/>
          <w:lang w:eastAsia="en-US" w:bidi="en-US"/>
        </w:rPr>
        <w:t>Лица, осуществляющие руководство деятельностью ТОС на безвозмездной основе, могут претендовать на ежеквартальную компенсацию расходов за произведенную ими оплату жилых помещений, в которых они проживают, и коммунальных услуг в случае эффективного и добросовестного выполнения руководителем ТОС своих функций, установленных действующим законодательством и иными правовыми актами, Уставом ТОС. Компенсации устанавливаются за полный месяц работы в размере 500 рублей. В 2023 году</w:t>
      </w:r>
      <w:r w:rsidR="00714D26">
        <w:rPr>
          <w:rStyle w:val="a7"/>
          <w:rFonts w:eastAsia="Andale Sans UI"/>
          <w:b w:val="0"/>
          <w:bCs w:val="0"/>
          <w:color w:val="000000"/>
          <w:spacing w:val="2"/>
          <w:kern w:val="2"/>
          <w:lang w:eastAsia="en-US" w:bidi="en-US"/>
        </w:rPr>
        <w:t xml:space="preserve"> поквартально</w:t>
      </w:r>
      <w:r w:rsidRPr="00002235">
        <w:rPr>
          <w:rStyle w:val="a7"/>
          <w:rFonts w:eastAsia="Andale Sans UI"/>
          <w:b w:val="0"/>
          <w:bCs w:val="0"/>
          <w:color w:val="000000"/>
          <w:spacing w:val="2"/>
          <w:kern w:val="2"/>
          <w:lang w:eastAsia="en-US" w:bidi="en-US"/>
        </w:rPr>
        <w:t xml:space="preserve"> расходы компенсированы 15 председателям ТОС.</w:t>
      </w:r>
    </w:p>
    <w:p w14:paraId="3C26E193" w14:textId="47A5552D" w:rsidR="00002235" w:rsidRPr="00002235" w:rsidRDefault="00002235" w:rsidP="00FF5CE4">
      <w:pPr>
        <w:shd w:val="clear" w:color="auto" w:fill="FFFFFF" w:themeFill="background1"/>
        <w:spacing w:line="0" w:lineRule="atLeast"/>
        <w:jc w:val="both"/>
      </w:pPr>
      <w:r w:rsidRPr="00002235">
        <w:rPr>
          <w:rStyle w:val="a7"/>
          <w:rFonts w:eastAsia="Mangal"/>
          <w:b w:val="0"/>
          <w:bCs w:val="0"/>
          <w:color w:val="000000"/>
          <w:spacing w:val="2"/>
          <w:kern w:val="2"/>
          <w:lang w:bidi="hi-IN"/>
        </w:rPr>
        <w:tab/>
        <w:t>В июне этого года на общем собрании Ассоциации ТОС калужане утвердили стратегию развития ТОС до 2030 года. Многолетняя плодотворная деятельность общественников на благо развития города дала импульс к созданию единой ТОСовской стратегии развития. Ориентир на ближайшие пару лет - комплексные планы развития территорий ТОС. Это поможет скоординировать предложения и пожелания жителей</w:t>
      </w:r>
      <w:r w:rsidR="00714D26">
        <w:rPr>
          <w:rStyle w:val="a7"/>
          <w:rFonts w:eastAsia="Mangal"/>
          <w:b w:val="0"/>
          <w:bCs w:val="0"/>
          <w:color w:val="000000"/>
          <w:spacing w:val="2"/>
          <w:kern w:val="2"/>
          <w:lang w:bidi="hi-IN"/>
        </w:rPr>
        <w:t>,</w:t>
      </w:r>
      <w:r w:rsidRPr="00002235">
        <w:rPr>
          <w:rStyle w:val="a7"/>
          <w:rFonts w:eastAsia="Mangal"/>
          <w:b w:val="0"/>
          <w:bCs w:val="0"/>
          <w:color w:val="000000"/>
          <w:spacing w:val="2"/>
          <w:kern w:val="2"/>
          <w:lang w:bidi="hi-IN"/>
        </w:rPr>
        <w:t xml:space="preserve"> в части благоустройства своих территорий и выстроить вектор дальнейшей работы. В рамках собрания состоялось важное для жизни территориальных общин событие - подписание соглашения о сотрудничестве между Ассоциацией ТОС Калуги и </w:t>
      </w:r>
      <w:hyperlink r:id="rId8" w:history="1">
        <w:r w:rsidRPr="00714D26">
          <w:rPr>
            <w:rStyle w:val="aff"/>
            <w:rFonts w:eastAsia="Mangal"/>
            <w:color w:val="000000"/>
            <w:spacing w:val="2"/>
            <w:kern w:val="2"/>
            <w:u w:val="none"/>
            <w:lang w:bidi="hi-IN"/>
          </w:rPr>
          <w:t>Общественной палатой Калужской области</w:t>
        </w:r>
      </w:hyperlink>
      <w:r w:rsidRPr="00002235">
        <w:rPr>
          <w:rStyle w:val="a7"/>
          <w:rFonts w:eastAsia="Mangal"/>
          <w:b w:val="0"/>
          <w:bCs w:val="0"/>
          <w:color w:val="000000"/>
          <w:spacing w:val="2"/>
          <w:kern w:val="2"/>
          <w:lang w:bidi="hi-IN"/>
        </w:rPr>
        <w:t>.</w:t>
      </w:r>
    </w:p>
    <w:p w14:paraId="3AA8A9EE" w14:textId="77777777" w:rsidR="00002235" w:rsidRPr="00002235" w:rsidRDefault="00002235" w:rsidP="00FF5CE4">
      <w:pPr>
        <w:shd w:val="clear" w:color="auto" w:fill="FFFFFF" w:themeFill="background1"/>
        <w:spacing w:line="0" w:lineRule="atLeast"/>
        <w:jc w:val="both"/>
      </w:pPr>
      <w:r w:rsidRPr="00002235">
        <w:rPr>
          <w:rStyle w:val="a7"/>
          <w:rFonts w:eastAsia="Calibri"/>
          <w:b w:val="0"/>
          <w:bCs w:val="0"/>
          <w:color w:val="000000"/>
          <w:spacing w:val="2"/>
          <w:kern w:val="2"/>
          <w:lang w:eastAsia="ar-SA" w:bidi="ru-RU"/>
        </w:rPr>
        <w:tab/>
        <w:t>Результаты эффективной работы калужских ТОС позволяют тиражировать их опыт на региональном и всероссийском уровнях. В этом году ТОСы заняли четыре призовых места на Всероссийском конкурсе «Лучшая практика ТОС». Золото в номинации «Местные художественные промыслы, культурные инициативы, развитие туризма» присвоено ТОС «Правобережье» с проектом «Боевой путь 50</w:t>
      </w:r>
      <w:r w:rsidRPr="00002235">
        <w:rPr>
          <w:rStyle w:val="a7"/>
          <w:rFonts w:eastAsia="Calibri"/>
          <w:b w:val="0"/>
          <w:bCs w:val="0"/>
          <w:color w:val="000000"/>
          <w:spacing w:val="2"/>
          <w:kern w:val="2"/>
          <w:vertAlign w:val="superscript"/>
          <w:lang w:eastAsia="ar-SA" w:bidi="ru-RU"/>
        </w:rPr>
        <w:t>-й</w:t>
      </w:r>
      <w:r w:rsidRPr="00002235">
        <w:rPr>
          <w:rStyle w:val="a7"/>
          <w:rFonts w:eastAsia="Calibri"/>
          <w:b w:val="0"/>
          <w:bCs w:val="0"/>
          <w:color w:val="000000"/>
          <w:spacing w:val="2"/>
          <w:kern w:val="2"/>
          <w:lang w:eastAsia="ar-SA" w:bidi="ru-RU"/>
        </w:rPr>
        <w:t xml:space="preserve"> армии в истории Калуги». Знаменитый космический сверхмарафон «Гагарин - Можайск - Калуга», проходящий по инициативе ТОС «Созвездие», был удостоен 1 места в номинации «Формирование здорового образа жизни, физическая культура и спорт». Бронзовый призер номинации «Благоустройство и экология» - ТОС «Молодежный» представил практику строительства детской площадки. Четвертое место в номинации «Лучший председатель ТОС» было отдано председателю ТОС «Содружество» Татьяне Ивановне Коняхиной.</w:t>
      </w:r>
    </w:p>
    <w:p w14:paraId="738BEE05" w14:textId="77777777" w:rsidR="00002235" w:rsidRPr="00002235" w:rsidRDefault="00002235" w:rsidP="00FF5CE4">
      <w:pPr>
        <w:shd w:val="clear" w:color="auto" w:fill="FFFFFF" w:themeFill="background1"/>
        <w:spacing w:line="0" w:lineRule="atLeast"/>
        <w:jc w:val="both"/>
      </w:pPr>
      <w:r w:rsidRPr="00002235">
        <w:rPr>
          <w:rStyle w:val="a7"/>
          <w:rFonts w:eastAsia="Calibri"/>
          <w:b w:val="0"/>
          <w:bCs w:val="0"/>
          <w:color w:val="000000"/>
          <w:spacing w:val="2"/>
          <w:kern w:val="2"/>
          <w:lang w:eastAsia="ar-SA" w:bidi="ru-RU"/>
        </w:rPr>
        <w:tab/>
        <w:t>Также призовые места были присуждены калужским ТОС на областном уровне в конкурсе «Лучшая муниципальная практика развития территорий ТОС». 3 место в номинации «</w:t>
      </w:r>
      <w:r w:rsidRPr="00002235">
        <w:rPr>
          <w:rStyle w:val="a7"/>
          <w:b w:val="0"/>
          <w:bCs w:val="0"/>
          <w:color w:val="000000"/>
          <w:spacing w:val="2"/>
          <w:kern w:val="2"/>
          <w:lang w:eastAsia="ru-RU" w:bidi="ru-RU"/>
        </w:rPr>
        <w:t>Благоустройство, экология, охрана памятников, безопасность и правопорядок» занял ТОС «Наш Терепец» с проектом благоустройства детской площадки. 2 место в номинации «Формирование здорового образа жизни, физическая культура и спорт» присуждено ТОС «Силикатный» с проектом «Street Workout - движение и жизнь».</w:t>
      </w:r>
    </w:p>
    <w:p w14:paraId="449F7172" w14:textId="5A37187F" w:rsidR="00F43E1A" w:rsidRDefault="00F43E1A" w:rsidP="00FF5CE4">
      <w:pPr>
        <w:shd w:val="clear" w:color="auto" w:fill="FFFFFF" w:themeFill="background1"/>
        <w:jc w:val="both"/>
      </w:pPr>
    </w:p>
    <w:p w14:paraId="2D028F04" w14:textId="33D00E89" w:rsidR="008632E5" w:rsidRDefault="008632E5" w:rsidP="00540D8B">
      <w:pPr>
        <w:shd w:val="clear" w:color="auto" w:fill="FFFFFF" w:themeFill="background1"/>
        <w:jc w:val="both"/>
      </w:pPr>
    </w:p>
    <w:p w14:paraId="1EF7AC8E" w14:textId="472876E9" w:rsidR="000104F5" w:rsidRDefault="00BF2C2A" w:rsidP="00540D8B">
      <w:pPr>
        <w:shd w:val="clear" w:color="auto" w:fill="FFFFFF" w:themeFill="background1"/>
        <w:ind w:firstLine="709"/>
        <w:contextualSpacing/>
        <w:jc w:val="both"/>
        <w:rPr>
          <w:b/>
          <w:color w:val="000000"/>
        </w:rPr>
      </w:pPr>
      <w:r w:rsidRPr="00D35693">
        <w:rPr>
          <w:b/>
        </w:rPr>
        <w:t>1.2. Участие в реализации муниципальной программы</w:t>
      </w:r>
      <w:r w:rsidRPr="00D35693">
        <w:rPr>
          <w:b/>
          <w:color w:val="000000"/>
        </w:rPr>
        <w:t xml:space="preserve"> муниципального образования «Город Калуга» «Комплексная профилактика правонарушений на территории муниципального образования «Город Калуга» на 2020-2025 гг.</w:t>
      </w:r>
    </w:p>
    <w:p w14:paraId="7666A88D" w14:textId="77777777" w:rsidR="00662649" w:rsidRPr="00D35693" w:rsidRDefault="00662649" w:rsidP="00540D8B">
      <w:pPr>
        <w:shd w:val="clear" w:color="auto" w:fill="FFFFFF" w:themeFill="background1"/>
        <w:ind w:firstLine="709"/>
        <w:contextualSpacing/>
        <w:jc w:val="both"/>
      </w:pPr>
    </w:p>
    <w:p w14:paraId="1EA37FD5" w14:textId="77777777" w:rsidR="000104F5" w:rsidRPr="00D35693" w:rsidRDefault="00BF2C2A" w:rsidP="00540D8B">
      <w:pPr>
        <w:shd w:val="clear" w:color="auto" w:fill="FFFFFF" w:themeFill="background1"/>
        <w:contextualSpacing/>
        <w:jc w:val="both"/>
      </w:pPr>
      <w:r w:rsidRPr="00D35693">
        <w:tab/>
      </w:r>
    </w:p>
    <w:p w14:paraId="3CD415D4" w14:textId="6EC40E7A" w:rsidR="00662649" w:rsidRDefault="00BF2C2A" w:rsidP="00FF5CE4">
      <w:pPr>
        <w:shd w:val="clear" w:color="auto" w:fill="FFFFFF" w:themeFill="background1"/>
        <w:suppressAutoHyphens w:val="0"/>
        <w:autoSpaceDE w:val="0"/>
        <w:autoSpaceDN w:val="0"/>
        <w:adjustRightInd w:val="0"/>
        <w:jc w:val="both"/>
        <w:rPr>
          <w:color w:val="000000"/>
          <w:lang w:eastAsia="ru-RU"/>
        </w:rPr>
      </w:pPr>
      <w:r w:rsidRPr="00D35693">
        <w:tab/>
      </w:r>
      <w:r w:rsidR="00662649">
        <w:rPr>
          <w:color w:val="000000"/>
          <w:lang w:eastAsia="ru-RU"/>
        </w:rPr>
        <w:t>Постановлением Городской Управы города Калуги от 31.12.2019 № 545-п «Об утверждении муниципальной программы муниципального образования «Город Калуга» «Комплексная профилактика правонарушений на территории муниципального образования</w:t>
      </w:r>
      <w:r w:rsidR="00662649">
        <w:rPr>
          <w:color w:val="000000"/>
          <w:lang w:eastAsia="ru-RU"/>
        </w:rPr>
        <w:br/>
        <w:t xml:space="preserve">«Город Калуга», запланирован объем финансирования на 2024 год в размере 1110,0 тыс. руб. Бюджетные ассигнования на стимулирование участия населения в деятельности общественных формирований граждан правоохранительной направленности, в том числе применение мер морального поощрения и материального стимулирования, составили 1060,0 тыс. руб. </w:t>
      </w:r>
    </w:p>
    <w:p w14:paraId="2F564A0C" w14:textId="0C8A9B19" w:rsidR="00662649" w:rsidRDefault="00662649" w:rsidP="00FF5CE4">
      <w:pPr>
        <w:shd w:val="clear" w:color="auto" w:fill="FFFFFF" w:themeFill="background1"/>
        <w:suppressAutoHyphens w:val="0"/>
        <w:autoSpaceDE w:val="0"/>
        <w:autoSpaceDN w:val="0"/>
        <w:adjustRightInd w:val="0"/>
        <w:ind w:firstLine="720"/>
        <w:jc w:val="both"/>
        <w:rPr>
          <w:color w:val="000000"/>
          <w:lang w:eastAsia="ru-RU"/>
        </w:rPr>
      </w:pPr>
      <w:r>
        <w:rPr>
          <w:color w:val="000000"/>
          <w:lang w:eastAsia="ru-RU"/>
        </w:rPr>
        <w:t xml:space="preserve">На </w:t>
      </w:r>
      <w:r w:rsidR="00FF5CE4">
        <w:rPr>
          <w:color w:val="000000"/>
          <w:lang w:eastAsia="ru-RU"/>
        </w:rPr>
        <w:t xml:space="preserve">управление </w:t>
      </w:r>
      <w:r>
        <w:rPr>
          <w:color w:val="000000"/>
          <w:lang w:eastAsia="ru-RU"/>
        </w:rPr>
        <w:t>возложена обязанность расчета ежемесячного поощрения народных дружинников в соответствии с постановлением Городского Головы городского округа «Город Калуга» от 11.08.2008 № 134-п «Об утверждении Положения об условиях и порядке поощрения народных дружинников, осуществляющих свою деятельность на территории муниципального образования «Город Калуга» за счет средств бюджета муниципального образования «Город Калуга» в пределах суммы, предусмотренной на материальное стимулирование дружинников, а также заключения договоров ежегодного страхования.</w:t>
      </w:r>
    </w:p>
    <w:p w14:paraId="1C6374A5" w14:textId="77777777" w:rsidR="00662649" w:rsidRDefault="00662649" w:rsidP="00FF5CE4">
      <w:pPr>
        <w:shd w:val="clear" w:color="auto" w:fill="FFFFFF" w:themeFill="background1"/>
        <w:suppressAutoHyphens w:val="0"/>
        <w:autoSpaceDE w:val="0"/>
        <w:autoSpaceDN w:val="0"/>
        <w:adjustRightInd w:val="0"/>
        <w:jc w:val="both"/>
        <w:rPr>
          <w:color w:val="000000"/>
          <w:lang w:eastAsia="ru-RU"/>
        </w:rPr>
      </w:pPr>
      <w:r>
        <w:rPr>
          <w:color w:val="000000"/>
          <w:lang w:eastAsia="ru-RU"/>
        </w:rPr>
        <w:tab/>
        <w:t>Управлением из средств бюджета ежемесячно материально поощряются от 37 до 60 дружинников в сумме от 411 рублей до 4520 рублей на человека в зависимости от количества выходов на дежурство, но не менее 80 рублей за выход.</w:t>
      </w:r>
    </w:p>
    <w:p w14:paraId="1D57FF11" w14:textId="6875156E" w:rsidR="00F14AD7" w:rsidRDefault="00662649" w:rsidP="00FF5CE4">
      <w:pPr>
        <w:shd w:val="clear" w:color="auto" w:fill="FFFFFF" w:themeFill="background1"/>
        <w:contextualSpacing/>
        <w:jc w:val="both"/>
      </w:pPr>
      <w:r>
        <w:rPr>
          <w:color w:val="000000"/>
          <w:lang w:eastAsia="ru-RU"/>
        </w:rPr>
        <w:tab/>
        <w:t>С 15 декабря 2023 года народные дружинники города Калуги в количестве 120 человек (в том числе из числа членов казачьих обществ) по контракту с САО «ВСК» сроком на 12 месяцев управлением застрахованы от несчастных случаев на время выполнения ими функций дружинника. В 2024 году указанной программой были предусмотрены средства на страхование дружинников в сумме 50 тысяч рублей.</w:t>
      </w:r>
    </w:p>
    <w:p w14:paraId="53E1014C" w14:textId="77777777" w:rsidR="00F14AD7" w:rsidRDefault="00F14AD7" w:rsidP="00540D8B">
      <w:pPr>
        <w:shd w:val="clear" w:color="auto" w:fill="FFFFFF" w:themeFill="background1"/>
        <w:contextualSpacing/>
        <w:jc w:val="both"/>
      </w:pPr>
      <w:r>
        <w:rPr>
          <w:color w:val="000000"/>
          <w:sz w:val="28"/>
          <w:szCs w:val="28"/>
        </w:rPr>
        <w:tab/>
      </w:r>
      <w:r>
        <w:rPr>
          <w:color w:val="000000"/>
        </w:rPr>
        <w:tab/>
      </w:r>
    </w:p>
    <w:p w14:paraId="6A364FDE" w14:textId="77777777" w:rsidR="001B52B6" w:rsidRDefault="001B52B6" w:rsidP="001B52B6">
      <w:pPr>
        <w:shd w:val="clear" w:color="auto" w:fill="FFFFFF" w:themeFill="background1"/>
        <w:ind w:firstLine="708"/>
        <w:jc w:val="both"/>
        <w:rPr>
          <w:b/>
        </w:rPr>
      </w:pPr>
      <w:r>
        <w:rPr>
          <w:b/>
          <w:bCs/>
        </w:rPr>
        <w:t xml:space="preserve">1.3. Участие в реализации </w:t>
      </w:r>
      <w:r>
        <w:rPr>
          <w:b/>
        </w:rPr>
        <w:t xml:space="preserve">ведомственной целевой программы «Развитие транспортной системы и безопасность дорожного движения» и </w:t>
      </w:r>
      <w:r>
        <w:rPr>
          <w:b/>
          <w:bCs/>
        </w:rPr>
        <w:t xml:space="preserve">муниципальной программы муниципального образования «Город Калуга» «Городская среда» </w:t>
      </w:r>
    </w:p>
    <w:p w14:paraId="177F9D19" w14:textId="759A3AB6" w:rsidR="00CB06FD" w:rsidRDefault="001B52B6" w:rsidP="00CB06FD">
      <w:pPr>
        <w:pStyle w:val="western"/>
        <w:shd w:val="clear" w:color="auto" w:fill="FFFFFF" w:themeFill="background1"/>
        <w:spacing w:after="0" w:line="240" w:lineRule="auto"/>
        <w:ind w:firstLine="708"/>
        <w:jc w:val="both"/>
        <w:rPr>
          <w:rFonts w:ascii="Times New Roman" w:hAnsi="Times New Roman" w:cs="Times New Roman"/>
          <w:b/>
          <w:bCs/>
        </w:rPr>
      </w:pPr>
      <w:r>
        <w:rPr>
          <w:rFonts w:ascii="Times New Roman" w:hAnsi="Times New Roman" w:cs="Times New Roman"/>
          <w:b/>
          <w:bCs/>
        </w:rPr>
        <w:t>1.3.1. Содержание автомобильных дорог пригородной зоны муниципального образования «Город Калуга</w:t>
      </w:r>
      <w:r w:rsidR="00CB06FD">
        <w:rPr>
          <w:rFonts w:ascii="Times New Roman" w:hAnsi="Times New Roman" w:cs="Times New Roman"/>
          <w:b/>
          <w:bCs/>
        </w:rPr>
        <w:t>»</w:t>
      </w:r>
    </w:p>
    <w:p w14:paraId="38CB5A45" w14:textId="77777777" w:rsidR="00CB06FD" w:rsidRDefault="00CB06FD" w:rsidP="00CB06FD">
      <w:pPr>
        <w:pStyle w:val="western"/>
        <w:shd w:val="clear" w:color="auto" w:fill="FFFFFF" w:themeFill="background1"/>
        <w:spacing w:before="100" w:after="0" w:line="240" w:lineRule="auto"/>
        <w:ind w:firstLine="709"/>
        <w:contextualSpacing/>
        <w:jc w:val="both"/>
        <w:rPr>
          <w:rFonts w:ascii="Times New Roman" w:hAnsi="Times New Roman" w:cs="Times New Roman"/>
          <w:b/>
          <w:bCs/>
        </w:rPr>
      </w:pPr>
    </w:p>
    <w:p w14:paraId="5838F2F8" w14:textId="77777777" w:rsidR="001B52B6" w:rsidRPr="001B52B6" w:rsidRDefault="001B52B6" w:rsidP="00CB06FD">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1B52B6">
        <w:rPr>
          <w:rFonts w:ascii="Times New Roman" w:hAnsi="Times New Roman" w:cs="Times New Roman"/>
        </w:rPr>
        <w:t xml:space="preserve">Управление осуществляет организацию работ по содержанию автомобильных дорог местного значения в границах пригородной зоны муниципального образования «Город Калуга» общей протяженностью 404,7 км в 72 населенных пунктах в соответствии с требованиями </w:t>
      </w:r>
      <w:r w:rsidRPr="001B52B6">
        <w:rPr>
          <w:rFonts w:ascii="Times New Roman" w:hAnsi="Times New Roman" w:cs="Times New Roman"/>
          <w:lang w:eastAsia="ar-SA"/>
        </w:rPr>
        <w:t>ГОСТ Р 50597-2017 «Дороги автомобильные и улицы» Требованиям к эксплуатационному состоянию, допустимому по условиям обеспечения безопасности дорожного движения»</w:t>
      </w:r>
      <w:r w:rsidRPr="001B52B6">
        <w:rPr>
          <w:rFonts w:ascii="Times New Roman" w:hAnsi="Times New Roman" w:cs="Times New Roman"/>
          <w:shd w:val="clear" w:color="auto" w:fill="FFFFFF"/>
        </w:rPr>
        <w:t xml:space="preserve">. </w:t>
      </w:r>
      <w:r w:rsidRPr="00A611B2">
        <w:rPr>
          <w:rFonts w:ascii="Times New Roman" w:hAnsi="Times New Roman" w:cs="Times New Roman"/>
          <w:shd w:val="clear" w:color="auto" w:fill="FFFFFF" w:themeFill="background1"/>
        </w:rPr>
        <w:t>Мероприятия по содержанию автодорог пригородной зоны включают в себя, в том числе механизированную и ручную уборку автодорог и территорий, дополнительные операции по уборке, сбору и вывозу мусора от уборки объектов благоустройства, ликвидацию стихийных свалок,</w:t>
      </w:r>
      <w:r w:rsidRPr="001B52B6">
        <w:rPr>
          <w:rFonts w:ascii="Times New Roman" w:hAnsi="Times New Roman" w:cs="Times New Roman"/>
          <w:shd w:val="clear" w:color="auto" w:fill="FFFFFF"/>
        </w:rPr>
        <w:t xml:space="preserve"> </w:t>
      </w:r>
      <w:r w:rsidRPr="001B52B6">
        <w:rPr>
          <w:rFonts w:ascii="Times New Roman" w:hAnsi="Times New Roman" w:cs="Times New Roman"/>
        </w:rPr>
        <w:t>устранение дефектов покрытия проезжей части.</w:t>
      </w:r>
    </w:p>
    <w:p w14:paraId="1BCDE64B" w14:textId="7E71DA6A" w:rsidR="001B52B6" w:rsidRPr="001B52B6" w:rsidRDefault="001B52B6" w:rsidP="00CB06FD">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1B52B6">
        <w:rPr>
          <w:rFonts w:ascii="Times New Roman" w:hAnsi="Times New Roman" w:cs="Times New Roman"/>
        </w:rPr>
        <w:t xml:space="preserve">В 2023 году на содержание автомобильных дорог местного значения в границах пригородной зоны муниципального образования «Город Калуга» было предусмотрено </w:t>
      </w:r>
      <w:r w:rsidR="00CB06FD">
        <w:rPr>
          <w:rFonts w:ascii="Times New Roman" w:hAnsi="Times New Roman" w:cs="Times New Roman"/>
        </w:rPr>
        <w:t xml:space="preserve">                  </w:t>
      </w:r>
      <w:r w:rsidRPr="001B52B6">
        <w:rPr>
          <w:rFonts w:ascii="Times New Roman" w:hAnsi="Times New Roman" w:cs="Times New Roman"/>
        </w:rPr>
        <w:t xml:space="preserve">50 млн. руб., эти средства освоены в полном объеме – 50 млн. руб. (100%). </w:t>
      </w:r>
      <w:bookmarkStart w:id="1" w:name="__DdeLink__3_1440511237"/>
      <w:bookmarkEnd w:id="1"/>
    </w:p>
    <w:p w14:paraId="450888B0" w14:textId="77777777" w:rsidR="001B52B6" w:rsidRPr="001B52B6" w:rsidRDefault="001B52B6" w:rsidP="00CB06FD">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1B52B6">
        <w:rPr>
          <w:rFonts w:ascii="Times New Roman" w:hAnsi="Times New Roman" w:cs="Times New Roman"/>
        </w:rPr>
        <w:t>При зимней уборке сельских автодорог выполнялись следующие операции: механизированное подметание и обработка противогололедной смесью автодорог с асфальтобетонным покрытием и тротуаров; механизированная безреагентная очистка дорог; обработка противогололедным материалом опасных участков дорог; уборка посадочных площадок остановок общественного транспорта и территорий, прилегающих к ним (очистка от снега, наледи, мусора); расширение дорог и вывоз снега.</w:t>
      </w:r>
    </w:p>
    <w:p w14:paraId="73709FAD" w14:textId="77777777" w:rsidR="001B52B6" w:rsidRPr="001B52B6" w:rsidRDefault="001B52B6" w:rsidP="00CB06FD">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1B52B6">
        <w:rPr>
          <w:rFonts w:ascii="Times New Roman" w:hAnsi="Times New Roman" w:cs="Times New Roman"/>
        </w:rPr>
        <w:t>В летний период выполнялось механизированное подметание автодорог, тротуаров; ручная уборка посадочных площадок остановок общественного транспорта, газонов, обочин вдоль дорог; механизированный и ручной покос территорий; восстановление поперечного профиля и ровности проезжей части автомобильных дорог с щебеночным и грунтовым покрытием, планировка обочин дорог, устранение неровностей и прочих дефектов и деформаций покрытий; ликвидация стихийных свалок. За 2023 год ликвидировано</w:t>
      </w:r>
      <w:r w:rsidRPr="001B52B6">
        <w:rPr>
          <w:rFonts w:ascii="Times New Roman" w:hAnsi="Times New Roman" w:cs="Times New Roman"/>
          <w:bCs/>
        </w:rPr>
        <w:t xml:space="preserve"> 140</w:t>
      </w:r>
      <w:r w:rsidRPr="001B52B6">
        <w:rPr>
          <w:rFonts w:ascii="Times New Roman" w:hAnsi="Times New Roman" w:cs="Times New Roman"/>
          <w:b/>
          <w:bCs/>
        </w:rPr>
        <w:t xml:space="preserve"> </w:t>
      </w:r>
      <w:r w:rsidRPr="001B52B6">
        <w:rPr>
          <w:rFonts w:ascii="Times New Roman" w:hAnsi="Times New Roman" w:cs="Times New Roman"/>
        </w:rPr>
        <w:t>стихийных свалок.</w:t>
      </w:r>
    </w:p>
    <w:p w14:paraId="42AAA496" w14:textId="77777777" w:rsidR="001B52B6" w:rsidRPr="001B52B6" w:rsidRDefault="001B52B6" w:rsidP="00CB06FD">
      <w:pPr>
        <w:shd w:val="clear" w:color="auto" w:fill="FFFFFF" w:themeFill="background1"/>
        <w:ind w:firstLine="709"/>
        <w:contextualSpacing/>
        <w:jc w:val="both"/>
      </w:pPr>
      <w:r w:rsidRPr="001B52B6">
        <w:t>Особенности сельской местности требуют повышенного внимания к содержанию дорог. При обслуживании сельских дорог учитываются особенности, не характерные для города: горки, уклоны, участки с высоким уровнем грунтовых вод.</w:t>
      </w:r>
    </w:p>
    <w:p w14:paraId="2778E855" w14:textId="77777777" w:rsidR="001B52B6" w:rsidRPr="001B52B6" w:rsidRDefault="001B52B6" w:rsidP="00CB06FD">
      <w:pPr>
        <w:shd w:val="clear" w:color="auto" w:fill="FFFFFF" w:themeFill="background1"/>
        <w:ind w:firstLine="709"/>
        <w:contextualSpacing/>
        <w:jc w:val="both"/>
      </w:pPr>
      <w:r w:rsidRPr="001B52B6">
        <w:t>Некоторые дороги на вновь образованных улицах имеют только накатанное направление по полю. При новой застройке деревень дома строятся обособлено от основных улиц, на некоторых улицах проживают всего в двух-трех домах, но эти дороги и направления содержались, производилась очистка снега и грейдирование. Особое внимание уделялось уборке снега на тротуарах, которую сложно механизировать, так как тротуары заужены и на них размещены опоры, дорожные знаки, выступающие ступени входов в здания и подъезды к жилым домам, поэтому на таких участках проводилась ручная уборка.</w:t>
      </w:r>
    </w:p>
    <w:p w14:paraId="6475D68D" w14:textId="09FE13C1" w:rsidR="001B52B6" w:rsidRPr="001B52B6" w:rsidRDefault="001B52B6" w:rsidP="00A611B2">
      <w:pPr>
        <w:shd w:val="clear" w:color="auto" w:fill="FFFFFF" w:themeFill="background1"/>
        <w:ind w:firstLine="708"/>
        <w:contextualSpacing/>
        <w:jc w:val="both"/>
      </w:pPr>
      <w:r w:rsidRPr="001B52B6">
        <w:t>В межсезонье, когда в городской черте плюсовая температура, в сельской местности уже начинаются заморозки и гололед, производилась дополнительная обработка дорог противогололед</w:t>
      </w:r>
      <w:r w:rsidR="00A611B2">
        <w:t>н</w:t>
      </w:r>
      <w:r w:rsidRPr="001B52B6">
        <w:t>ыми средствами, особенно маршрутов школьных автобусов. Зауженные проселочные дороги в зимний период требовалось постоянно расширять. На открытых местностях с малоэтажной застройкой, окруженной полями, устранялись последствия переметов.</w:t>
      </w:r>
    </w:p>
    <w:p w14:paraId="17B4B89D" w14:textId="77777777" w:rsidR="001B52B6" w:rsidRPr="001B52B6" w:rsidRDefault="001B52B6" w:rsidP="00A611B2">
      <w:pPr>
        <w:shd w:val="clear" w:color="auto" w:fill="FFFFFF" w:themeFill="background1"/>
        <w:ind w:firstLine="708"/>
        <w:contextualSpacing/>
        <w:jc w:val="both"/>
      </w:pPr>
      <w:r w:rsidRPr="001B52B6">
        <w:t>В сельской местности появились новые улицы, на которых выделены участки для многодетных семей. В состав населенных пунктов переходят улицы из бывших ДНТ, СНТ. Вновь образованные улицы в основном грунтовые, имеют узкие накатанные направления, что создает дополнительные трудности при содержании в зимний период.</w:t>
      </w:r>
    </w:p>
    <w:p w14:paraId="0B1B2D44" w14:textId="77777777" w:rsidR="001B52B6" w:rsidRPr="001B52B6" w:rsidRDefault="001B52B6" w:rsidP="00A611B2">
      <w:pPr>
        <w:shd w:val="clear" w:color="auto" w:fill="FFFFFF" w:themeFill="background1"/>
        <w:ind w:firstLine="708"/>
        <w:contextualSpacing/>
        <w:jc w:val="both"/>
      </w:pPr>
      <w:r w:rsidRPr="001B52B6">
        <w:t xml:space="preserve">Особое внимание при зимней уборке уделялось содержанию дорог, по которым проходят школьные и рейсовые маршруты. В пригороде - 15 школьных маршрутов, протяженность 177 км, включая участки по городу, а также 13 рейсовых маршрутов. Содержание асфальтобетонных дорог, по которым проходят маршруты школьных и рейсовых автобусов осуществлялось по комплексной технологии, а это регулярная обработка противогололедным материалом и подметание асфальта. </w:t>
      </w:r>
    </w:p>
    <w:p w14:paraId="2CA42F18" w14:textId="5A305B91" w:rsidR="001B52B6" w:rsidRPr="001B52B6" w:rsidRDefault="001B52B6" w:rsidP="00A611B2">
      <w:pPr>
        <w:shd w:val="clear" w:color="auto" w:fill="FFFFFF" w:themeFill="background1"/>
        <w:ind w:firstLine="708"/>
        <w:contextualSpacing/>
        <w:jc w:val="both"/>
        <w:rPr>
          <w:bCs/>
        </w:rPr>
      </w:pPr>
      <w:r w:rsidRPr="001B52B6">
        <w:t>Управление организовывало работы по устранению дефектов покрытия проезжей части автомобильных дорог пригородной зоны муниципального образования «Город Калуга» (ямочный ремонт). В 2023 году выполнен ямочный ремонт дороги с щебеночным покрытием на площади 2090 кв. м на сумму 585 тыс. руб. (а</w:t>
      </w:r>
      <w:r w:rsidRPr="001B52B6">
        <w:rPr>
          <w:bCs/>
          <w:lang w:eastAsia="ru-RU"/>
        </w:rPr>
        <w:t>втодорога в д.Марьино) и ямочный ремонт дорог с асфальтобетонным покрытием на общей площади 5807,4 кв.</w:t>
      </w:r>
      <w:r w:rsidR="00A611B2">
        <w:rPr>
          <w:bCs/>
          <w:lang w:eastAsia="ru-RU"/>
        </w:rPr>
        <w:t xml:space="preserve"> </w:t>
      </w:r>
      <w:r w:rsidRPr="001B52B6">
        <w:rPr>
          <w:bCs/>
          <w:lang w:eastAsia="ru-RU"/>
        </w:rPr>
        <w:t>м на сумму 6131,8 тыс.</w:t>
      </w:r>
      <w:r w:rsidR="00A611B2">
        <w:rPr>
          <w:bCs/>
          <w:lang w:eastAsia="ru-RU"/>
        </w:rPr>
        <w:t xml:space="preserve"> </w:t>
      </w:r>
      <w:r w:rsidRPr="001B52B6">
        <w:rPr>
          <w:bCs/>
          <w:lang w:eastAsia="ru-RU"/>
        </w:rPr>
        <w:t>руб. (автодороги в п. Мирный, д.</w:t>
      </w:r>
      <w:r w:rsidR="00A611B2">
        <w:rPr>
          <w:bCs/>
          <w:lang w:eastAsia="ru-RU"/>
        </w:rPr>
        <w:t xml:space="preserve"> </w:t>
      </w:r>
      <w:r w:rsidRPr="001B52B6">
        <w:rPr>
          <w:bCs/>
          <w:lang w:eastAsia="ru-RU"/>
        </w:rPr>
        <w:t>Колюпаново, д.</w:t>
      </w:r>
      <w:r w:rsidR="00A611B2">
        <w:rPr>
          <w:bCs/>
          <w:lang w:eastAsia="ru-RU"/>
        </w:rPr>
        <w:t xml:space="preserve"> </w:t>
      </w:r>
      <w:r w:rsidRPr="001B52B6">
        <w:rPr>
          <w:bCs/>
          <w:lang w:eastAsia="ru-RU"/>
        </w:rPr>
        <w:t>Шопино, с.</w:t>
      </w:r>
      <w:r w:rsidR="00A611B2">
        <w:rPr>
          <w:bCs/>
          <w:lang w:eastAsia="ru-RU"/>
        </w:rPr>
        <w:t xml:space="preserve"> </w:t>
      </w:r>
      <w:r w:rsidRPr="001B52B6">
        <w:rPr>
          <w:bCs/>
          <w:lang w:eastAsia="ru-RU"/>
        </w:rPr>
        <w:t>Росва, д.Канищево, д.</w:t>
      </w:r>
      <w:r w:rsidR="00A611B2">
        <w:rPr>
          <w:bCs/>
          <w:lang w:eastAsia="ru-RU"/>
        </w:rPr>
        <w:t xml:space="preserve"> </w:t>
      </w:r>
      <w:r w:rsidRPr="001B52B6">
        <w:rPr>
          <w:bCs/>
          <w:lang w:eastAsia="ru-RU"/>
        </w:rPr>
        <w:t>Мстихио, с</w:t>
      </w:r>
      <w:r w:rsidR="00A611B2">
        <w:rPr>
          <w:bCs/>
          <w:lang w:eastAsia="ru-RU"/>
        </w:rPr>
        <w:t xml:space="preserve"> </w:t>
      </w:r>
      <w:r w:rsidRPr="001B52B6">
        <w:rPr>
          <w:bCs/>
          <w:lang w:eastAsia="ru-RU"/>
        </w:rPr>
        <w:t>.Муратовка, д.</w:t>
      </w:r>
      <w:r w:rsidR="00A611B2">
        <w:rPr>
          <w:bCs/>
          <w:lang w:eastAsia="ru-RU"/>
        </w:rPr>
        <w:t xml:space="preserve"> </w:t>
      </w:r>
      <w:r w:rsidRPr="001B52B6">
        <w:rPr>
          <w:bCs/>
          <w:lang w:eastAsia="ru-RU"/>
        </w:rPr>
        <w:t>Григоровка).</w:t>
      </w:r>
    </w:p>
    <w:p w14:paraId="31AF77B2" w14:textId="77777777" w:rsidR="001B52B6" w:rsidRPr="001B52B6" w:rsidRDefault="001B52B6" w:rsidP="00A611B2">
      <w:pPr>
        <w:pStyle w:val="western"/>
        <w:shd w:val="clear" w:color="auto" w:fill="FFFFFF" w:themeFill="background1"/>
        <w:spacing w:beforeAutospacing="0" w:after="0" w:line="240" w:lineRule="auto"/>
        <w:ind w:firstLine="709"/>
        <w:contextualSpacing/>
        <w:jc w:val="both"/>
        <w:rPr>
          <w:rFonts w:ascii="Times New Roman" w:hAnsi="Times New Roman"/>
        </w:rPr>
      </w:pPr>
      <w:r w:rsidRPr="001B52B6">
        <w:rPr>
          <w:rFonts w:ascii="Times New Roman" w:hAnsi="Times New Roman" w:cs="Times New Roman"/>
        </w:rPr>
        <w:t>На очередной финансовый 2024 год предусмотрено 50 000,00</w:t>
      </w:r>
      <w:r w:rsidRPr="001B52B6">
        <w:rPr>
          <w:rFonts w:ascii="Times New Roman" w:hAnsi="Times New Roman" w:cs="Times New Roman"/>
          <w:bCs/>
        </w:rPr>
        <w:t xml:space="preserve"> тыс. руб., на 37 000,0 тыс. руб. из которых уже заключены контракты на уборку сельских автодорог с января по октябрь, оставшиеся 6 млн. руб. планируется израсходовать на ямочный ремонт автодорог с асфальтобетонным покрытием и 7 млн. руб. – на уборку дорог в ноябре-декабре 2024 года. </w:t>
      </w:r>
    </w:p>
    <w:p w14:paraId="338FC88C" w14:textId="77777777" w:rsidR="001B52B6" w:rsidRPr="001B52B6" w:rsidRDefault="001B52B6" w:rsidP="00A611B2">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1B52B6">
        <w:rPr>
          <w:rFonts w:ascii="Times New Roman" w:hAnsi="Times New Roman" w:cs="Times New Roman"/>
        </w:rPr>
        <w:t xml:space="preserve">Для развития инфраструктуры сельских населенных пунктов и обеспечения бытового комфорта жителей, улучшения качества жизни населения необходимо увеличение финансирования на содержание автомобильных дорог пригородной зоны муниципального образования «Город Калуга». </w:t>
      </w:r>
    </w:p>
    <w:p w14:paraId="55A999E1" w14:textId="77777777" w:rsidR="001B52B6" w:rsidRPr="001B52B6" w:rsidRDefault="001B52B6" w:rsidP="00CB06FD">
      <w:pPr>
        <w:shd w:val="clear" w:color="auto" w:fill="FFFFFF" w:themeFill="background1"/>
        <w:ind w:firstLine="708"/>
        <w:contextualSpacing/>
        <w:jc w:val="both"/>
        <w:rPr>
          <w:b/>
          <w:color w:val="000000"/>
        </w:rPr>
      </w:pPr>
    </w:p>
    <w:p w14:paraId="66813E2D" w14:textId="77777777" w:rsidR="001B52B6" w:rsidRPr="001B52B6" w:rsidRDefault="001B52B6" w:rsidP="00CB06FD">
      <w:pPr>
        <w:shd w:val="clear" w:color="auto" w:fill="FFFFFF" w:themeFill="background1"/>
        <w:ind w:firstLine="708"/>
        <w:contextualSpacing/>
        <w:jc w:val="both"/>
        <w:rPr>
          <w:b/>
          <w:color w:val="000000"/>
        </w:rPr>
      </w:pPr>
      <w:r w:rsidRPr="001B52B6">
        <w:rPr>
          <w:b/>
          <w:color w:val="000000"/>
        </w:rPr>
        <w:t xml:space="preserve">1.3.2. Ремонт объектов благоустройства, направленных на обеспечение и повышение комфортности условий проживания граждан на территории </w:t>
      </w:r>
      <w:r w:rsidRPr="001B52B6">
        <w:rPr>
          <w:b/>
          <w:bCs/>
          <w:color w:val="000000"/>
        </w:rPr>
        <w:t>муниципального образования</w:t>
      </w:r>
      <w:r w:rsidRPr="001B52B6">
        <w:rPr>
          <w:b/>
          <w:color w:val="000000"/>
        </w:rPr>
        <w:t xml:space="preserve"> «Город Калуга»</w:t>
      </w:r>
    </w:p>
    <w:p w14:paraId="073B44B4" w14:textId="77777777" w:rsidR="001B52B6" w:rsidRPr="001B52B6" w:rsidRDefault="001B52B6" w:rsidP="00CB06FD">
      <w:pPr>
        <w:shd w:val="clear" w:color="auto" w:fill="FFFFFF" w:themeFill="background1"/>
        <w:ind w:firstLine="708"/>
        <w:contextualSpacing/>
        <w:jc w:val="both"/>
        <w:rPr>
          <w:b/>
          <w:color w:val="000000"/>
        </w:rPr>
      </w:pPr>
    </w:p>
    <w:p w14:paraId="07C766A4" w14:textId="77777777" w:rsidR="001B52B6" w:rsidRPr="001B52B6" w:rsidRDefault="001B52B6" w:rsidP="00CB06FD">
      <w:pPr>
        <w:pStyle w:val="ab"/>
        <w:shd w:val="clear" w:color="auto" w:fill="FFFFFF" w:themeFill="background1"/>
        <w:spacing w:line="240" w:lineRule="auto"/>
        <w:ind w:firstLine="708"/>
        <w:contextualSpacing/>
        <w:rPr>
          <w:szCs w:val="24"/>
        </w:rPr>
      </w:pPr>
      <w:r w:rsidRPr="001B52B6">
        <w:rPr>
          <w:szCs w:val="24"/>
        </w:rPr>
        <w:t xml:space="preserve">На территории муниципального образования «Город Калуга» расположено 147 колодцев и родников (находящихся в реестре муниципального имущества), предназначенных для водоснабжения населения. В сельской местности при отсутствии централизованного водоснабжения они являются единственным источником воды для жителей.  Своевременная очистка, дезинфекция, а при необходимости ремонт – один из первоочередных вопросов жизнеобеспечения.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проводить очистку и дезинфекцию колодцев необходимо не реже одного раза в год. </w:t>
      </w:r>
    </w:p>
    <w:p w14:paraId="07B94C5E" w14:textId="77777777" w:rsidR="001B52B6" w:rsidRPr="001B52B6" w:rsidRDefault="001B52B6" w:rsidP="00CB06FD">
      <w:pPr>
        <w:pStyle w:val="western"/>
        <w:shd w:val="clear" w:color="auto" w:fill="FFFFFF" w:themeFill="background1"/>
        <w:spacing w:beforeAutospacing="0" w:after="0" w:line="240" w:lineRule="auto"/>
        <w:ind w:firstLine="708"/>
        <w:contextualSpacing/>
        <w:jc w:val="both"/>
        <w:rPr>
          <w:rFonts w:ascii="Times New Roman" w:hAnsi="Times New Roman" w:cs="Times New Roman"/>
        </w:rPr>
      </w:pPr>
      <w:r w:rsidRPr="001B52B6">
        <w:rPr>
          <w:rFonts w:ascii="Times New Roman" w:hAnsi="Times New Roman" w:cs="Times New Roman"/>
        </w:rPr>
        <w:t xml:space="preserve">На 2023 год на содержание объектов нецентрализованного водоснабжения выделено 900 тыс. руб., денежные средства освоены в полном объеме – 900 тыс. руб. (100%). Выполнен ремонт 18 объектов нецентрализованного водоснабжения, проведена очистка и дезинфекция 62 колодцев.                                                   </w:t>
      </w:r>
    </w:p>
    <w:p w14:paraId="6AB35AC2" w14:textId="77777777" w:rsidR="001B52B6" w:rsidRPr="001B52B6" w:rsidRDefault="001B52B6" w:rsidP="00CB06FD">
      <w:pPr>
        <w:pStyle w:val="ab"/>
        <w:shd w:val="clear" w:color="auto" w:fill="FFFFFF" w:themeFill="background1"/>
        <w:spacing w:line="240" w:lineRule="auto"/>
        <w:contextualSpacing/>
        <w:rPr>
          <w:szCs w:val="24"/>
        </w:rPr>
      </w:pPr>
      <w:r w:rsidRPr="001B52B6">
        <w:rPr>
          <w:szCs w:val="24"/>
        </w:rPr>
        <w:t xml:space="preserve">          В очередном финансовом 2024 году планируется выполнить ремонт 16 питьевых колодцев, очистку и дезинфекцию 39 питьевых колодцев на общую сумму 1000,0 тыс. руб.</w:t>
      </w:r>
    </w:p>
    <w:p w14:paraId="7DADAF8C" w14:textId="77777777" w:rsidR="001B52B6" w:rsidRPr="001B52B6" w:rsidRDefault="001B52B6" w:rsidP="00CB06FD">
      <w:pPr>
        <w:pStyle w:val="ab"/>
        <w:shd w:val="clear" w:color="auto" w:fill="FFFFFF" w:themeFill="background1"/>
        <w:spacing w:line="240" w:lineRule="auto"/>
        <w:contextualSpacing/>
        <w:rPr>
          <w:szCs w:val="24"/>
        </w:rPr>
      </w:pPr>
      <w:r w:rsidRPr="001B52B6">
        <w:rPr>
          <w:szCs w:val="24"/>
        </w:rPr>
        <w:t xml:space="preserve">           </w:t>
      </w:r>
    </w:p>
    <w:p w14:paraId="77B9CA52" w14:textId="77777777" w:rsidR="001B52B6" w:rsidRPr="001B52B6" w:rsidRDefault="001B52B6" w:rsidP="00CB06FD">
      <w:pPr>
        <w:shd w:val="clear" w:color="auto" w:fill="FFFFFF" w:themeFill="background1"/>
        <w:ind w:firstLine="708"/>
        <w:contextualSpacing/>
        <w:jc w:val="both"/>
        <w:rPr>
          <w:b/>
          <w:color w:val="000000"/>
        </w:rPr>
      </w:pPr>
      <w:r w:rsidRPr="001B52B6">
        <w:rPr>
          <w:b/>
          <w:bCs/>
        </w:rPr>
        <w:t xml:space="preserve">1.3.3. </w:t>
      </w:r>
      <w:r w:rsidRPr="001B52B6">
        <w:rPr>
          <w:b/>
          <w:color w:val="000000"/>
        </w:rPr>
        <w:t xml:space="preserve">Выполнение мероприятий по озеленению на территории </w:t>
      </w:r>
      <w:r w:rsidRPr="001B52B6">
        <w:rPr>
          <w:b/>
          <w:bCs/>
          <w:color w:val="000000"/>
        </w:rPr>
        <w:t>муниципального образования</w:t>
      </w:r>
      <w:r w:rsidRPr="001B52B6">
        <w:rPr>
          <w:b/>
          <w:color w:val="000000"/>
        </w:rPr>
        <w:t xml:space="preserve"> «Город Калуга».</w:t>
      </w:r>
    </w:p>
    <w:p w14:paraId="2D93A9D2" w14:textId="77777777" w:rsidR="001B52B6" w:rsidRPr="001B52B6" w:rsidRDefault="001B52B6" w:rsidP="00CB06FD">
      <w:pPr>
        <w:shd w:val="clear" w:color="auto" w:fill="FFFFFF" w:themeFill="background1"/>
        <w:contextualSpacing/>
        <w:jc w:val="both"/>
        <w:rPr>
          <w:color w:val="000000"/>
        </w:rPr>
      </w:pPr>
    </w:p>
    <w:p w14:paraId="14E6A4D9" w14:textId="77777777" w:rsidR="001B52B6" w:rsidRPr="001B52B6" w:rsidRDefault="001B52B6" w:rsidP="00CB06FD">
      <w:pPr>
        <w:pStyle w:val="ab"/>
        <w:shd w:val="clear" w:color="auto" w:fill="FFFFFF" w:themeFill="background1"/>
        <w:spacing w:line="240" w:lineRule="auto"/>
        <w:ind w:firstLine="708"/>
        <w:contextualSpacing/>
        <w:rPr>
          <w:szCs w:val="24"/>
        </w:rPr>
      </w:pPr>
      <w:r w:rsidRPr="001B52B6">
        <w:rPr>
          <w:szCs w:val="24"/>
        </w:rPr>
        <w:t xml:space="preserve">Управление осуществляет мероприятия по содержанию зеленых насаждений на сельских территориях муниципального образования «Город Калуга». Регулярно проводятся обследования состояния деревьев. Выявляются больные, аварийные насаждения, которые требуют сноса, а также насаждения, которым нужно произвести санитарную или омолаживающую обрезку. </w:t>
      </w:r>
    </w:p>
    <w:p w14:paraId="6F4EDE37" w14:textId="77777777" w:rsidR="001B52B6" w:rsidRPr="001B52B6" w:rsidRDefault="001B52B6" w:rsidP="00CB06FD">
      <w:pPr>
        <w:pStyle w:val="ab"/>
        <w:shd w:val="clear" w:color="auto" w:fill="FFFFFF" w:themeFill="background1"/>
        <w:spacing w:line="240" w:lineRule="auto"/>
        <w:contextualSpacing/>
        <w:rPr>
          <w:szCs w:val="24"/>
        </w:rPr>
      </w:pPr>
      <w:r w:rsidRPr="001B52B6">
        <w:rPr>
          <w:szCs w:val="24"/>
        </w:rPr>
        <w:tab/>
        <w:t>В 2023 году выделенные бюджетные средства в размере 600 тыс. руб. освоены полностью – 600 тыс. руб. (100%), выполнены работы по вырубке 53 аварийных деревьев по муниципальному контракту на территориях сельских населенных пунктов МО «Город Калуга».</w:t>
      </w:r>
    </w:p>
    <w:p w14:paraId="3FAFC576" w14:textId="77777777" w:rsidR="001B52B6" w:rsidRPr="001B52B6" w:rsidRDefault="001B52B6" w:rsidP="00CB06FD">
      <w:pPr>
        <w:pStyle w:val="ab"/>
        <w:shd w:val="clear" w:color="auto" w:fill="FFFFFF" w:themeFill="background1"/>
        <w:spacing w:line="240" w:lineRule="auto"/>
        <w:contextualSpacing/>
        <w:rPr>
          <w:szCs w:val="24"/>
        </w:rPr>
      </w:pPr>
      <w:r w:rsidRPr="001B52B6">
        <w:rPr>
          <w:szCs w:val="24"/>
        </w:rPr>
        <w:t xml:space="preserve">            В 2024 году планируется выполнить работы по вырубке 38 и обрезке 7 деревьев на общую сумму 1100,0 тыс. руб.</w:t>
      </w:r>
    </w:p>
    <w:p w14:paraId="1134B2E4" w14:textId="77777777" w:rsidR="008F5CDB" w:rsidRDefault="008F5CDB" w:rsidP="00540D8B">
      <w:pPr>
        <w:shd w:val="clear" w:color="auto" w:fill="FFFFFF" w:themeFill="background1"/>
        <w:ind w:firstLine="708"/>
        <w:contextualSpacing/>
        <w:jc w:val="both"/>
        <w:rPr>
          <w:b/>
        </w:rPr>
      </w:pPr>
    </w:p>
    <w:p w14:paraId="0770675D" w14:textId="77872DA3" w:rsidR="000104F5" w:rsidRDefault="00BF2C2A" w:rsidP="00540D8B">
      <w:pPr>
        <w:shd w:val="clear" w:color="auto" w:fill="FFFFFF" w:themeFill="background1"/>
        <w:ind w:firstLine="708"/>
        <w:contextualSpacing/>
        <w:jc w:val="both"/>
        <w:rPr>
          <w:b/>
        </w:rPr>
      </w:pPr>
      <w:r w:rsidRPr="00D35693">
        <w:rPr>
          <w:b/>
        </w:rPr>
        <w:t>1.</w:t>
      </w:r>
      <w:r w:rsidR="007268A2">
        <w:rPr>
          <w:b/>
        </w:rPr>
        <w:t>4</w:t>
      </w:r>
      <w:r w:rsidRPr="00D35693">
        <w:rPr>
          <w:b/>
        </w:rPr>
        <w:t xml:space="preserve">.   Участие в реализации муниципальной программы муниципального образования «Город Калуга» «Поддержка развития Российского казачества на территории муниципального образования «Город Калуга» </w:t>
      </w:r>
    </w:p>
    <w:p w14:paraId="6A443B16" w14:textId="77777777" w:rsidR="008757B0" w:rsidRDefault="008757B0" w:rsidP="0078127E">
      <w:pPr>
        <w:widowControl w:val="0"/>
        <w:shd w:val="clear" w:color="auto" w:fill="FFFFFF" w:themeFill="background1"/>
        <w:tabs>
          <w:tab w:val="left" w:pos="563"/>
        </w:tabs>
        <w:jc w:val="both"/>
        <w:rPr>
          <w:shd w:val="clear" w:color="auto" w:fill="DBE5F1" w:themeFill="accent1" w:themeFillTint="33"/>
        </w:rPr>
      </w:pPr>
    </w:p>
    <w:p w14:paraId="682042D5" w14:textId="1E3DC394" w:rsidR="001B52B6" w:rsidRPr="00594E45" w:rsidRDefault="008757B0" w:rsidP="0078127E">
      <w:pPr>
        <w:shd w:val="clear" w:color="auto" w:fill="FFFFFF" w:themeFill="background1"/>
        <w:jc w:val="both"/>
      </w:pPr>
      <w:r w:rsidRPr="00594E45">
        <w:tab/>
        <w:t>Муниципальная программа муниципального образования «Город Калуга» «Поддержка развития российского казачества на территории муниципального образования «Город Калуга» разработана управлением по работе с населением на территориях в 2015 году, в 2019 году постановлением Городской Управы города Калуги программа утверждена на новый отчетный период 2020 - 2025 гг.</w:t>
      </w:r>
    </w:p>
    <w:p w14:paraId="52A60549" w14:textId="4DBB230A" w:rsidR="001B52B6" w:rsidRPr="00594E45" w:rsidRDefault="001B52B6" w:rsidP="0078127E">
      <w:pPr>
        <w:shd w:val="clear" w:color="auto" w:fill="FFFFFF" w:themeFill="background1"/>
        <w:jc w:val="both"/>
      </w:pPr>
      <w:r w:rsidRPr="00594E45">
        <w:tab/>
      </w:r>
      <w:r w:rsidRPr="00594E45">
        <w:rPr>
          <w:rFonts w:eastAsia="Calibri"/>
        </w:rPr>
        <w:t xml:space="preserve">Финансирование и реализация программных мероприятий осуществляется за счет средств бюджета </w:t>
      </w:r>
      <w:r w:rsidR="008757B0" w:rsidRPr="00594E45">
        <w:t xml:space="preserve">муниципального образования «Город Калуга» </w:t>
      </w:r>
      <w:r w:rsidRPr="00594E45">
        <w:rPr>
          <w:rFonts w:eastAsia="Calibri"/>
        </w:rPr>
        <w:t>в рамках следующих муниципальных программ:</w:t>
      </w:r>
    </w:p>
    <w:p w14:paraId="4625A147" w14:textId="77777777" w:rsidR="001B52B6" w:rsidRPr="00594E45" w:rsidRDefault="001B52B6" w:rsidP="0078127E">
      <w:pPr>
        <w:shd w:val="clear" w:color="auto" w:fill="FFFFFF" w:themeFill="background1"/>
        <w:jc w:val="both"/>
      </w:pPr>
      <w:r w:rsidRPr="00594E45">
        <w:rPr>
          <w:rFonts w:eastAsia="Calibri"/>
        </w:rPr>
        <w:t>- «Развитие культуры и искусства муниципального образования «Город Калуга» (управление культуры);</w:t>
      </w:r>
    </w:p>
    <w:p w14:paraId="2CA8FFE1" w14:textId="60C9272D" w:rsidR="001B52B6" w:rsidRPr="00594E45" w:rsidRDefault="001B52B6" w:rsidP="0078127E">
      <w:pPr>
        <w:shd w:val="clear" w:color="auto" w:fill="FFFFFF" w:themeFill="background1"/>
        <w:jc w:val="both"/>
      </w:pPr>
      <w:r w:rsidRPr="00594E45">
        <w:rPr>
          <w:rFonts w:eastAsia="Calibri"/>
        </w:rPr>
        <w:t>- «Комплексная профилактика правонарушений на территории муниципального образования «Город Калуга» (у</w:t>
      </w:r>
      <w:r w:rsidRPr="00594E45">
        <w:t>правление делами Городского Головы города Калуги)</w:t>
      </w:r>
      <w:r w:rsidRPr="00594E45">
        <w:rPr>
          <w:rFonts w:eastAsia="Calibri"/>
        </w:rPr>
        <w:t>;</w:t>
      </w:r>
    </w:p>
    <w:p w14:paraId="6A6D2178" w14:textId="77777777" w:rsidR="001B52B6" w:rsidRPr="00594E45" w:rsidRDefault="001B52B6" w:rsidP="0078127E">
      <w:pPr>
        <w:shd w:val="clear" w:color="auto" w:fill="FFFFFF" w:themeFill="background1"/>
        <w:jc w:val="both"/>
      </w:pPr>
      <w:r w:rsidRPr="00594E45">
        <w:rPr>
          <w:rFonts w:eastAsia="Calibri"/>
        </w:rPr>
        <w:t>- «Развитие физической культуры и спорта в муниципальном образовании «Город Калуга» (управление физической культуры, спорта и молодежной политики города Калуги);</w:t>
      </w:r>
    </w:p>
    <w:p w14:paraId="77A9E46A" w14:textId="78391EC9" w:rsidR="001B52B6" w:rsidRPr="00594E45" w:rsidRDefault="001B52B6" w:rsidP="0078127E">
      <w:pPr>
        <w:shd w:val="clear" w:color="auto" w:fill="FFFFFF" w:themeFill="background1"/>
        <w:jc w:val="both"/>
      </w:pPr>
      <w:r w:rsidRPr="00594E45">
        <w:rPr>
          <w:rFonts w:eastAsia="Calibri"/>
        </w:rPr>
        <w:t>- «Молодежь муниципального образования «Город Калуга»</w:t>
      </w:r>
      <w:r w:rsidRPr="00594E45">
        <w:t> (управление физической культуры, спорта и молодежной политики города Калуги).</w:t>
      </w:r>
    </w:p>
    <w:p w14:paraId="4BAC9EF5" w14:textId="77777777" w:rsidR="001B52B6" w:rsidRPr="00594E45" w:rsidRDefault="001B52B6" w:rsidP="0078127E">
      <w:pPr>
        <w:shd w:val="clear" w:color="auto" w:fill="FFFFFF" w:themeFill="background1"/>
        <w:jc w:val="both"/>
      </w:pPr>
      <w:r w:rsidRPr="00594E45">
        <w:rPr>
          <w:rFonts w:eastAsia="Calibri"/>
        </w:rPr>
        <w:tab/>
        <w:t>Лимиты бюджетных средств на 01.12.2023 года по данной программе составили</w:t>
      </w:r>
      <w:r w:rsidRPr="00594E45">
        <w:rPr>
          <w:rFonts w:eastAsia="Calibri"/>
        </w:rPr>
        <w:br/>
        <w:t xml:space="preserve">300 тыс. руб. Исполнение программы составляет 100,0 %. </w:t>
      </w:r>
    </w:p>
    <w:p w14:paraId="385AFEF0" w14:textId="77777777" w:rsidR="001B52B6" w:rsidRPr="00594E45" w:rsidRDefault="001B52B6" w:rsidP="0078127E">
      <w:pPr>
        <w:shd w:val="clear" w:color="auto" w:fill="FFFFFF" w:themeFill="background1"/>
        <w:jc w:val="both"/>
      </w:pPr>
      <w:r w:rsidRPr="00594E45">
        <w:tab/>
        <w:t xml:space="preserve">Программные мероприятия реализовываются в рамках деятельности структурных подразделений Городской Управы города Калуги. </w:t>
      </w:r>
    </w:p>
    <w:p w14:paraId="15F3002D" w14:textId="24E3430B" w:rsidR="001B52B6" w:rsidRPr="00594E45" w:rsidRDefault="001B52B6" w:rsidP="0078127E">
      <w:pPr>
        <w:shd w:val="clear" w:color="auto" w:fill="FFFFFF" w:themeFill="background1"/>
        <w:jc w:val="both"/>
      </w:pPr>
      <w:r w:rsidRPr="00594E45">
        <w:rPr>
          <w:rFonts w:eastAsia="Calibri"/>
        </w:rPr>
        <w:tab/>
        <w:t>Казачьи кадетские классы функционируют на базе Средней школы № 7» г. Калуги</w:t>
      </w:r>
      <w:r w:rsidRPr="00594E45">
        <w:rPr>
          <w:rFonts w:eastAsia="Calibri"/>
        </w:rPr>
        <w:br/>
        <w:t>(58 человек), Средней школы № 51» г. Калуги (25 человек).  Всего обучающихся в этих классах 83 человека. Кадеты МБОУ № 7 участвовали в XI М</w:t>
      </w:r>
      <w:r w:rsidR="008757B0" w:rsidRPr="00594E45">
        <w:rPr>
          <w:rFonts w:eastAsia="Calibri"/>
        </w:rPr>
        <w:t xml:space="preserve">еждународном слете кадет России и ближнего зарубежья «Кадетское содружество» </w:t>
      </w:r>
      <w:r w:rsidRPr="00594E45">
        <w:rPr>
          <w:rFonts w:eastAsia="Calibri"/>
        </w:rPr>
        <w:t>10–14 октября 2023 года в г. Санкт-Петербурге.</w:t>
      </w:r>
    </w:p>
    <w:p w14:paraId="265A80A9" w14:textId="77777777" w:rsidR="001B52B6" w:rsidRPr="00594E45" w:rsidRDefault="001B52B6" w:rsidP="0078127E">
      <w:pPr>
        <w:shd w:val="clear" w:color="auto" w:fill="FFFFFF" w:themeFill="background1"/>
        <w:jc w:val="both"/>
      </w:pPr>
      <w:r w:rsidRPr="00594E45">
        <w:tab/>
        <w:t>Управлением культуры города Калуги и подведомственными ему учреждениями проведено 10 мероприятий с участием самодеятельных казачьих коллективов (Колюпановский клуб, Городской досуговый центр, ДК «Силикатный», ДК «Дубрава» и тд).</w:t>
      </w:r>
    </w:p>
    <w:p w14:paraId="74880292" w14:textId="455D7898" w:rsidR="00594E45" w:rsidRDefault="001B52B6" w:rsidP="0078127E">
      <w:pPr>
        <w:shd w:val="clear" w:color="auto" w:fill="FFFFFF" w:themeFill="background1"/>
        <w:jc w:val="both"/>
      </w:pPr>
      <w:r w:rsidRPr="00594E45">
        <w:tab/>
        <w:t>В средствах массовой информации освещалась работа Городской Управы города Калуги в сфере поддержки казачества, а также общественной деятельности казачьих обществ - публикации в газете «Калужская неделя», на сайте газеты, на «Ленте новостей» официального сайта Городской Управы г</w:t>
      </w:r>
      <w:r w:rsidR="00866E54">
        <w:t xml:space="preserve">орода </w:t>
      </w:r>
      <w:r w:rsidRPr="00594E45">
        <w:t xml:space="preserve">Калуги (10 публикаций) </w:t>
      </w:r>
      <w:r w:rsidRPr="00594E45">
        <w:rPr>
          <w:rFonts w:eastAsia="Calibri"/>
        </w:rPr>
        <w:t>(у</w:t>
      </w:r>
      <w:r w:rsidRPr="00594E45">
        <w:t>правление делами Городского Головы города Калуги.</w:t>
      </w:r>
    </w:p>
    <w:p w14:paraId="406BF426" w14:textId="06537424" w:rsidR="00594E45" w:rsidRDefault="001B52B6" w:rsidP="0078127E">
      <w:pPr>
        <w:shd w:val="clear" w:color="auto" w:fill="FFFFFF" w:themeFill="background1"/>
        <w:jc w:val="both"/>
      </w:pPr>
      <w:r w:rsidRPr="00594E45">
        <w:tab/>
        <w:t xml:space="preserve">При поддержке </w:t>
      </w:r>
      <w:r w:rsidRPr="00594E45">
        <w:rPr>
          <w:rFonts w:eastAsia="Calibri"/>
        </w:rPr>
        <w:t>управления физической культуры, спорта и молодежной политики города Калуги в</w:t>
      </w:r>
      <w:r w:rsidRPr="00594E45">
        <w:t>о 2 квартале 2023 года представители казачества приняли участие в военно-спортивной игре «Зарница-Орленок».</w:t>
      </w:r>
    </w:p>
    <w:p w14:paraId="7906A3B7" w14:textId="4A9B4791" w:rsidR="001B52B6" w:rsidRPr="00594E45" w:rsidRDefault="001B52B6" w:rsidP="0078127E">
      <w:pPr>
        <w:shd w:val="clear" w:color="auto" w:fill="FFFFFF" w:themeFill="background1"/>
        <w:ind w:firstLine="720"/>
        <w:jc w:val="both"/>
      </w:pPr>
      <w:r w:rsidRPr="00594E45">
        <w:rPr>
          <w:rFonts w:eastAsia="Calibri"/>
        </w:rPr>
        <w:t xml:space="preserve">Общая численность казачьей дружины составляет 26 человек, все они застрахованы управлением по работе с населением на территориях </w:t>
      </w:r>
      <w:r w:rsidRPr="00594E45">
        <w:t>от несчастных случаев на время выполнения ими функций дружинника.</w:t>
      </w:r>
      <w:r w:rsidRPr="00594E45">
        <w:rPr>
          <w:rFonts w:eastAsia="Calibri"/>
        </w:rPr>
        <w:t xml:space="preserve"> </w:t>
      </w:r>
    </w:p>
    <w:p w14:paraId="4FB49B45" w14:textId="730988FB" w:rsidR="00594E45" w:rsidRDefault="001B52B6" w:rsidP="0078127E">
      <w:pPr>
        <w:shd w:val="clear" w:color="auto" w:fill="FFFFFF" w:themeFill="background1"/>
        <w:contextualSpacing/>
        <w:jc w:val="both"/>
        <w:rPr>
          <w:rFonts w:eastAsia="Calibri"/>
        </w:rPr>
      </w:pPr>
      <w:r w:rsidRPr="00594E45">
        <w:t xml:space="preserve"> </w:t>
      </w:r>
      <w:r w:rsidRPr="00594E45">
        <w:tab/>
      </w:r>
      <w:r w:rsidRPr="00594E45">
        <w:rPr>
          <w:rFonts w:eastAsia="Calibri"/>
        </w:rPr>
        <w:t>Ежемесячное поощрение дружинников из числа казачьей дружины осуществляется в пределах суммы, предусмотренной на материальное стимулирование дружинников</w:t>
      </w:r>
      <w:r w:rsidR="0078127E">
        <w:rPr>
          <w:rFonts w:eastAsia="Calibri"/>
        </w:rPr>
        <w:t>.</w:t>
      </w:r>
      <w:r w:rsidR="00594E45">
        <w:rPr>
          <w:rFonts w:eastAsia="Calibri"/>
        </w:rPr>
        <w:t xml:space="preserve"> </w:t>
      </w:r>
    </w:p>
    <w:p w14:paraId="37DA76C9" w14:textId="2C825744" w:rsidR="00CF5534" w:rsidRDefault="001B52B6" w:rsidP="0078127E">
      <w:pPr>
        <w:shd w:val="clear" w:color="auto" w:fill="FFFFFF" w:themeFill="background1"/>
        <w:contextualSpacing/>
        <w:jc w:val="both"/>
      </w:pPr>
      <w:r w:rsidRPr="00594E45">
        <w:rPr>
          <w:rFonts w:eastAsia="Calibri"/>
        </w:rPr>
        <w:tab/>
      </w:r>
    </w:p>
    <w:p w14:paraId="55A2D060" w14:textId="403BCA04" w:rsidR="000104F5" w:rsidRPr="00C70318" w:rsidRDefault="00BD23F0" w:rsidP="00540D8B">
      <w:pPr>
        <w:shd w:val="clear" w:color="auto" w:fill="FFFFFF" w:themeFill="background1"/>
        <w:ind w:firstLine="708"/>
        <w:contextualSpacing/>
        <w:jc w:val="both"/>
        <w:rPr>
          <w:b/>
        </w:rPr>
      </w:pPr>
      <w:r w:rsidRPr="00C70318">
        <w:rPr>
          <w:b/>
        </w:rPr>
        <w:t>2</w:t>
      </w:r>
      <w:r w:rsidR="00BF2C2A" w:rsidRPr="00C70318">
        <w:rPr>
          <w:b/>
        </w:rPr>
        <w:t>.  Основные показатели работы территориальных представительств</w:t>
      </w:r>
    </w:p>
    <w:p w14:paraId="6220D69A" w14:textId="77777777" w:rsidR="000104F5" w:rsidRPr="00D35693" w:rsidRDefault="000104F5" w:rsidP="00540D8B">
      <w:pPr>
        <w:shd w:val="clear" w:color="auto" w:fill="FFFFFF" w:themeFill="background1"/>
        <w:ind w:firstLine="708"/>
        <w:contextualSpacing/>
        <w:jc w:val="both"/>
        <w:rPr>
          <w:b/>
          <w:u w:val="single"/>
        </w:rPr>
      </w:pPr>
    </w:p>
    <w:p w14:paraId="1BB58CAD" w14:textId="319C018A" w:rsidR="00545ED5" w:rsidRPr="00A62992" w:rsidRDefault="00BF2C2A" w:rsidP="005D0A53">
      <w:pPr>
        <w:shd w:val="clear" w:color="auto" w:fill="FFFFFF" w:themeFill="background1"/>
        <w:jc w:val="both"/>
        <w:rPr>
          <w:color w:val="000000"/>
          <w:shd w:val="clear" w:color="auto" w:fill="FFFFFF"/>
        </w:rPr>
      </w:pPr>
      <w:r w:rsidRPr="00D35693">
        <w:tab/>
      </w:r>
      <w:r w:rsidR="009548CF" w:rsidRPr="005D0A53">
        <w:rPr>
          <w:color w:val="373D3F"/>
          <w:shd w:val="clear" w:color="auto" w:fill="FFFFFF" w:themeFill="background1"/>
        </w:rPr>
        <w:t>Особая роль в деятельности управления отводится организации работы территориальных представительств управления</w:t>
      </w:r>
      <w:r w:rsidR="00CA40D5" w:rsidRPr="005D0A53">
        <w:rPr>
          <w:color w:val="373D3F"/>
          <w:shd w:val="clear" w:color="auto" w:fill="FFFFFF" w:themeFill="background1"/>
        </w:rPr>
        <w:t>. Г</w:t>
      </w:r>
      <w:r w:rsidR="00CA40D5" w:rsidRPr="005D0A53">
        <w:rPr>
          <w:rStyle w:val="a7"/>
          <w:b w:val="0"/>
          <w:bCs w:val="0"/>
          <w:color w:val="373D3F"/>
          <w:shd w:val="clear" w:color="auto" w:fill="FFFFFF" w:themeFill="background1"/>
        </w:rPr>
        <w:t>лавными</w:t>
      </w:r>
      <w:r w:rsidR="00CA40D5" w:rsidRPr="00E41F82">
        <w:rPr>
          <w:rStyle w:val="a7"/>
          <w:b w:val="0"/>
          <w:bCs w:val="0"/>
          <w:color w:val="373D3F"/>
        </w:rPr>
        <w:t xml:space="preserve"> задача</w:t>
      </w:r>
      <w:r w:rsidR="00CA40D5">
        <w:rPr>
          <w:rStyle w:val="a7"/>
          <w:b w:val="0"/>
          <w:bCs w:val="0"/>
          <w:color w:val="373D3F"/>
        </w:rPr>
        <w:t>ми территориальных представител</w:t>
      </w:r>
      <w:r w:rsidR="0078127E">
        <w:rPr>
          <w:rStyle w:val="a7"/>
          <w:b w:val="0"/>
          <w:bCs w:val="0"/>
          <w:color w:val="373D3F"/>
        </w:rPr>
        <w:t>ей</w:t>
      </w:r>
      <w:r w:rsidR="00CA40D5">
        <w:rPr>
          <w:rStyle w:val="a7"/>
          <w:b w:val="0"/>
          <w:bCs w:val="0"/>
          <w:color w:val="373D3F"/>
        </w:rPr>
        <w:t xml:space="preserve"> являются </w:t>
      </w:r>
      <w:r w:rsidR="00CA40D5" w:rsidRPr="00E41F82">
        <w:rPr>
          <w:rStyle w:val="a7"/>
          <w:b w:val="0"/>
          <w:bCs w:val="0"/>
          <w:color w:val="373D3F"/>
        </w:rPr>
        <w:t>постоянное общение с людьми</w:t>
      </w:r>
      <w:r w:rsidR="00CA40D5">
        <w:rPr>
          <w:rStyle w:val="a7"/>
          <w:b w:val="0"/>
          <w:bCs w:val="0"/>
          <w:color w:val="373D3F"/>
        </w:rPr>
        <w:t xml:space="preserve"> на местах</w:t>
      </w:r>
      <w:r w:rsidR="00CA40D5" w:rsidRPr="00E41F82">
        <w:rPr>
          <w:rStyle w:val="a7"/>
          <w:b w:val="0"/>
          <w:bCs w:val="0"/>
          <w:color w:val="373D3F"/>
        </w:rPr>
        <w:t>, привлечение населения к активной общественной</w:t>
      </w:r>
      <w:r w:rsidR="00CA40D5">
        <w:rPr>
          <w:rStyle w:val="a7"/>
          <w:b w:val="0"/>
          <w:bCs w:val="0"/>
          <w:color w:val="373D3F"/>
        </w:rPr>
        <w:t xml:space="preserve"> </w:t>
      </w:r>
      <w:r w:rsidR="00CA40D5" w:rsidRPr="00E41F82">
        <w:rPr>
          <w:rStyle w:val="a7"/>
          <w:b w:val="0"/>
          <w:bCs w:val="0"/>
          <w:color w:val="373D3F"/>
        </w:rPr>
        <w:t>и социальной деятельности,</w:t>
      </w:r>
      <w:r w:rsidR="00CA40D5">
        <w:rPr>
          <w:rStyle w:val="a7"/>
          <w:b w:val="0"/>
          <w:bCs w:val="0"/>
          <w:color w:val="373D3F"/>
        </w:rPr>
        <w:t xml:space="preserve"> </w:t>
      </w:r>
      <w:r w:rsidR="00CA40D5" w:rsidRPr="00E41F82">
        <w:rPr>
          <w:rStyle w:val="a7"/>
          <w:b w:val="0"/>
          <w:bCs w:val="0"/>
          <w:color w:val="373D3F"/>
        </w:rPr>
        <w:t xml:space="preserve">изучение и удовлетворение их нужд, укрепление доверия к </w:t>
      </w:r>
      <w:r w:rsidR="00CA40D5">
        <w:rPr>
          <w:rStyle w:val="a7"/>
          <w:b w:val="0"/>
          <w:bCs w:val="0"/>
          <w:color w:val="373D3F"/>
        </w:rPr>
        <w:t xml:space="preserve">органам </w:t>
      </w:r>
      <w:r w:rsidR="00CA40D5" w:rsidRPr="00E41F82">
        <w:rPr>
          <w:rStyle w:val="a7"/>
          <w:b w:val="0"/>
          <w:bCs w:val="0"/>
          <w:color w:val="373D3F"/>
        </w:rPr>
        <w:t>власти</w:t>
      </w:r>
      <w:r w:rsidR="00CA40D5">
        <w:rPr>
          <w:rStyle w:val="a7"/>
          <w:b w:val="0"/>
          <w:bCs w:val="0"/>
          <w:color w:val="373D3F"/>
        </w:rPr>
        <w:t>.</w:t>
      </w:r>
      <w:r w:rsidR="00545ED5">
        <w:rPr>
          <w:rStyle w:val="a7"/>
          <w:b w:val="0"/>
          <w:bCs w:val="0"/>
          <w:color w:val="373D3F"/>
        </w:rPr>
        <w:t xml:space="preserve"> </w:t>
      </w:r>
      <w:r w:rsidR="008B0504">
        <w:t>Б</w:t>
      </w:r>
      <w:r w:rsidR="006C60D3" w:rsidRPr="006C60D3">
        <w:t>ез включения граждан в процессы принятия решений местное самоуправление не может быть эффективным</w:t>
      </w:r>
      <w:r w:rsidR="00A62992">
        <w:t xml:space="preserve">, поэтому управление стремится к постоянному </w:t>
      </w:r>
      <w:r w:rsidR="00545ED5" w:rsidRPr="00545ED5">
        <w:rPr>
          <w:color w:val="000000"/>
          <w:shd w:val="clear" w:color="auto" w:fill="FFFFFF"/>
        </w:rPr>
        <w:t>совершенствовани</w:t>
      </w:r>
      <w:r w:rsidR="00A62992">
        <w:rPr>
          <w:color w:val="000000"/>
          <w:shd w:val="clear" w:color="auto" w:fill="FFFFFF"/>
        </w:rPr>
        <w:t>ю</w:t>
      </w:r>
      <w:r w:rsidR="00545ED5" w:rsidRPr="00545ED5">
        <w:rPr>
          <w:color w:val="000000"/>
          <w:shd w:val="clear" w:color="auto" w:fill="FFFFFF"/>
        </w:rPr>
        <w:t xml:space="preserve"> форм работы с населением по месту жительства</w:t>
      </w:r>
      <w:r w:rsidR="00A62992">
        <w:rPr>
          <w:color w:val="000000"/>
          <w:shd w:val="clear" w:color="auto" w:fill="FFFFFF"/>
        </w:rPr>
        <w:t>, ос</w:t>
      </w:r>
      <w:r w:rsidR="00545ED5" w:rsidRPr="00545ED5">
        <w:rPr>
          <w:color w:val="373D3F"/>
        </w:rPr>
        <w:t>новыва</w:t>
      </w:r>
      <w:r w:rsidR="00A62992">
        <w:rPr>
          <w:color w:val="373D3F"/>
        </w:rPr>
        <w:t>ясь,</w:t>
      </w:r>
      <w:r w:rsidR="00545ED5" w:rsidRPr="00545ED5">
        <w:rPr>
          <w:color w:val="373D3F"/>
        </w:rPr>
        <w:t xml:space="preserve"> как на позитивном опыте прошлых лет, так и </w:t>
      </w:r>
      <w:r w:rsidR="00A62992">
        <w:rPr>
          <w:color w:val="373D3F"/>
        </w:rPr>
        <w:t xml:space="preserve">с </w:t>
      </w:r>
      <w:r w:rsidR="00545ED5" w:rsidRPr="00545ED5">
        <w:rPr>
          <w:color w:val="373D3F"/>
        </w:rPr>
        <w:t>уч</w:t>
      </w:r>
      <w:r w:rsidR="00A62992">
        <w:rPr>
          <w:color w:val="373D3F"/>
        </w:rPr>
        <w:t>етом</w:t>
      </w:r>
      <w:r w:rsidR="00545ED5" w:rsidRPr="00545ED5">
        <w:rPr>
          <w:color w:val="373D3F"/>
        </w:rPr>
        <w:t xml:space="preserve"> возросши</w:t>
      </w:r>
      <w:r w:rsidR="00A62992">
        <w:rPr>
          <w:color w:val="373D3F"/>
        </w:rPr>
        <w:t>х</w:t>
      </w:r>
      <w:r w:rsidR="00545ED5" w:rsidRPr="00545ED5">
        <w:rPr>
          <w:color w:val="373D3F"/>
        </w:rPr>
        <w:t xml:space="preserve"> современны</w:t>
      </w:r>
      <w:r w:rsidR="00A62992">
        <w:rPr>
          <w:color w:val="373D3F"/>
        </w:rPr>
        <w:t>х</w:t>
      </w:r>
      <w:r w:rsidR="00545ED5" w:rsidRPr="00545ED5">
        <w:rPr>
          <w:color w:val="373D3F"/>
        </w:rPr>
        <w:t xml:space="preserve"> требовани</w:t>
      </w:r>
      <w:r w:rsidR="00A62992">
        <w:rPr>
          <w:color w:val="373D3F"/>
        </w:rPr>
        <w:t>й</w:t>
      </w:r>
      <w:r w:rsidR="00545ED5" w:rsidRPr="00545ED5">
        <w:rPr>
          <w:color w:val="373D3F"/>
        </w:rPr>
        <w:t xml:space="preserve"> по демократическому, правовому и духовно-нравственному преобразованию</w:t>
      </w:r>
      <w:r w:rsidR="005D0A53">
        <w:rPr>
          <w:color w:val="373D3F"/>
        </w:rPr>
        <w:t xml:space="preserve"> </w:t>
      </w:r>
      <w:r w:rsidR="0078127E">
        <w:rPr>
          <w:color w:val="373D3F"/>
        </w:rPr>
        <w:t>общества</w:t>
      </w:r>
      <w:r w:rsidR="00545ED5" w:rsidRPr="00545ED5">
        <w:rPr>
          <w:color w:val="373D3F"/>
        </w:rPr>
        <w:t>.</w:t>
      </w:r>
    </w:p>
    <w:p w14:paraId="20D5C915" w14:textId="1C9C28F2" w:rsidR="000104F5" w:rsidRPr="00D35693" w:rsidRDefault="009667D0" w:rsidP="00540D8B">
      <w:pPr>
        <w:shd w:val="clear" w:color="auto" w:fill="FFFFFF" w:themeFill="background1"/>
        <w:ind w:firstLine="720"/>
        <w:contextualSpacing/>
        <w:jc w:val="both"/>
        <w:rPr>
          <w:lang w:eastAsia="ru-RU"/>
        </w:rPr>
      </w:pPr>
      <w:r>
        <w:rPr>
          <w:color w:val="000000"/>
        </w:rPr>
        <w:t>Для реализации этой задачи управление эффективно использует различные и</w:t>
      </w:r>
      <w:r w:rsidRPr="00CF2DF4">
        <w:rPr>
          <w:color w:val="000000"/>
        </w:rPr>
        <w:t>нформационн</w:t>
      </w:r>
      <w:r>
        <w:rPr>
          <w:color w:val="000000"/>
        </w:rPr>
        <w:t xml:space="preserve">ые и </w:t>
      </w:r>
      <w:r w:rsidRPr="00CF2DF4">
        <w:rPr>
          <w:color w:val="000000"/>
        </w:rPr>
        <w:t>коммуникационные ресурсы</w:t>
      </w:r>
      <w:r>
        <w:rPr>
          <w:color w:val="000000"/>
        </w:rPr>
        <w:t>.</w:t>
      </w:r>
    </w:p>
    <w:p w14:paraId="7228D80E" w14:textId="77777777" w:rsidR="00A62992" w:rsidRDefault="00BF2C2A" w:rsidP="00540D8B">
      <w:pPr>
        <w:shd w:val="clear" w:color="auto" w:fill="FFFFFF" w:themeFill="background1"/>
        <w:contextualSpacing/>
        <w:jc w:val="both"/>
        <w:rPr>
          <w:lang w:eastAsia="ru-RU"/>
        </w:rPr>
      </w:pPr>
      <w:r w:rsidRPr="00D35693">
        <w:rPr>
          <w:lang w:eastAsia="ru-RU"/>
        </w:rPr>
        <w:tab/>
      </w:r>
    </w:p>
    <w:p w14:paraId="53D3E21C" w14:textId="4FD90995" w:rsidR="006C70B6" w:rsidRDefault="00BD23F0" w:rsidP="005D0A53">
      <w:pPr>
        <w:shd w:val="clear" w:color="auto" w:fill="FFFFFF" w:themeFill="background1"/>
        <w:ind w:firstLine="720"/>
        <w:contextualSpacing/>
        <w:jc w:val="both"/>
      </w:pPr>
      <w:r w:rsidRPr="00C70318">
        <w:rPr>
          <w:b/>
          <w:bCs/>
          <w:lang w:eastAsia="ru-RU"/>
        </w:rPr>
        <w:t>2.1.</w:t>
      </w:r>
      <w:r w:rsidR="00C70318">
        <w:rPr>
          <w:lang w:eastAsia="ru-RU"/>
        </w:rPr>
        <w:t xml:space="preserve"> </w:t>
      </w:r>
      <w:r w:rsidR="00BF2C2A" w:rsidRPr="00D35693">
        <w:rPr>
          <w:b/>
          <w:bCs/>
        </w:rPr>
        <w:t>Мессенджеры и соцсети.</w:t>
      </w:r>
      <w:r w:rsidR="00BF2C2A" w:rsidRPr="00D35693">
        <w:t xml:space="preserve"> </w:t>
      </w:r>
    </w:p>
    <w:p w14:paraId="54517178" w14:textId="77777777" w:rsidR="0078127E" w:rsidRDefault="0078127E" w:rsidP="005D0A53">
      <w:pPr>
        <w:shd w:val="clear" w:color="auto" w:fill="FFFFFF" w:themeFill="background1"/>
        <w:ind w:firstLine="720"/>
        <w:contextualSpacing/>
        <w:jc w:val="both"/>
      </w:pPr>
    </w:p>
    <w:p w14:paraId="448FFD20" w14:textId="0FED8AD7" w:rsidR="000104F5" w:rsidRPr="00D35693" w:rsidRDefault="00662649" w:rsidP="005D0A53">
      <w:pPr>
        <w:shd w:val="clear" w:color="auto" w:fill="FFFFFF" w:themeFill="background1"/>
        <w:ind w:firstLine="720"/>
        <w:contextualSpacing/>
        <w:jc w:val="both"/>
      </w:pPr>
      <w:r>
        <w:rPr>
          <w:color w:val="373D3F"/>
        </w:rPr>
        <w:t xml:space="preserve">В целях </w:t>
      </w:r>
      <w:r w:rsidRPr="001D06EC">
        <w:rPr>
          <w:color w:val="373D3F"/>
        </w:rPr>
        <w:t>налаживани</w:t>
      </w:r>
      <w:r>
        <w:rPr>
          <w:color w:val="373D3F"/>
        </w:rPr>
        <w:t>я</w:t>
      </w:r>
      <w:r w:rsidRPr="001D06EC">
        <w:rPr>
          <w:color w:val="373D3F"/>
        </w:rPr>
        <w:t xml:space="preserve"> и поддерж</w:t>
      </w:r>
      <w:r>
        <w:rPr>
          <w:color w:val="373D3F"/>
        </w:rPr>
        <w:t>ания</w:t>
      </w:r>
      <w:r w:rsidRPr="001D06EC">
        <w:rPr>
          <w:color w:val="373D3F"/>
        </w:rPr>
        <w:t xml:space="preserve"> постоянных связей</w:t>
      </w:r>
      <w:r>
        <w:rPr>
          <w:color w:val="373D3F"/>
        </w:rPr>
        <w:t xml:space="preserve"> и</w:t>
      </w:r>
      <w:r w:rsidR="00BF2C2A" w:rsidRPr="00D35693">
        <w:t xml:space="preserve"> диалога с гражданами</w:t>
      </w:r>
      <w:r>
        <w:t>,</w:t>
      </w:r>
      <w:r w:rsidR="00BF2C2A" w:rsidRPr="00D35693">
        <w:t xml:space="preserve"> получения живой обратной связи, управлением широко используются такие ресурсы, как мессенджеры и соцсети</w:t>
      </w:r>
      <w:r w:rsidR="00BF2C2A" w:rsidRPr="00D35693">
        <w:rPr>
          <w:b/>
          <w:bCs/>
        </w:rPr>
        <w:t xml:space="preserve">, </w:t>
      </w:r>
      <w:r w:rsidR="00BF2C2A" w:rsidRPr="00D35693">
        <w:t>это наиболее значимые и легкодоступные средства медиа. Возросла роль социальных медиа в развитии гражданских инициатив в форме организации сообществ, направленных на решение социальных проблем.</w:t>
      </w:r>
    </w:p>
    <w:p w14:paraId="62EE8DF0" w14:textId="7103C8DF" w:rsidR="000104F5" w:rsidRPr="00D35693" w:rsidRDefault="00BF2C2A" w:rsidP="005D0A53">
      <w:pPr>
        <w:shd w:val="clear" w:color="auto" w:fill="FFFFFF" w:themeFill="background1"/>
        <w:contextualSpacing/>
        <w:jc w:val="both"/>
      </w:pPr>
      <w:r w:rsidRPr="00D35693">
        <w:rPr>
          <w:lang w:eastAsia="ru-RU"/>
        </w:rPr>
        <w:tab/>
        <w:t xml:space="preserve">При содействии </w:t>
      </w:r>
      <w:r w:rsidR="00915108">
        <w:rPr>
          <w:lang w:eastAsia="ru-RU"/>
        </w:rPr>
        <w:t xml:space="preserve">и активном участии </w:t>
      </w:r>
      <w:r w:rsidRPr="00D35693">
        <w:rPr>
          <w:lang w:eastAsia="ru-RU"/>
        </w:rPr>
        <w:t>территориальных представительств в социальных сетях создан</w:t>
      </w:r>
      <w:r w:rsidR="00915108">
        <w:rPr>
          <w:lang w:eastAsia="ru-RU"/>
        </w:rPr>
        <w:t>ы</w:t>
      </w:r>
      <w:r w:rsidRPr="00D35693">
        <w:rPr>
          <w:lang w:eastAsia="ru-RU"/>
        </w:rPr>
        <w:t xml:space="preserve"> </w:t>
      </w:r>
      <w:r w:rsidR="007F6940">
        <w:rPr>
          <w:lang w:eastAsia="ru-RU"/>
        </w:rPr>
        <w:t xml:space="preserve">и действуют </w:t>
      </w:r>
      <w:r w:rsidR="00D008C8">
        <w:rPr>
          <w:lang w:eastAsia="ru-RU"/>
        </w:rPr>
        <w:t xml:space="preserve">более 100 </w:t>
      </w:r>
      <w:r w:rsidRPr="00D35693">
        <w:rPr>
          <w:lang w:eastAsia="ru-RU"/>
        </w:rPr>
        <w:t>онлайн-групп</w:t>
      </w:r>
      <w:r w:rsidR="00915108">
        <w:rPr>
          <w:lang w:eastAsia="ru-RU"/>
        </w:rPr>
        <w:t xml:space="preserve"> граждан</w:t>
      </w:r>
      <w:r w:rsidRPr="00D35693">
        <w:t>, которые чаще других готовы объединяться для совместных действий, организовывать общественные мероприятия и принимать в них участие. Размещение и обсуждение информации в сети помогает в решении реальных проблем, способствует вовлечению населения в активную общественно-полезную деятельность и выявлению лидеров общественного мнения.</w:t>
      </w:r>
    </w:p>
    <w:p w14:paraId="74C81DCE" w14:textId="20B30FB1" w:rsidR="000104F5" w:rsidRDefault="00BF2C2A" w:rsidP="005D0A53">
      <w:pPr>
        <w:shd w:val="clear" w:color="auto" w:fill="FFFFFF" w:themeFill="background1"/>
        <w:ind w:firstLine="708"/>
        <w:contextualSpacing/>
        <w:jc w:val="both"/>
      </w:pPr>
      <w:r w:rsidRPr="00D35693">
        <w:t>Практики гражданского участия, которые стали возможны за счет интерактивных коммуникаций, позволяют приобрести положительный опыт работы на общественное благо, повышают степень личной ответственности граждан, веру в свою способность оказывать влияние на процессы, происходящие в</w:t>
      </w:r>
      <w:r w:rsidR="002C0C17">
        <w:t xml:space="preserve"> городе</w:t>
      </w:r>
      <w:r w:rsidRPr="00D35693">
        <w:t>.</w:t>
      </w:r>
    </w:p>
    <w:p w14:paraId="106DCF3F" w14:textId="06A37652" w:rsidR="0044752A" w:rsidRPr="0044752A" w:rsidRDefault="0044752A" w:rsidP="005D0A53">
      <w:pPr>
        <w:shd w:val="clear" w:color="auto" w:fill="FFFFFF" w:themeFill="background1"/>
        <w:ind w:firstLine="708"/>
        <w:jc w:val="both"/>
      </w:pPr>
      <w:r w:rsidRPr="0044752A">
        <w:t xml:space="preserve">В рамках Цифровой платформы обратной связи «Госуслуги. Решаем вместе» ведутся госпаблики и отслеживаются </w:t>
      </w:r>
      <w:r w:rsidR="00915108">
        <w:t xml:space="preserve">критические замечания </w:t>
      </w:r>
      <w:r w:rsidRPr="0044752A">
        <w:t>жителей в социальных сетях и мессе</w:t>
      </w:r>
      <w:r w:rsidR="003E5DBC">
        <w:t>н</w:t>
      </w:r>
      <w:r w:rsidRPr="0044752A">
        <w:t>джерах, проводятся онлайн-опросы и общественные обсуждения по социально значимым для населения темам.</w:t>
      </w:r>
      <w:r w:rsidR="00251E68">
        <w:t xml:space="preserve"> В 202</w:t>
      </w:r>
      <w:r w:rsidR="00915108">
        <w:t>3</w:t>
      </w:r>
      <w:r w:rsidR="00251E68">
        <w:t xml:space="preserve"> году управлением было рассмотрено 13</w:t>
      </w:r>
      <w:r w:rsidR="007F44CF">
        <w:t>66</w:t>
      </w:r>
      <w:r w:rsidR="00251E68">
        <w:t xml:space="preserve"> сообщений граждан по проблемным вопросам</w:t>
      </w:r>
      <w:r w:rsidR="00585883">
        <w:t xml:space="preserve"> в ПОС</w:t>
      </w:r>
      <w:r w:rsidR="00251E68">
        <w:t xml:space="preserve">, предложено </w:t>
      </w:r>
      <w:r w:rsidR="007530F7">
        <w:t xml:space="preserve">17 </w:t>
      </w:r>
      <w:r w:rsidR="00251E68">
        <w:t xml:space="preserve">тем для проведения </w:t>
      </w:r>
      <w:r w:rsidR="00251E68" w:rsidRPr="0044752A">
        <w:t>онлайн-опрос</w:t>
      </w:r>
      <w:r w:rsidR="00251E68">
        <w:t>ов.</w:t>
      </w:r>
    </w:p>
    <w:p w14:paraId="55B2ED75" w14:textId="77334993" w:rsidR="006C70B6" w:rsidRDefault="00BD23F0" w:rsidP="00540D8B">
      <w:pPr>
        <w:shd w:val="clear" w:color="auto" w:fill="FFFFFF" w:themeFill="background1"/>
        <w:ind w:firstLine="708"/>
        <w:contextualSpacing/>
        <w:jc w:val="both"/>
        <w:rPr>
          <w:color w:val="000000"/>
        </w:rPr>
      </w:pPr>
      <w:r>
        <w:rPr>
          <w:b/>
          <w:color w:val="000000"/>
        </w:rPr>
        <w:t>2.2.</w:t>
      </w:r>
      <w:r w:rsidR="00C70318">
        <w:rPr>
          <w:b/>
          <w:color w:val="000000"/>
        </w:rPr>
        <w:t xml:space="preserve"> </w:t>
      </w:r>
      <w:r w:rsidR="00BD50BD">
        <w:rPr>
          <w:b/>
          <w:color w:val="000000"/>
        </w:rPr>
        <w:t>Встречи и с</w:t>
      </w:r>
      <w:r w:rsidR="00BF2C2A" w:rsidRPr="00D35693">
        <w:rPr>
          <w:b/>
          <w:color w:val="000000"/>
        </w:rPr>
        <w:t>обрания</w:t>
      </w:r>
      <w:r w:rsidR="00BF2C2A" w:rsidRPr="00D35693">
        <w:rPr>
          <w:color w:val="000000"/>
        </w:rPr>
        <w:t xml:space="preserve"> </w:t>
      </w:r>
    </w:p>
    <w:p w14:paraId="059A7EAC" w14:textId="77777777" w:rsidR="006837AB" w:rsidRDefault="006837AB" w:rsidP="00540D8B">
      <w:pPr>
        <w:shd w:val="clear" w:color="auto" w:fill="FFFFFF" w:themeFill="background1"/>
        <w:ind w:firstLine="708"/>
        <w:contextualSpacing/>
        <w:jc w:val="both"/>
        <w:rPr>
          <w:color w:val="000000"/>
        </w:rPr>
      </w:pPr>
    </w:p>
    <w:p w14:paraId="1331B469" w14:textId="615584A7" w:rsidR="006837AB" w:rsidRPr="00DE2C19" w:rsidRDefault="00BD50BD" w:rsidP="00FC4D60">
      <w:pPr>
        <w:shd w:val="clear" w:color="auto" w:fill="FFFFFF" w:themeFill="background1"/>
        <w:ind w:firstLine="708"/>
        <w:jc w:val="both"/>
        <w:rPr>
          <w:b/>
          <w:bCs/>
          <w:color w:val="000000"/>
          <w:shd w:val="clear" w:color="auto" w:fill="FFFFFF"/>
        </w:rPr>
      </w:pPr>
      <w:r>
        <w:rPr>
          <w:color w:val="373D3F"/>
          <w:lang w:eastAsia="ru-RU"/>
        </w:rPr>
        <w:t>П</w:t>
      </w:r>
      <w:r w:rsidRPr="00BD50BD">
        <w:rPr>
          <w:color w:val="373D3F"/>
          <w:lang w:eastAsia="ru-RU"/>
        </w:rPr>
        <w:t xml:space="preserve">редметами </w:t>
      </w:r>
      <w:r>
        <w:rPr>
          <w:color w:val="373D3F"/>
          <w:lang w:eastAsia="ru-RU"/>
        </w:rPr>
        <w:t xml:space="preserve">организуемых </w:t>
      </w:r>
      <w:r w:rsidRPr="00BD50BD">
        <w:rPr>
          <w:color w:val="373D3F"/>
          <w:lang w:eastAsia="ru-RU"/>
        </w:rPr>
        <w:t xml:space="preserve">встреч с населением являются </w:t>
      </w:r>
      <w:r>
        <w:rPr>
          <w:color w:val="373D3F"/>
          <w:lang w:eastAsia="ru-RU"/>
        </w:rPr>
        <w:t xml:space="preserve">обсуждение </w:t>
      </w:r>
      <w:r w:rsidR="006837AB">
        <w:rPr>
          <w:color w:val="373D3F"/>
          <w:lang w:eastAsia="ru-RU"/>
        </w:rPr>
        <w:t xml:space="preserve">различных </w:t>
      </w:r>
      <w:r>
        <w:rPr>
          <w:color w:val="373D3F"/>
          <w:lang w:eastAsia="ru-RU"/>
        </w:rPr>
        <w:t xml:space="preserve">вопросов жизнеобеспечения, </w:t>
      </w:r>
      <w:r w:rsidRPr="00BD50BD">
        <w:rPr>
          <w:color w:val="373D3F"/>
          <w:lang w:eastAsia="ru-RU"/>
        </w:rPr>
        <w:t>информирование о планируемых решениях, отчет</w:t>
      </w:r>
      <w:r>
        <w:rPr>
          <w:color w:val="373D3F"/>
          <w:lang w:eastAsia="ru-RU"/>
        </w:rPr>
        <w:t>ы</w:t>
      </w:r>
      <w:r w:rsidRPr="00BD50BD">
        <w:rPr>
          <w:color w:val="373D3F"/>
          <w:lang w:eastAsia="ru-RU"/>
        </w:rPr>
        <w:t xml:space="preserve"> о проделанной работе.</w:t>
      </w:r>
      <w:r w:rsidR="006837AB">
        <w:rPr>
          <w:color w:val="373D3F"/>
          <w:lang w:eastAsia="ru-RU"/>
        </w:rPr>
        <w:t xml:space="preserve"> </w:t>
      </w:r>
      <w:r w:rsidR="006837AB" w:rsidRPr="00DE2C19">
        <w:rPr>
          <w:color w:val="373D3F"/>
        </w:rPr>
        <w:t xml:space="preserve">Достоинство этой формы </w:t>
      </w:r>
      <w:r w:rsidR="00E11E1E">
        <w:rPr>
          <w:color w:val="373D3F"/>
        </w:rPr>
        <w:t xml:space="preserve">в возможности </w:t>
      </w:r>
      <w:r w:rsidR="006837AB" w:rsidRPr="00DE2C19">
        <w:rPr>
          <w:color w:val="373D3F"/>
        </w:rPr>
        <w:t>на месте задавать интересующие их вопросы и получать ответы незамедлительно.</w:t>
      </w:r>
    </w:p>
    <w:p w14:paraId="7D17811B" w14:textId="3E5E1A5D" w:rsidR="005678C2" w:rsidRPr="005678C2" w:rsidRDefault="006837AB" w:rsidP="00FC4D60">
      <w:pPr>
        <w:shd w:val="clear" w:color="auto" w:fill="FFFFFF" w:themeFill="background1"/>
        <w:ind w:firstLine="708"/>
        <w:contextualSpacing/>
        <w:jc w:val="both"/>
        <w:rPr>
          <w:color w:val="000000"/>
        </w:rPr>
      </w:pPr>
      <w:r>
        <w:rPr>
          <w:color w:val="333333"/>
        </w:rPr>
        <w:t>С</w:t>
      </w:r>
      <w:r w:rsidR="005678C2" w:rsidRPr="005678C2">
        <w:rPr>
          <w:color w:val="333333"/>
        </w:rPr>
        <w:t xml:space="preserve"> жителями Калуги</w:t>
      </w:r>
      <w:r>
        <w:rPr>
          <w:color w:val="333333"/>
        </w:rPr>
        <w:t xml:space="preserve"> в 2023 году</w:t>
      </w:r>
      <w:r w:rsidR="00F0534F">
        <w:rPr>
          <w:color w:val="333333"/>
        </w:rPr>
        <w:t>:</w:t>
      </w:r>
    </w:p>
    <w:p w14:paraId="7734CE49" w14:textId="4F999463" w:rsidR="00E144AE" w:rsidRDefault="003E5DBC" w:rsidP="00FC4D60">
      <w:pPr>
        <w:pStyle w:val="af3"/>
        <w:shd w:val="clear" w:color="auto" w:fill="FFFFFF" w:themeFill="background1"/>
        <w:spacing w:before="0" w:after="300"/>
        <w:ind w:firstLine="709"/>
        <w:contextualSpacing/>
        <w:jc w:val="both"/>
      </w:pPr>
      <w:r>
        <w:t>▪</w:t>
      </w:r>
      <w:r w:rsidR="005F2B27">
        <w:t xml:space="preserve"> Проведено более 60 встреч с </w:t>
      </w:r>
      <w:r w:rsidR="00F0534F">
        <w:t xml:space="preserve">участием </w:t>
      </w:r>
      <w:r w:rsidR="005F2B27">
        <w:t>представител</w:t>
      </w:r>
      <w:r w:rsidR="00F0534F">
        <w:t>ей</w:t>
      </w:r>
      <w:r w:rsidR="005F2B27">
        <w:t xml:space="preserve"> профильных управлений </w:t>
      </w:r>
      <w:r w:rsidR="005F2B27" w:rsidRPr="00E144AE">
        <w:t>Городской Управы города Калуги</w:t>
      </w:r>
      <w:r w:rsidR="00E144AE" w:rsidRPr="00E144AE">
        <w:t xml:space="preserve"> по актуальны</w:t>
      </w:r>
      <w:r w:rsidR="00E144AE">
        <w:t>м</w:t>
      </w:r>
      <w:r w:rsidR="00E144AE" w:rsidRPr="00E144AE">
        <w:t xml:space="preserve"> проблем</w:t>
      </w:r>
      <w:r w:rsidR="00E144AE">
        <w:t>ам территорий</w:t>
      </w:r>
      <w:r w:rsidR="00E144AE" w:rsidRPr="00E144AE">
        <w:t>, предварительно</w:t>
      </w:r>
      <w:r w:rsidR="00E144AE">
        <w:t>му</w:t>
      </w:r>
      <w:r w:rsidR="00E144AE" w:rsidRPr="00E144AE">
        <w:t xml:space="preserve"> обсуждени</w:t>
      </w:r>
      <w:r w:rsidR="00E144AE">
        <w:t>ю</w:t>
      </w:r>
      <w:r w:rsidR="00E144AE" w:rsidRPr="00E144AE">
        <w:t xml:space="preserve"> предполагаемых правовых актов</w:t>
      </w:r>
      <w:r w:rsidR="00E144AE">
        <w:t xml:space="preserve"> и</w:t>
      </w:r>
      <w:r w:rsidR="00E144AE" w:rsidRPr="00E144AE">
        <w:t xml:space="preserve"> решений</w:t>
      </w:r>
      <w:r w:rsidR="00E144AE">
        <w:t>.</w:t>
      </w:r>
      <w:r w:rsidR="00E144AE" w:rsidRPr="00E144AE">
        <w:t xml:space="preserve"> В процессе собраний устанавливаются различные аргументы, позиции сторон</w:t>
      </w:r>
      <w:r w:rsidR="00E144AE">
        <w:t xml:space="preserve">. </w:t>
      </w:r>
      <w:r w:rsidR="00E144AE" w:rsidRPr="00E144AE">
        <w:t>Целью таких обсуждений является принятие на их основе более обоснованных и правильных решений</w:t>
      </w:r>
      <w:r w:rsidR="00E144AE">
        <w:t>.</w:t>
      </w:r>
    </w:p>
    <w:p w14:paraId="782477E0" w14:textId="2EEE4323" w:rsidR="00603FA9" w:rsidRDefault="003E5DBC" w:rsidP="00FC4D60">
      <w:pPr>
        <w:pStyle w:val="af3"/>
        <w:shd w:val="clear" w:color="auto" w:fill="FFFFFF" w:themeFill="background1"/>
        <w:spacing w:before="0" w:after="300"/>
        <w:ind w:firstLine="709"/>
        <w:contextualSpacing/>
        <w:jc w:val="both"/>
      </w:pPr>
      <w:r>
        <w:t>▪</w:t>
      </w:r>
      <w:r w:rsidR="00B533BC">
        <w:t xml:space="preserve"> </w:t>
      </w:r>
      <w:r w:rsidR="00F0534F">
        <w:t xml:space="preserve">Организована </w:t>
      </w:r>
      <w:r w:rsidR="00B533BC" w:rsidRPr="00B533BC">
        <w:t xml:space="preserve">системная работа по развитию института старост сельских населенных пунктов. </w:t>
      </w:r>
      <w:r w:rsidR="00B533BC">
        <w:t>Р</w:t>
      </w:r>
      <w:r w:rsidR="00B533BC" w:rsidRPr="00B533BC">
        <w:t>ешение</w:t>
      </w:r>
      <w:r w:rsidR="00707D96">
        <w:t>м</w:t>
      </w:r>
      <w:r w:rsidR="00B533BC" w:rsidRPr="00B533BC">
        <w:t xml:space="preserve"> Городской Думы города Калуги от </w:t>
      </w:r>
      <w:r w:rsidR="00707D96">
        <w:t>28</w:t>
      </w:r>
      <w:r w:rsidR="00B533BC" w:rsidRPr="00B533BC">
        <w:t>.</w:t>
      </w:r>
      <w:r w:rsidR="00707D96">
        <w:t>12</w:t>
      </w:r>
      <w:r w:rsidR="00B533BC" w:rsidRPr="00B533BC">
        <w:t>.202</w:t>
      </w:r>
      <w:r w:rsidR="00707D96">
        <w:t>2</w:t>
      </w:r>
      <w:r w:rsidR="00B533BC" w:rsidRPr="00B533BC">
        <w:t xml:space="preserve"> № 3</w:t>
      </w:r>
      <w:r w:rsidR="00707D96">
        <w:t>01 назначены старосты 40 сельских населенных пунктов на территории муниципального образования «Город Калуга». Этому предшествовала большая организационная работа по проведению собраний сельских жителей в указанных населенных пунктах</w:t>
      </w:r>
      <w:r w:rsidR="006B59FB">
        <w:t>, выявлению лидеров</w:t>
      </w:r>
      <w:r w:rsidR="002C0189">
        <w:t xml:space="preserve"> общественного мнения</w:t>
      </w:r>
      <w:r w:rsidR="006B59FB">
        <w:t xml:space="preserve"> с учетом их гражданской позиции</w:t>
      </w:r>
      <w:r w:rsidR="002C0189">
        <w:t xml:space="preserve">, </w:t>
      </w:r>
      <w:r w:rsidR="006B59FB">
        <w:t>стремлени</w:t>
      </w:r>
      <w:r w:rsidR="002C0189">
        <w:t>я</w:t>
      </w:r>
      <w:r w:rsidR="006B59FB">
        <w:t xml:space="preserve"> к активному взаимодействию и конструктивному диалогу с органами местного самоуправления</w:t>
      </w:r>
      <w:r w:rsidR="002C0189">
        <w:t>.</w:t>
      </w:r>
      <w:r w:rsidR="006C6D63">
        <w:t xml:space="preserve"> В </w:t>
      </w:r>
      <w:r w:rsidR="006C6D63">
        <w:rPr>
          <w:bCs/>
          <w:color w:val="000000"/>
          <w:spacing w:val="2"/>
          <w:lang w:eastAsia="ar-SA"/>
        </w:rPr>
        <w:t xml:space="preserve">2024 году </w:t>
      </w:r>
      <w:r w:rsidR="00E11E1E">
        <w:rPr>
          <w:bCs/>
          <w:color w:val="000000"/>
          <w:spacing w:val="2"/>
          <w:lang w:eastAsia="ar-SA"/>
        </w:rPr>
        <w:t xml:space="preserve">впервые планируется </w:t>
      </w:r>
      <w:r w:rsidR="006C6D63">
        <w:rPr>
          <w:bCs/>
          <w:color w:val="000000"/>
          <w:spacing w:val="2"/>
          <w:lang w:eastAsia="ar-SA"/>
        </w:rPr>
        <w:t>пров</w:t>
      </w:r>
      <w:r w:rsidR="00E11E1E">
        <w:rPr>
          <w:bCs/>
          <w:color w:val="000000"/>
          <w:spacing w:val="2"/>
          <w:lang w:eastAsia="ar-SA"/>
        </w:rPr>
        <w:t>едение</w:t>
      </w:r>
      <w:r w:rsidR="006C6D63">
        <w:rPr>
          <w:bCs/>
          <w:color w:val="000000"/>
          <w:spacing w:val="2"/>
          <w:lang w:eastAsia="ar-SA"/>
        </w:rPr>
        <w:t xml:space="preserve"> городско</w:t>
      </w:r>
      <w:r w:rsidR="00E11E1E">
        <w:rPr>
          <w:bCs/>
          <w:color w:val="000000"/>
          <w:spacing w:val="2"/>
          <w:lang w:eastAsia="ar-SA"/>
        </w:rPr>
        <w:t>го</w:t>
      </w:r>
      <w:r w:rsidR="006C6D63">
        <w:rPr>
          <w:bCs/>
          <w:color w:val="000000"/>
          <w:spacing w:val="2"/>
          <w:lang w:eastAsia="ar-SA"/>
        </w:rPr>
        <w:t xml:space="preserve"> конкурс</w:t>
      </w:r>
      <w:r w:rsidR="00E11E1E">
        <w:rPr>
          <w:bCs/>
          <w:color w:val="000000"/>
          <w:spacing w:val="2"/>
          <w:lang w:eastAsia="ar-SA"/>
        </w:rPr>
        <w:t>а</w:t>
      </w:r>
      <w:r w:rsidR="006C6D63">
        <w:rPr>
          <w:bCs/>
          <w:color w:val="000000"/>
          <w:spacing w:val="2"/>
          <w:lang w:eastAsia="ar-SA"/>
        </w:rPr>
        <w:t xml:space="preserve"> «</w:t>
      </w:r>
      <w:r w:rsidR="006C6D63">
        <w:rPr>
          <w:rFonts w:eastAsia="Calibri"/>
          <w:color w:val="000000"/>
          <w:spacing w:val="2"/>
        </w:rPr>
        <w:t>Лучший сельский староста</w:t>
      </w:r>
      <w:r w:rsidR="006C6D63">
        <w:rPr>
          <w:bCs/>
          <w:color w:val="000000"/>
          <w:spacing w:val="2"/>
          <w:lang w:eastAsia="ar-SA"/>
        </w:rPr>
        <w:t>»</w:t>
      </w:r>
      <w:r w:rsidR="00E11E1E">
        <w:rPr>
          <w:bCs/>
          <w:color w:val="000000"/>
          <w:spacing w:val="2"/>
          <w:lang w:eastAsia="ar-SA"/>
        </w:rPr>
        <w:t>.</w:t>
      </w:r>
    </w:p>
    <w:p w14:paraId="3FBDE806" w14:textId="77777777" w:rsidR="00FC4D60" w:rsidRDefault="003E5DBC" w:rsidP="00FC4D60">
      <w:pPr>
        <w:pStyle w:val="af3"/>
        <w:shd w:val="clear" w:color="auto" w:fill="FFFFFF" w:themeFill="background1"/>
        <w:spacing w:before="0" w:after="300"/>
        <w:ind w:firstLine="709"/>
        <w:contextualSpacing/>
        <w:jc w:val="both"/>
      </w:pPr>
      <w:r>
        <w:t>▪</w:t>
      </w:r>
      <w:r w:rsidR="00C45AE0">
        <w:t xml:space="preserve"> </w:t>
      </w:r>
      <w:r w:rsidR="00F0534F">
        <w:t xml:space="preserve">Проведено </w:t>
      </w:r>
      <w:r w:rsidR="001C7E1A">
        <w:t>60</w:t>
      </w:r>
      <w:r w:rsidR="00F0534F">
        <w:t>8</w:t>
      </w:r>
      <w:r w:rsidR="00BF2C2A" w:rsidRPr="00D35693">
        <w:t xml:space="preserve"> собрани</w:t>
      </w:r>
      <w:r w:rsidR="001C7E1A">
        <w:t>й</w:t>
      </w:r>
      <w:r w:rsidR="00BF2C2A" w:rsidRPr="00D35693">
        <w:t xml:space="preserve"> граждан по месту жительства по широкому кругу вопросов жизнеобеспечения: благоустройству дворовой территории, выбору совета дома, переходу на индивидуальное отопление, определению способа управления многоквартирным домом</w:t>
      </w:r>
      <w:r w:rsidR="006C70B6">
        <w:t>, участию в программе догазификации</w:t>
      </w:r>
      <w:r w:rsidR="00BF2C2A" w:rsidRPr="00D35693">
        <w:t xml:space="preserve"> и многим другим вопросам. </w:t>
      </w:r>
    </w:p>
    <w:p w14:paraId="59C56232" w14:textId="77777777" w:rsidR="00592E11" w:rsidRDefault="003E5DBC" w:rsidP="00592E11">
      <w:pPr>
        <w:pStyle w:val="af3"/>
        <w:shd w:val="clear" w:color="auto" w:fill="FFFFFF" w:themeFill="background1"/>
        <w:spacing w:before="0" w:after="300"/>
        <w:ind w:firstLine="709"/>
        <w:contextualSpacing/>
        <w:jc w:val="both"/>
        <w:rPr>
          <w:color w:val="000000"/>
          <w:lang w:eastAsia="ru-RU"/>
        </w:rPr>
      </w:pPr>
      <w:r>
        <w:t>▪</w:t>
      </w:r>
      <w:r w:rsidR="00F45E23">
        <w:t xml:space="preserve"> </w:t>
      </w:r>
      <w:r w:rsidR="00B74014" w:rsidRPr="00B74014">
        <w:t>В 202</w:t>
      </w:r>
      <w:r w:rsidR="00FC4D60">
        <w:t>3</w:t>
      </w:r>
      <w:r w:rsidR="00B74014" w:rsidRPr="00B74014">
        <w:t xml:space="preserve"> году сотрудниками управления</w:t>
      </w:r>
      <w:r w:rsidR="00FC4D60">
        <w:t>,</w:t>
      </w:r>
      <w:r w:rsidR="00B74014" w:rsidRPr="00B74014">
        <w:t xml:space="preserve"> </w:t>
      </w:r>
      <w:r w:rsidR="00F45E23">
        <w:t>в целях</w:t>
      </w:r>
      <w:r w:rsidR="00B74014" w:rsidRPr="00B74014">
        <w:t xml:space="preserve"> реализации программы социальной догазификации индивидуальных жилых домовладений в газифицированных населенных пунктах города Калуги</w:t>
      </w:r>
      <w:r w:rsidR="00FC4D60">
        <w:t>,</w:t>
      </w:r>
      <w:r w:rsidR="00B74014" w:rsidRPr="00B74014">
        <w:t xml:space="preserve"> была проделана значительная работа</w:t>
      </w:r>
      <w:r w:rsidR="00FC4D60">
        <w:t xml:space="preserve"> по</w:t>
      </w:r>
      <w:r w:rsidR="00833001">
        <w:t xml:space="preserve"> </w:t>
      </w:r>
      <w:r w:rsidR="00D27387">
        <w:t>обеспеч</w:t>
      </w:r>
      <w:r w:rsidR="00F45E23">
        <w:t>ен</w:t>
      </w:r>
      <w:r w:rsidR="00FC4D60">
        <w:t>ию</w:t>
      </w:r>
      <w:r w:rsidR="00D27387">
        <w:t xml:space="preserve"> включени</w:t>
      </w:r>
      <w:r w:rsidR="00FC4D60">
        <w:t xml:space="preserve">я домовладений </w:t>
      </w:r>
      <w:r w:rsidR="00D27387">
        <w:t xml:space="preserve">в </w:t>
      </w:r>
      <w:r w:rsidR="00B74014" w:rsidRPr="00B74014">
        <w:t xml:space="preserve">данную программу. </w:t>
      </w:r>
      <w:r w:rsidR="00FC4D60">
        <w:rPr>
          <w:color w:val="000000"/>
          <w:lang w:eastAsia="ru-RU"/>
        </w:rPr>
        <w:t>С начала периода реализации программы догазификации подано 1894 заявки и заключены 1817 договоров.</w:t>
      </w:r>
    </w:p>
    <w:p w14:paraId="739D2162" w14:textId="7486284F" w:rsidR="00592E11" w:rsidRDefault="00592E11" w:rsidP="00592E11">
      <w:pPr>
        <w:pStyle w:val="af3"/>
        <w:shd w:val="clear" w:color="auto" w:fill="FFFFFF" w:themeFill="background1"/>
        <w:spacing w:before="0" w:after="300"/>
        <w:ind w:firstLine="709"/>
        <w:contextualSpacing/>
        <w:jc w:val="both"/>
        <w:rPr>
          <w:color w:val="000000"/>
          <w:lang w:eastAsia="ru-RU"/>
        </w:rPr>
      </w:pPr>
      <w:r>
        <w:rPr>
          <w:color w:val="000000"/>
          <w:lang w:eastAsia="ru-RU"/>
        </w:rPr>
        <w:t xml:space="preserve">В 2023 году оказывалась и продолжает оказываться помощь гражданам в размещении заявок на догазификацию через сайт единого оператора газификации и единый портал Государственных услуг. </w:t>
      </w:r>
    </w:p>
    <w:p w14:paraId="12783C9D" w14:textId="31B2DF59" w:rsidR="000104F5" w:rsidRDefault="00BD23F0" w:rsidP="00540D8B">
      <w:pPr>
        <w:shd w:val="clear" w:color="auto" w:fill="FFFFFF" w:themeFill="background1"/>
        <w:ind w:firstLine="708"/>
        <w:contextualSpacing/>
        <w:jc w:val="both"/>
      </w:pPr>
      <w:r>
        <w:rPr>
          <w:b/>
        </w:rPr>
        <w:t xml:space="preserve">2.3. </w:t>
      </w:r>
      <w:r w:rsidR="00BF2C2A" w:rsidRPr="00D35693">
        <w:rPr>
          <w:b/>
        </w:rPr>
        <w:t>Подворовые обходы</w:t>
      </w:r>
      <w:r w:rsidR="00BF2C2A" w:rsidRPr="00D35693">
        <w:t xml:space="preserve"> </w:t>
      </w:r>
    </w:p>
    <w:p w14:paraId="362F2516" w14:textId="77777777" w:rsidR="0018763A" w:rsidRDefault="0018763A" w:rsidP="00540D8B">
      <w:pPr>
        <w:shd w:val="clear" w:color="auto" w:fill="FFFFFF" w:themeFill="background1"/>
        <w:ind w:firstLine="708"/>
        <w:contextualSpacing/>
        <w:jc w:val="both"/>
      </w:pPr>
    </w:p>
    <w:p w14:paraId="56F560DF" w14:textId="77777777" w:rsidR="0020267F" w:rsidRDefault="0020267F" w:rsidP="0077004A">
      <w:pPr>
        <w:shd w:val="clear" w:color="auto" w:fill="FFFFFF" w:themeFill="background1"/>
        <w:suppressAutoHyphens w:val="0"/>
        <w:autoSpaceDE w:val="0"/>
        <w:autoSpaceDN w:val="0"/>
        <w:adjustRightInd w:val="0"/>
        <w:ind w:firstLine="708"/>
        <w:jc w:val="both"/>
        <w:rPr>
          <w:color w:val="000000"/>
          <w:lang w:eastAsia="ru-RU"/>
        </w:rPr>
      </w:pPr>
      <w:r>
        <w:rPr>
          <w:color w:val="000000"/>
          <w:lang w:eastAsia="ru-RU"/>
        </w:rPr>
        <w:t>▪ Управлением проведена работа по подворовым обходам 715 домовладений на предмет технического присоединения и пуска газа.</w:t>
      </w:r>
    </w:p>
    <w:p w14:paraId="0BB6B8B6" w14:textId="54F5C0EC" w:rsidR="0020267F" w:rsidRPr="00D35693" w:rsidRDefault="0020267F" w:rsidP="0077004A">
      <w:pPr>
        <w:shd w:val="clear" w:color="auto" w:fill="FFFFFF" w:themeFill="background1"/>
        <w:ind w:firstLine="708"/>
        <w:contextualSpacing/>
        <w:jc w:val="both"/>
      </w:pPr>
      <w:r>
        <w:rPr>
          <w:color w:val="000000"/>
          <w:lang w:eastAsia="ru-RU"/>
        </w:rPr>
        <w:t>Специалистами управления проводится постоянная работа по информированию населения о безопасном использовании газа в быту, а также необходимости заключения договоров на техническое обслуживание газового оборудовани</w:t>
      </w:r>
      <w:r w:rsidR="00592E11">
        <w:rPr>
          <w:color w:val="000000"/>
          <w:lang w:eastAsia="ru-RU"/>
        </w:rPr>
        <w:t>я.</w:t>
      </w:r>
    </w:p>
    <w:p w14:paraId="29BA0131" w14:textId="7FB6BC98" w:rsidR="000104F5" w:rsidRDefault="006A2296" w:rsidP="0077004A">
      <w:pPr>
        <w:pStyle w:val="af7"/>
        <w:shd w:val="clear" w:color="auto" w:fill="FFFFFF" w:themeFill="background1"/>
        <w:spacing w:after="0"/>
        <w:ind w:left="0" w:firstLine="720"/>
        <w:contextualSpacing/>
        <w:jc w:val="both"/>
        <w:rPr>
          <w:shd w:val="clear" w:color="auto" w:fill="FFFFFF"/>
        </w:rPr>
      </w:pPr>
      <w:r>
        <w:t>▪</w:t>
      </w:r>
      <w:r w:rsidR="00D27387">
        <w:t xml:space="preserve"> </w:t>
      </w:r>
      <w:r w:rsidR="00592E11">
        <w:t>В</w:t>
      </w:r>
      <w:r w:rsidR="00BF2C2A" w:rsidRPr="00D35693">
        <w:rPr>
          <w:shd w:val="clear" w:color="auto" w:fill="FFFFFF"/>
        </w:rPr>
        <w:t xml:space="preserve"> целях укрепления доходной части бюджета города Калуги и изыскания дополнительных доходных источников в муниципальном образовании «Город Калуга» </w:t>
      </w:r>
      <w:r w:rsidR="00592E11">
        <w:rPr>
          <w:shd w:val="clear" w:color="auto" w:fill="FFFFFF"/>
        </w:rPr>
        <w:t xml:space="preserve">управлением </w:t>
      </w:r>
      <w:r w:rsidR="00BF2C2A" w:rsidRPr="00D35693">
        <w:rPr>
          <w:shd w:val="clear" w:color="auto" w:fill="FFFFFF"/>
        </w:rPr>
        <w:t xml:space="preserve">проводятся мероприятия, направленные на расширение налогооблагаемой базы путем сокращения количества незарегистрированных объектов индивидуального жилищного строительства. </w:t>
      </w:r>
    </w:p>
    <w:p w14:paraId="64566D22" w14:textId="5A6DA690" w:rsidR="00C41A90" w:rsidRPr="00D35693" w:rsidRDefault="0018763A" w:rsidP="0077004A">
      <w:pPr>
        <w:shd w:val="clear" w:color="auto" w:fill="FFFFFF" w:themeFill="background1"/>
        <w:ind w:firstLine="708"/>
        <w:contextualSpacing/>
        <w:jc w:val="both"/>
        <w:rPr>
          <w:color w:val="000000"/>
          <w:highlight w:val="white"/>
          <w:lang w:eastAsia="ru-RU"/>
        </w:rPr>
      </w:pPr>
      <w:r>
        <w:t>▪</w:t>
      </w:r>
      <w:r>
        <w:t xml:space="preserve"> </w:t>
      </w:r>
      <w:r w:rsidR="00C41A90" w:rsidRPr="00D35693">
        <w:t xml:space="preserve">Направлено </w:t>
      </w:r>
      <w:r w:rsidR="0005576E">
        <w:t>9254</w:t>
      </w:r>
      <w:r w:rsidR="00C41A90" w:rsidRPr="00D35693">
        <w:t xml:space="preserve"> запрос</w:t>
      </w:r>
      <w:r w:rsidR="000403E9">
        <w:t>а</w:t>
      </w:r>
      <w:r w:rsidR="00C41A90" w:rsidRPr="00D35693">
        <w:t xml:space="preserve"> в управление Росреестра по Калужской области для актуализации сведений о собственниках объектов </w:t>
      </w:r>
      <w:r w:rsidR="00592E11">
        <w:t xml:space="preserve">недвижимости. </w:t>
      </w:r>
    </w:p>
    <w:p w14:paraId="5FCC8A71" w14:textId="503515E6" w:rsidR="000104F5" w:rsidRPr="00D35693" w:rsidRDefault="00592E11" w:rsidP="0077004A">
      <w:pPr>
        <w:shd w:val="clear" w:color="auto" w:fill="FFFFFF" w:themeFill="background1"/>
        <w:ind w:firstLine="708"/>
        <w:contextualSpacing/>
        <w:jc w:val="both"/>
        <w:rPr>
          <w:color w:val="000000"/>
          <w:highlight w:val="white"/>
          <w:lang w:eastAsia="ru-RU"/>
        </w:rPr>
      </w:pPr>
      <w:r>
        <w:t>▪</w:t>
      </w:r>
      <w:r>
        <w:t xml:space="preserve"> </w:t>
      </w:r>
      <w:r w:rsidR="00BF2C2A" w:rsidRPr="00D35693">
        <w:t xml:space="preserve">Путем </w:t>
      </w:r>
      <w:r w:rsidR="00BF2C2A" w:rsidRPr="00D35693">
        <w:rPr>
          <w:shd w:val="clear" w:color="auto" w:fill="FFFFFF"/>
        </w:rPr>
        <w:t>подворовых обходов сектора индивидуальной застройки в 202</w:t>
      </w:r>
      <w:r w:rsidR="00826859">
        <w:rPr>
          <w:shd w:val="clear" w:color="auto" w:fill="FFFFFF"/>
        </w:rPr>
        <w:t>3</w:t>
      </w:r>
      <w:r w:rsidR="00BF2C2A" w:rsidRPr="00D35693">
        <w:rPr>
          <w:shd w:val="clear" w:color="auto" w:fill="FFFFFF"/>
        </w:rPr>
        <w:t xml:space="preserve"> году было выявлено </w:t>
      </w:r>
      <w:r w:rsidR="0005576E">
        <w:rPr>
          <w:shd w:val="clear" w:color="auto" w:fill="FFFFFF"/>
        </w:rPr>
        <w:t>250</w:t>
      </w:r>
      <w:r w:rsidR="00E0737A">
        <w:rPr>
          <w:shd w:val="clear" w:color="auto" w:fill="FFFFFF"/>
        </w:rPr>
        <w:t xml:space="preserve"> </w:t>
      </w:r>
      <w:r w:rsidR="00BF2C2A" w:rsidRPr="00D35693">
        <w:rPr>
          <w:color w:val="000000"/>
          <w:shd w:val="clear" w:color="auto" w:fill="FFFFFF"/>
          <w:lang w:eastAsia="ru-RU"/>
        </w:rPr>
        <w:t xml:space="preserve">неучтенных объектов индивидуального жилищного строительства, право собственности на которые не было зарегистрировано в установленном порядке.       </w:t>
      </w:r>
    </w:p>
    <w:p w14:paraId="44E8027E" w14:textId="1DEFD795" w:rsidR="000104F5" w:rsidRPr="00D35693" w:rsidRDefault="00BF2C2A" w:rsidP="0077004A">
      <w:pPr>
        <w:shd w:val="clear" w:color="auto" w:fill="FFFFFF" w:themeFill="background1"/>
        <w:ind w:firstLine="708"/>
        <w:contextualSpacing/>
        <w:jc w:val="both"/>
        <w:rPr>
          <w:highlight w:val="white"/>
        </w:rPr>
      </w:pPr>
      <w:r w:rsidRPr="00D35693">
        <w:rPr>
          <w:color w:val="000000"/>
          <w:shd w:val="clear" w:color="auto" w:fill="FFFFFF"/>
          <w:lang w:eastAsia="ru-RU"/>
        </w:rPr>
        <w:t>В результате проводимой управлением разъяснительной работы с застройщиками, направленной на вовлечение указанных объектов капитального строительства в налоговый оборот по уплате налога на имущество физических лиц</w:t>
      </w:r>
      <w:r w:rsidR="00C22A44">
        <w:rPr>
          <w:color w:val="000000"/>
          <w:shd w:val="clear" w:color="auto" w:fill="FFFFFF"/>
          <w:lang w:eastAsia="ru-RU"/>
        </w:rPr>
        <w:t>,</w:t>
      </w:r>
      <w:r w:rsidRPr="00D35693">
        <w:rPr>
          <w:color w:val="000000"/>
          <w:shd w:val="clear" w:color="auto" w:fill="FFFFFF"/>
          <w:lang w:eastAsia="ru-RU"/>
        </w:rPr>
        <w:t xml:space="preserve"> в 202</w:t>
      </w:r>
      <w:r w:rsidR="0005576E">
        <w:rPr>
          <w:color w:val="000000"/>
          <w:shd w:val="clear" w:color="auto" w:fill="FFFFFF"/>
          <w:lang w:eastAsia="ru-RU"/>
        </w:rPr>
        <w:t xml:space="preserve">3 </w:t>
      </w:r>
      <w:r w:rsidRPr="00D35693">
        <w:rPr>
          <w:color w:val="000000"/>
          <w:shd w:val="clear" w:color="auto" w:fill="FFFFFF"/>
          <w:lang w:eastAsia="ru-RU"/>
        </w:rPr>
        <w:t xml:space="preserve">году было поставлено на кадастровый учет и зарегистрировано право собственности на </w:t>
      </w:r>
      <w:r w:rsidR="0005576E">
        <w:rPr>
          <w:color w:val="000000"/>
          <w:shd w:val="clear" w:color="auto" w:fill="FFFFFF"/>
          <w:lang w:eastAsia="ru-RU"/>
        </w:rPr>
        <w:t>141</w:t>
      </w:r>
      <w:r w:rsidRPr="00D35693">
        <w:rPr>
          <w:color w:val="000000"/>
          <w:shd w:val="clear" w:color="auto" w:fill="FFFFFF"/>
          <w:lang w:eastAsia="ru-RU"/>
        </w:rPr>
        <w:t xml:space="preserve"> объект индивидуального жилищного строительства. </w:t>
      </w:r>
    </w:p>
    <w:p w14:paraId="070F9076" w14:textId="0A737455" w:rsidR="00B125C1" w:rsidRPr="007B0E34" w:rsidRDefault="006A2296" w:rsidP="0077004A">
      <w:pPr>
        <w:shd w:val="clear" w:color="auto" w:fill="FFFFFF" w:themeFill="background1"/>
        <w:spacing w:before="240"/>
        <w:ind w:firstLine="708"/>
        <w:contextualSpacing/>
        <w:jc w:val="both"/>
      </w:pPr>
      <w:r>
        <w:t>▪</w:t>
      </w:r>
      <w:r w:rsidR="00BF2C2A" w:rsidRPr="00D35693">
        <w:t xml:space="preserve"> </w:t>
      </w:r>
      <w:r w:rsidR="00E0119B" w:rsidRPr="00E0119B">
        <w:t xml:space="preserve">В связи с  введением в 2021 году в Федеральный закон от 13.07.2015 </w:t>
      </w:r>
      <w:r w:rsidR="00E0119B">
        <w:t>№</w:t>
      </w:r>
      <w:r w:rsidR="00E0119B" w:rsidRPr="00E0119B">
        <w:t xml:space="preserve"> 218-ФЗ  </w:t>
      </w:r>
      <w:r w:rsidR="00E0119B">
        <w:t>«</w:t>
      </w:r>
      <w:r w:rsidR="00E0119B" w:rsidRPr="00E0119B">
        <w:t>О государственной регистрации недвижимости</w:t>
      </w:r>
      <w:r w:rsidR="00E0119B">
        <w:t>»</w:t>
      </w:r>
      <w:r w:rsidR="00E0119B" w:rsidRPr="00E0119B">
        <w:t xml:space="preserve"> статьи 69.1 «Выявление правообладателей ранее учтенных объектов недвижимости» управлением по </w:t>
      </w:r>
      <w:r w:rsidR="00BF2C2A" w:rsidRPr="00E0119B">
        <w:t>спискам, представленным управлением ФНС по Калужской области (</w:t>
      </w:r>
      <w:r w:rsidR="00C30ABC" w:rsidRPr="00C912AD">
        <w:t>в котором</w:t>
      </w:r>
      <w:r w:rsidR="00C30ABC">
        <w:rPr>
          <w:b/>
          <w:bCs/>
        </w:rPr>
        <w:t xml:space="preserve"> </w:t>
      </w:r>
      <w:r w:rsidR="00E0119B" w:rsidRPr="00E0119B">
        <w:t xml:space="preserve">более </w:t>
      </w:r>
      <w:r w:rsidR="00E0119B" w:rsidRPr="00C912AD">
        <w:t>5</w:t>
      </w:r>
      <w:r w:rsidR="0005576E">
        <w:t>8</w:t>
      </w:r>
      <w:r w:rsidR="00C30ABC" w:rsidRPr="00C912AD">
        <w:t xml:space="preserve"> тыс.</w:t>
      </w:r>
      <w:r w:rsidR="00C912AD">
        <w:t xml:space="preserve"> </w:t>
      </w:r>
      <w:r w:rsidR="00BF2C2A" w:rsidRPr="00E0119B">
        <w:t>объектов)</w:t>
      </w:r>
      <w:r w:rsidR="005F76A9">
        <w:t>,</w:t>
      </w:r>
      <w:r w:rsidR="00BF2C2A" w:rsidRPr="00E0119B">
        <w:t xml:space="preserve"> </w:t>
      </w:r>
      <w:r w:rsidR="00C22A44" w:rsidRPr="00E0119B">
        <w:t xml:space="preserve"> </w:t>
      </w:r>
      <w:r w:rsidR="00C912AD">
        <w:rPr>
          <w:shd w:val="clear" w:color="auto" w:fill="FFFFFF"/>
        </w:rPr>
        <w:t xml:space="preserve">ведется работа, включая подворовые обходы, по </w:t>
      </w:r>
      <w:r w:rsidR="00C912AD">
        <w:rPr>
          <w:color w:val="000000"/>
        </w:rPr>
        <w:t xml:space="preserve">объектам капитального строительства с назначением «жилой дом», «нежилое здание» на садоводческих участках и земельным участкам </w:t>
      </w:r>
      <w:r w:rsidR="00C912AD">
        <w:rPr>
          <w:shd w:val="clear" w:color="auto" w:fill="FFFFFF"/>
        </w:rPr>
        <w:t xml:space="preserve">с видом разрешенного использования «для индивидуальной жилой застройки» и </w:t>
      </w:r>
      <w:r w:rsidR="00C912AD">
        <w:rPr>
          <w:color w:val="000000"/>
          <w:highlight w:val="white"/>
        </w:rPr>
        <w:t>«д</w:t>
      </w:r>
      <w:r w:rsidR="00C912AD">
        <w:rPr>
          <w:color w:val="000000"/>
        </w:rPr>
        <w:t xml:space="preserve">ля ведения гражданами садоводства и огородничества». Полученные сведения ежемесячно на 1 число месяца, следующего за отчетным, передаются в управление архитектуры, градостроительства и земельных отношений города Калуги для принятия </w:t>
      </w:r>
      <w:r w:rsidR="00C912AD">
        <w:rPr>
          <w:shd w:val="clear" w:color="auto" w:fill="FFFFFF"/>
        </w:rPr>
        <w:t>соответствующих решений</w:t>
      </w:r>
      <w:r w:rsidR="00C912AD">
        <w:rPr>
          <w:color w:val="000000"/>
        </w:rPr>
        <w:t>. В 202</w:t>
      </w:r>
      <w:r w:rsidR="0005576E">
        <w:rPr>
          <w:color w:val="000000"/>
        </w:rPr>
        <w:t>3</w:t>
      </w:r>
      <w:r w:rsidR="00C912AD">
        <w:rPr>
          <w:color w:val="000000"/>
        </w:rPr>
        <w:t xml:space="preserve"> году выявлен</w:t>
      </w:r>
      <w:r w:rsidR="00B125C1">
        <w:rPr>
          <w:color w:val="000000"/>
        </w:rPr>
        <w:t>ы</w:t>
      </w:r>
      <w:r w:rsidR="00B125C1" w:rsidRPr="00B125C1">
        <w:t xml:space="preserve"> </w:t>
      </w:r>
      <w:r w:rsidR="00B125C1" w:rsidRPr="007B0E34">
        <w:t>правообладател</w:t>
      </w:r>
      <w:r w:rsidR="00B125C1">
        <w:t>и</w:t>
      </w:r>
      <w:r w:rsidR="00B125C1" w:rsidRPr="007B0E34">
        <w:t xml:space="preserve"> </w:t>
      </w:r>
      <w:r w:rsidR="007012A1">
        <w:t>2329</w:t>
      </w:r>
      <w:r w:rsidR="00B125C1" w:rsidRPr="007B0E34">
        <w:t xml:space="preserve"> объект</w:t>
      </w:r>
      <w:r>
        <w:t>ов</w:t>
      </w:r>
      <w:r w:rsidR="00B125C1" w:rsidRPr="007B0E34">
        <w:t xml:space="preserve"> капитального строительства (жилые дома и помещения) и земельны</w:t>
      </w:r>
      <w:r w:rsidR="00B125C1">
        <w:t>х</w:t>
      </w:r>
      <w:r w:rsidR="00B125C1" w:rsidRPr="007B0E34">
        <w:t xml:space="preserve"> участк</w:t>
      </w:r>
      <w:r w:rsidR="00B125C1">
        <w:t>ов</w:t>
      </w:r>
      <w:r w:rsidR="00B125C1" w:rsidRPr="007B0E34">
        <w:t xml:space="preserve"> под ними, установлена информация о ликвидации ОКС, другая </w:t>
      </w:r>
      <w:r>
        <w:t xml:space="preserve">полезная </w:t>
      </w:r>
      <w:r w:rsidR="00B125C1" w:rsidRPr="007B0E34">
        <w:t>информация</w:t>
      </w:r>
      <w:r w:rsidR="007012A1">
        <w:t xml:space="preserve"> для принятия решения уполномоченным органом</w:t>
      </w:r>
      <w:r w:rsidR="00B125C1" w:rsidRPr="007B0E34">
        <w:t>.</w:t>
      </w:r>
    </w:p>
    <w:p w14:paraId="03088F51" w14:textId="05D32254" w:rsidR="00A402E2" w:rsidRDefault="006A2296" w:rsidP="0077004A">
      <w:pPr>
        <w:shd w:val="clear" w:color="auto" w:fill="FFFFFF" w:themeFill="background1"/>
        <w:ind w:firstLine="708"/>
        <w:contextualSpacing/>
        <w:jc w:val="both"/>
        <w:rPr>
          <w:color w:val="000000"/>
          <w:lang w:eastAsia="ru-RU"/>
        </w:rPr>
      </w:pPr>
      <w:r>
        <w:t>▪</w:t>
      </w:r>
      <w:r w:rsidR="002C0189" w:rsidRPr="00D35693">
        <w:t xml:space="preserve"> </w:t>
      </w:r>
      <w:r w:rsidR="002C0189" w:rsidRPr="002C0189">
        <w:rPr>
          <w:color w:val="000000"/>
          <w:lang w:eastAsia="ru-RU"/>
        </w:rPr>
        <w:t>Регулярно проводи</w:t>
      </w:r>
      <w:r>
        <w:rPr>
          <w:color w:val="000000"/>
          <w:lang w:eastAsia="ru-RU"/>
        </w:rPr>
        <w:t>лось</w:t>
      </w:r>
      <w:r w:rsidR="002C0189" w:rsidRPr="002C0189">
        <w:rPr>
          <w:color w:val="000000"/>
          <w:lang w:eastAsia="ru-RU"/>
        </w:rPr>
        <w:t xml:space="preserve"> обучение населения</w:t>
      </w:r>
      <w:r>
        <w:rPr>
          <w:color w:val="000000"/>
          <w:lang w:eastAsia="ru-RU"/>
        </w:rPr>
        <w:t>,</w:t>
      </w:r>
      <w:r w:rsidR="002C0189" w:rsidRPr="002C0189">
        <w:rPr>
          <w:color w:val="000000"/>
          <w:lang w:eastAsia="ru-RU"/>
        </w:rPr>
        <w:t xml:space="preserve"> </w:t>
      </w:r>
      <w:r w:rsidR="00A402E2">
        <w:rPr>
          <w:color w:val="000000"/>
          <w:lang w:eastAsia="ru-RU"/>
        </w:rPr>
        <w:t xml:space="preserve">путем </w:t>
      </w:r>
      <w:r w:rsidR="002C0189" w:rsidRPr="00217A56">
        <w:t xml:space="preserve">подворовых обходов домовладений, </w:t>
      </w:r>
      <w:r w:rsidR="002C0189" w:rsidRPr="002C0189">
        <w:rPr>
          <w:color w:val="000000"/>
          <w:lang w:eastAsia="ru-RU"/>
        </w:rPr>
        <w:t>мерам пожарной безопасности</w:t>
      </w:r>
      <w:r w:rsidR="00A402E2">
        <w:rPr>
          <w:color w:val="000000"/>
          <w:lang w:eastAsia="ru-RU"/>
        </w:rPr>
        <w:t>.</w:t>
      </w:r>
      <w:r w:rsidR="002C0189" w:rsidRPr="002C0189">
        <w:rPr>
          <w:color w:val="000000"/>
          <w:lang w:eastAsia="ru-RU"/>
        </w:rPr>
        <w:t xml:space="preserve"> </w:t>
      </w:r>
      <w:r w:rsidR="00A402E2">
        <w:rPr>
          <w:color w:val="000000"/>
          <w:lang w:eastAsia="ru-RU"/>
        </w:rPr>
        <w:t>З</w:t>
      </w:r>
      <w:r w:rsidR="002C0189" w:rsidRPr="002C0189">
        <w:rPr>
          <w:color w:val="000000"/>
          <w:lang w:eastAsia="ru-RU"/>
        </w:rPr>
        <w:t>а 202</w:t>
      </w:r>
      <w:r w:rsidR="0005576E">
        <w:rPr>
          <w:color w:val="000000"/>
          <w:lang w:eastAsia="ru-RU"/>
        </w:rPr>
        <w:t>3</w:t>
      </w:r>
      <w:r w:rsidR="00A402E2">
        <w:rPr>
          <w:color w:val="000000"/>
          <w:lang w:eastAsia="ru-RU"/>
        </w:rPr>
        <w:t xml:space="preserve"> год</w:t>
      </w:r>
      <w:r w:rsidR="002C0189" w:rsidRPr="002C0189">
        <w:rPr>
          <w:color w:val="000000"/>
          <w:lang w:eastAsia="ru-RU"/>
        </w:rPr>
        <w:t xml:space="preserve"> сотрудниками управления проинструктировано 1</w:t>
      </w:r>
      <w:r w:rsidR="00734E80">
        <w:rPr>
          <w:color w:val="000000"/>
          <w:lang w:eastAsia="ru-RU"/>
        </w:rPr>
        <w:t>498</w:t>
      </w:r>
      <w:r w:rsidR="002C0189" w:rsidRPr="002C0189">
        <w:rPr>
          <w:color w:val="000000"/>
          <w:lang w:eastAsia="ru-RU"/>
        </w:rPr>
        <w:t xml:space="preserve"> человек </w:t>
      </w:r>
      <w:r w:rsidR="00734E80">
        <w:rPr>
          <w:color w:val="000000"/>
          <w:lang w:eastAsia="ru-RU"/>
        </w:rPr>
        <w:t>с</w:t>
      </w:r>
      <w:r w:rsidR="002C0189" w:rsidRPr="002C0189">
        <w:rPr>
          <w:color w:val="000000"/>
          <w:lang w:eastAsia="ru-RU"/>
        </w:rPr>
        <w:t xml:space="preserve"> выда</w:t>
      </w:r>
      <w:r w:rsidR="00734E80">
        <w:rPr>
          <w:color w:val="000000"/>
          <w:lang w:eastAsia="ru-RU"/>
        </w:rPr>
        <w:t>чей</w:t>
      </w:r>
      <w:r w:rsidR="002C0189" w:rsidRPr="002C0189">
        <w:rPr>
          <w:color w:val="000000"/>
          <w:lang w:eastAsia="ru-RU"/>
        </w:rPr>
        <w:t xml:space="preserve"> памяток по соблюдению мер пожарной безопасности, запрете пала сухой растительности и мусора, </w:t>
      </w:r>
      <w:r w:rsidR="00734E80">
        <w:rPr>
          <w:color w:val="000000"/>
          <w:lang w:eastAsia="ru-RU"/>
        </w:rPr>
        <w:t xml:space="preserve">своевременном ремонте печного оборудования, </w:t>
      </w:r>
      <w:r w:rsidR="00734E80">
        <w:rPr>
          <w:color w:val="000000"/>
          <w:lang w:eastAsia="ru-RU"/>
        </w:rPr>
        <w:t xml:space="preserve">приборов </w:t>
      </w:r>
      <w:r w:rsidR="00734E80">
        <w:rPr>
          <w:color w:val="000000"/>
          <w:lang w:eastAsia="ru-RU"/>
        </w:rPr>
        <w:t>газо- и электроснабжения</w:t>
      </w:r>
      <w:r w:rsidR="00054569">
        <w:rPr>
          <w:color w:val="000000"/>
          <w:lang w:eastAsia="ru-RU"/>
        </w:rPr>
        <w:t>,</w:t>
      </w:r>
      <w:r w:rsidR="002C0189" w:rsidRPr="002C0189">
        <w:rPr>
          <w:color w:val="000000"/>
          <w:lang w:eastAsia="ru-RU"/>
        </w:rPr>
        <w:t xml:space="preserve"> а также проведено </w:t>
      </w:r>
      <w:r w:rsidR="00734E80">
        <w:rPr>
          <w:color w:val="000000"/>
          <w:lang w:eastAsia="ru-RU"/>
        </w:rPr>
        <w:t>39</w:t>
      </w:r>
      <w:r w:rsidR="002C0189" w:rsidRPr="002C0189">
        <w:rPr>
          <w:color w:val="000000"/>
          <w:lang w:eastAsia="ru-RU"/>
        </w:rPr>
        <w:t xml:space="preserve"> собраний по обучению населения мерам пожарной безопасности. </w:t>
      </w:r>
      <w:r w:rsidR="00A402E2">
        <w:rPr>
          <w:color w:val="000000"/>
          <w:lang w:eastAsia="ru-RU"/>
        </w:rPr>
        <w:t>П</w:t>
      </w:r>
      <w:r w:rsidR="002C0189" w:rsidRPr="002C0189">
        <w:rPr>
          <w:color w:val="000000"/>
          <w:lang w:eastAsia="ru-RU"/>
        </w:rPr>
        <w:t>ров</w:t>
      </w:r>
      <w:r w:rsidR="00A402E2">
        <w:rPr>
          <w:color w:val="000000"/>
          <w:lang w:eastAsia="ru-RU"/>
        </w:rPr>
        <w:t>еден</w:t>
      </w:r>
      <w:r w:rsidR="002C0189" w:rsidRPr="002C0189">
        <w:rPr>
          <w:color w:val="000000"/>
          <w:lang w:eastAsia="ru-RU"/>
        </w:rPr>
        <w:t xml:space="preserve"> инструктаж старост сельских населенных пунктов. </w:t>
      </w:r>
    </w:p>
    <w:p w14:paraId="4A07B40E" w14:textId="33D41B23" w:rsidR="002C0189" w:rsidRDefault="006A2296" w:rsidP="0077004A">
      <w:pPr>
        <w:shd w:val="clear" w:color="auto" w:fill="FFFFFF" w:themeFill="background1"/>
        <w:ind w:firstLine="708"/>
        <w:contextualSpacing/>
        <w:jc w:val="both"/>
        <w:rPr>
          <w:color w:val="000000"/>
          <w:lang w:eastAsia="ru-RU"/>
        </w:rPr>
      </w:pPr>
      <w:r>
        <w:t>▪</w:t>
      </w:r>
      <w:r w:rsidR="00A402E2">
        <w:t xml:space="preserve"> </w:t>
      </w:r>
      <w:r w:rsidR="002C0189" w:rsidRPr="002C0189">
        <w:rPr>
          <w:color w:val="000000"/>
          <w:lang w:eastAsia="ru-RU"/>
        </w:rPr>
        <w:t>Одновременно ве</w:t>
      </w:r>
      <w:r w:rsidR="00FF7A48">
        <w:rPr>
          <w:color w:val="000000"/>
          <w:lang w:eastAsia="ru-RU"/>
        </w:rPr>
        <w:t>лась</w:t>
      </w:r>
      <w:r w:rsidR="002C0189" w:rsidRPr="002C0189">
        <w:rPr>
          <w:color w:val="000000"/>
          <w:lang w:eastAsia="ru-RU"/>
        </w:rPr>
        <w:t xml:space="preserve"> работа с жителями</w:t>
      </w:r>
      <w:r w:rsidR="00A402E2">
        <w:rPr>
          <w:color w:val="000000"/>
          <w:lang w:eastAsia="ru-RU"/>
        </w:rPr>
        <w:t>,</w:t>
      </w:r>
      <w:r w:rsidR="002C0189" w:rsidRPr="002C0189">
        <w:rPr>
          <w:color w:val="000000"/>
          <w:lang w:eastAsia="ru-RU"/>
        </w:rPr>
        <w:t xml:space="preserve"> проживающими вблизи водоемов, об опасности нахождения на льду и запрете выезда автотранспорта на лед. </w:t>
      </w:r>
      <w:r>
        <w:rPr>
          <w:color w:val="000000"/>
          <w:lang w:eastAsia="ru-RU"/>
        </w:rPr>
        <w:t>О</w:t>
      </w:r>
      <w:r w:rsidR="002C0189" w:rsidRPr="002C0189">
        <w:rPr>
          <w:color w:val="000000"/>
          <w:lang w:eastAsia="ru-RU"/>
        </w:rPr>
        <w:t>собое внимание уделя</w:t>
      </w:r>
      <w:r w:rsidR="00FF7A48">
        <w:rPr>
          <w:color w:val="000000"/>
          <w:lang w:eastAsia="ru-RU"/>
        </w:rPr>
        <w:t>лось</w:t>
      </w:r>
      <w:r w:rsidR="002C0189" w:rsidRPr="002C0189">
        <w:rPr>
          <w:color w:val="000000"/>
          <w:lang w:eastAsia="ru-RU"/>
        </w:rPr>
        <w:t xml:space="preserve"> работе по информированию родителей о недопущении бесконтрольного нахождения детей на водных объектах.</w:t>
      </w:r>
    </w:p>
    <w:p w14:paraId="0795D013" w14:textId="7DA38931" w:rsidR="000104F5" w:rsidRPr="00D35693" w:rsidRDefault="002C0189" w:rsidP="0077004A">
      <w:pPr>
        <w:shd w:val="clear" w:color="auto" w:fill="FFFFFF" w:themeFill="background1"/>
        <w:ind w:firstLine="708"/>
        <w:contextualSpacing/>
        <w:jc w:val="both"/>
      </w:pPr>
      <w:r>
        <w:rPr>
          <w:rFonts w:ascii="Tms Rmn" w:hAnsi="Tms Rmn" w:cs="Tms Rmn"/>
          <w:color w:val="000000"/>
          <w:lang w:eastAsia="ru-RU"/>
        </w:rPr>
        <w:t xml:space="preserve"> </w:t>
      </w:r>
      <w:r w:rsidR="00FF7A48">
        <w:t>▪</w:t>
      </w:r>
      <w:r w:rsidR="00BF2C2A" w:rsidRPr="00D35693">
        <w:t xml:space="preserve"> В результате подворовых обходов личных подсобных хозяйств граждан</w:t>
      </w:r>
      <w:r w:rsidR="005F76A9">
        <w:t xml:space="preserve"> </w:t>
      </w:r>
      <w:r w:rsidR="00734E80">
        <w:t xml:space="preserve">актуализированы сведения в </w:t>
      </w:r>
      <w:r w:rsidR="00BF2C2A" w:rsidRPr="00D35693">
        <w:t xml:space="preserve">похозяйственных </w:t>
      </w:r>
      <w:r w:rsidR="00217A56">
        <w:t>книг</w:t>
      </w:r>
      <w:r w:rsidR="00734E80">
        <w:t>ах</w:t>
      </w:r>
      <w:r w:rsidR="005F76A9">
        <w:t xml:space="preserve"> на 202</w:t>
      </w:r>
      <w:r w:rsidR="00734E80">
        <w:t>3</w:t>
      </w:r>
      <w:r w:rsidR="005F76A9">
        <w:t xml:space="preserve"> год</w:t>
      </w:r>
      <w:r w:rsidR="00734E80">
        <w:t xml:space="preserve"> </w:t>
      </w:r>
      <w:r w:rsidR="00054569">
        <w:t>в</w:t>
      </w:r>
      <w:r w:rsidR="00734E80">
        <w:t xml:space="preserve"> </w:t>
      </w:r>
      <w:r w:rsidR="00BF2C2A" w:rsidRPr="00D35693">
        <w:t>более 9 тыс. лицевых счетов</w:t>
      </w:r>
      <w:r w:rsidR="00217A56">
        <w:t xml:space="preserve"> на хозяйства </w:t>
      </w:r>
      <w:r w:rsidR="00BF2C2A" w:rsidRPr="00D35693">
        <w:t>7</w:t>
      </w:r>
      <w:r w:rsidR="00054569">
        <w:t>2</w:t>
      </w:r>
      <w:r w:rsidR="00BF2C2A" w:rsidRPr="00D35693">
        <w:t xml:space="preserve"> сельски</w:t>
      </w:r>
      <w:r w:rsidR="00217A56">
        <w:t>х</w:t>
      </w:r>
      <w:r w:rsidR="00BF2C2A" w:rsidRPr="00D35693">
        <w:t xml:space="preserve"> населенны</w:t>
      </w:r>
      <w:r w:rsidR="00217A56">
        <w:t>х</w:t>
      </w:r>
      <w:r w:rsidR="00BF2C2A" w:rsidRPr="00D35693">
        <w:t xml:space="preserve"> пункт</w:t>
      </w:r>
      <w:r w:rsidR="00054569">
        <w:t>ов</w:t>
      </w:r>
      <w:r w:rsidR="00BF2C2A" w:rsidRPr="00D35693">
        <w:t xml:space="preserve"> и городски</w:t>
      </w:r>
      <w:r w:rsidR="00217A56">
        <w:t>х</w:t>
      </w:r>
      <w:r w:rsidR="00BF2C2A" w:rsidRPr="00D35693">
        <w:t xml:space="preserve"> территори</w:t>
      </w:r>
      <w:r w:rsidR="00054569">
        <w:t>й</w:t>
      </w:r>
      <w:r w:rsidR="00BF2C2A" w:rsidRPr="00D35693">
        <w:t xml:space="preserve">. </w:t>
      </w:r>
    </w:p>
    <w:p w14:paraId="1768C92F" w14:textId="77777777" w:rsidR="008049E3" w:rsidRDefault="008049E3" w:rsidP="0077004A">
      <w:pPr>
        <w:shd w:val="clear" w:color="auto" w:fill="FFFFFF" w:themeFill="background1"/>
        <w:ind w:firstLine="708"/>
        <w:contextualSpacing/>
        <w:jc w:val="both"/>
        <w:rPr>
          <w:b/>
          <w:color w:val="000000"/>
        </w:rPr>
      </w:pPr>
    </w:p>
    <w:p w14:paraId="0CA2EB00" w14:textId="29FAD0D0" w:rsidR="00C45AE0" w:rsidRDefault="00BD23F0" w:rsidP="0077004A">
      <w:pPr>
        <w:shd w:val="clear" w:color="auto" w:fill="FFFFFF" w:themeFill="background1"/>
        <w:ind w:firstLine="708"/>
        <w:contextualSpacing/>
        <w:jc w:val="both"/>
        <w:rPr>
          <w:color w:val="000000"/>
        </w:rPr>
      </w:pPr>
      <w:r>
        <w:rPr>
          <w:b/>
          <w:color w:val="000000"/>
        </w:rPr>
        <w:t xml:space="preserve">2.4. </w:t>
      </w:r>
      <w:r w:rsidR="00BF2C2A" w:rsidRPr="00D35693">
        <w:rPr>
          <w:b/>
          <w:color w:val="000000"/>
        </w:rPr>
        <w:t>Конференции</w:t>
      </w:r>
      <w:r w:rsidR="00BF2C2A" w:rsidRPr="00D35693">
        <w:rPr>
          <w:color w:val="000000"/>
        </w:rPr>
        <w:t xml:space="preserve"> </w:t>
      </w:r>
    </w:p>
    <w:p w14:paraId="16299302" w14:textId="77777777" w:rsidR="008049E3" w:rsidRDefault="008049E3" w:rsidP="0077004A">
      <w:pPr>
        <w:shd w:val="clear" w:color="auto" w:fill="FFFFFF" w:themeFill="background1"/>
        <w:ind w:firstLine="708"/>
        <w:contextualSpacing/>
        <w:jc w:val="both"/>
        <w:rPr>
          <w:color w:val="000000"/>
        </w:rPr>
      </w:pPr>
    </w:p>
    <w:p w14:paraId="4CDA66BF" w14:textId="77777777" w:rsidR="00C23E5B" w:rsidRPr="00002235" w:rsidRDefault="00A12C03" w:rsidP="0077004A">
      <w:pPr>
        <w:shd w:val="clear" w:color="auto" w:fill="FFFFFF" w:themeFill="background1"/>
        <w:spacing w:line="0" w:lineRule="atLeast"/>
        <w:ind w:firstLine="709"/>
        <w:jc w:val="both"/>
      </w:pPr>
      <w:r w:rsidRPr="00D35693">
        <w:rPr>
          <w:color w:val="000000"/>
        </w:rPr>
        <w:t xml:space="preserve">По вопросам осуществления территориального общественного самоуправления сотрудниками управления </w:t>
      </w:r>
      <w:r>
        <w:rPr>
          <w:color w:val="000000"/>
        </w:rPr>
        <w:t>в 202</w:t>
      </w:r>
      <w:r w:rsidR="00C23E5B">
        <w:rPr>
          <w:color w:val="000000"/>
        </w:rPr>
        <w:t>3</w:t>
      </w:r>
      <w:r>
        <w:rPr>
          <w:color w:val="000000"/>
        </w:rPr>
        <w:t xml:space="preserve"> году </w:t>
      </w:r>
      <w:r w:rsidRPr="00D35693">
        <w:rPr>
          <w:color w:val="000000"/>
        </w:rPr>
        <w:t>оказана организационная и методическая помощь в проведении</w:t>
      </w:r>
      <w:r>
        <w:rPr>
          <w:color w:val="000000"/>
        </w:rPr>
        <w:t xml:space="preserve"> </w:t>
      </w:r>
      <w:r w:rsidR="00C23E5B">
        <w:rPr>
          <w:color w:val="000000"/>
        </w:rPr>
        <w:t>9</w:t>
      </w:r>
      <w:r>
        <w:rPr>
          <w:color w:val="000000"/>
        </w:rPr>
        <w:t xml:space="preserve"> отчетно-выборных конференции ТОС </w:t>
      </w:r>
      <w:r w:rsidR="00C23E5B" w:rsidRPr="00002235">
        <w:rPr>
          <w:color w:val="000000"/>
        </w:rPr>
        <w:t>«Мичуринец», «Молодежный», «Золотая долина», «Секиотовское кольцо», «Степана Разина», «Калужанка», «Площадь Победы», «Театральная площадь», «Колюпаново».</w:t>
      </w:r>
    </w:p>
    <w:p w14:paraId="1708488C" w14:textId="71A47E75" w:rsidR="00A12C03" w:rsidRDefault="00A12C03" w:rsidP="0077004A">
      <w:pPr>
        <w:shd w:val="clear" w:color="auto" w:fill="FFFFFF" w:themeFill="background1"/>
        <w:ind w:firstLine="708"/>
        <w:contextualSpacing/>
        <w:jc w:val="both"/>
        <w:rPr>
          <w:color w:val="000000"/>
        </w:rPr>
      </w:pPr>
    </w:p>
    <w:p w14:paraId="57871AB2" w14:textId="53F9663A" w:rsidR="009A5112" w:rsidRDefault="00B4489A" w:rsidP="0077004A">
      <w:pPr>
        <w:shd w:val="clear" w:color="auto" w:fill="FFFFFF" w:themeFill="background1"/>
        <w:contextualSpacing/>
        <w:jc w:val="both"/>
      </w:pPr>
      <w:r>
        <w:rPr>
          <w:color w:val="000000"/>
        </w:rPr>
        <w:t xml:space="preserve">            </w:t>
      </w:r>
      <w:r>
        <w:rPr>
          <w:b/>
        </w:rPr>
        <w:t xml:space="preserve"> </w:t>
      </w:r>
      <w:r w:rsidR="00BD23F0">
        <w:rPr>
          <w:b/>
        </w:rPr>
        <w:t xml:space="preserve">2.5. </w:t>
      </w:r>
      <w:r w:rsidR="00BF2C2A" w:rsidRPr="00D35693">
        <w:rPr>
          <w:b/>
        </w:rPr>
        <w:t>Консультации</w:t>
      </w:r>
      <w:r w:rsidR="00BF2C2A" w:rsidRPr="00D35693">
        <w:t xml:space="preserve"> </w:t>
      </w:r>
    </w:p>
    <w:p w14:paraId="21D3A93F" w14:textId="77777777" w:rsidR="008049E3" w:rsidRDefault="008049E3" w:rsidP="0077004A">
      <w:pPr>
        <w:shd w:val="clear" w:color="auto" w:fill="FFFFFF" w:themeFill="background1"/>
        <w:contextualSpacing/>
        <w:jc w:val="both"/>
      </w:pPr>
    </w:p>
    <w:p w14:paraId="64BC94E2" w14:textId="5010981F" w:rsidR="000104F5" w:rsidRDefault="00BF2C2A" w:rsidP="0077004A">
      <w:pPr>
        <w:shd w:val="clear" w:color="auto" w:fill="FFFFFF" w:themeFill="background1"/>
        <w:ind w:firstLine="600"/>
        <w:contextualSpacing/>
        <w:jc w:val="both"/>
      </w:pPr>
      <w:r w:rsidRPr="0077004A">
        <w:rPr>
          <w:shd w:val="clear" w:color="auto" w:fill="FFFFFF" w:themeFill="background1"/>
        </w:rPr>
        <w:t>На постоянной основе в территориальных представительствах управления организуются бесплатные юридические консультации для населения. За время реализации проекта «Правовая клиника» в 202</w:t>
      </w:r>
      <w:r w:rsidR="00C23E5B" w:rsidRPr="0077004A">
        <w:rPr>
          <w:shd w:val="clear" w:color="auto" w:fill="FFFFFF" w:themeFill="background1"/>
        </w:rPr>
        <w:t>3</w:t>
      </w:r>
      <w:r w:rsidRPr="0077004A">
        <w:rPr>
          <w:shd w:val="clear" w:color="auto" w:fill="FFFFFF" w:themeFill="background1"/>
        </w:rPr>
        <w:t xml:space="preserve"> году был</w:t>
      </w:r>
      <w:r w:rsidR="00977A01" w:rsidRPr="0077004A">
        <w:rPr>
          <w:shd w:val="clear" w:color="auto" w:fill="FFFFFF" w:themeFill="background1"/>
        </w:rPr>
        <w:t>о</w:t>
      </w:r>
      <w:r w:rsidRPr="0077004A">
        <w:rPr>
          <w:shd w:val="clear" w:color="auto" w:fill="FFFFFF" w:themeFill="background1"/>
        </w:rPr>
        <w:t xml:space="preserve"> проведен</w:t>
      </w:r>
      <w:r w:rsidR="00977A01" w:rsidRPr="0077004A">
        <w:rPr>
          <w:shd w:val="clear" w:color="auto" w:fill="FFFFFF" w:themeFill="background1"/>
        </w:rPr>
        <w:t>о</w:t>
      </w:r>
      <w:r w:rsidRPr="0077004A">
        <w:rPr>
          <w:shd w:val="clear" w:color="auto" w:fill="FFFFFF" w:themeFill="background1"/>
        </w:rPr>
        <w:t xml:space="preserve"> </w:t>
      </w:r>
      <w:r w:rsidR="008F54D8" w:rsidRPr="0077004A">
        <w:rPr>
          <w:shd w:val="clear" w:color="auto" w:fill="FFFFFF" w:themeFill="background1"/>
        </w:rPr>
        <w:t>2</w:t>
      </w:r>
      <w:r w:rsidR="008049E3">
        <w:rPr>
          <w:shd w:val="clear" w:color="auto" w:fill="FFFFFF" w:themeFill="background1"/>
        </w:rPr>
        <w:t>8</w:t>
      </w:r>
      <w:r w:rsidRPr="0077004A">
        <w:rPr>
          <w:shd w:val="clear" w:color="auto" w:fill="FFFFFF" w:themeFill="background1"/>
        </w:rPr>
        <w:t xml:space="preserve"> выезд</w:t>
      </w:r>
      <w:r w:rsidR="00977A01" w:rsidRPr="0077004A">
        <w:rPr>
          <w:shd w:val="clear" w:color="auto" w:fill="FFFFFF" w:themeFill="background1"/>
        </w:rPr>
        <w:t>ов</w:t>
      </w:r>
      <w:r w:rsidRPr="0077004A">
        <w:rPr>
          <w:shd w:val="clear" w:color="auto" w:fill="FFFFFF" w:themeFill="background1"/>
        </w:rPr>
        <w:t xml:space="preserve"> в территориальные представительства юристов правового комитета Городской Управы города Калуги, специалистов аппарата уполномоченного по правам человека по Калужской области, сотрудников прокуратуры города Калуги. За консультацией обратилось </w:t>
      </w:r>
      <w:r w:rsidR="008F54D8" w:rsidRPr="0077004A">
        <w:rPr>
          <w:shd w:val="clear" w:color="auto" w:fill="FFFFFF" w:themeFill="background1"/>
        </w:rPr>
        <w:t>6</w:t>
      </w:r>
      <w:r w:rsidR="008049E3">
        <w:rPr>
          <w:shd w:val="clear" w:color="auto" w:fill="FFFFFF" w:themeFill="background1"/>
        </w:rPr>
        <w:t>4</w:t>
      </w:r>
      <w:r w:rsidRPr="0077004A">
        <w:rPr>
          <w:shd w:val="clear" w:color="auto" w:fill="FFFFFF" w:themeFill="background1"/>
        </w:rPr>
        <w:t xml:space="preserve"> человек</w:t>
      </w:r>
      <w:r w:rsidR="008F54D8" w:rsidRPr="0077004A">
        <w:rPr>
          <w:shd w:val="clear" w:color="auto" w:fill="FFFFFF" w:themeFill="background1"/>
        </w:rPr>
        <w:t>а</w:t>
      </w:r>
      <w:r w:rsidRPr="0077004A">
        <w:rPr>
          <w:shd w:val="clear" w:color="auto" w:fill="FFFFFF" w:themeFill="background1"/>
        </w:rPr>
        <w:t>, было рассмотрено</w:t>
      </w:r>
      <w:r w:rsidR="008049E3">
        <w:rPr>
          <w:shd w:val="clear" w:color="auto" w:fill="FFFFFF" w:themeFill="background1"/>
        </w:rPr>
        <w:t xml:space="preserve"> </w:t>
      </w:r>
      <w:r w:rsidR="008049E3" w:rsidRPr="008049E3">
        <w:rPr>
          <w:shd w:val="clear" w:color="auto" w:fill="FFFFFF" w:themeFill="background1"/>
        </w:rPr>
        <w:t>149</w:t>
      </w:r>
      <w:r w:rsidRPr="008049E3">
        <w:rPr>
          <w:shd w:val="clear" w:color="auto" w:fill="FFFFFF" w:themeFill="background1"/>
        </w:rPr>
        <w:t xml:space="preserve"> правовых вопросов.</w:t>
      </w:r>
      <w:r w:rsidRPr="008F54D8">
        <w:t xml:space="preserve"> </w:t>
      </w:r>
    </w:p>
    <w:p w14:paraId="27A8CCFB" w14:textId="77777777" w:rsidR="008049E3" w:rsidRPr="00D35693" w:rsidRDefault="008049E3" w:rsidP="0077004A">
      <w:pPr>
        <w:shd w:val="clear" w:color="auto" w:fill="FFFFFF" w:themeFill="background1"/>
        <w:ind w:firstLine="600"/>
        <w:contextualSpacing/>
        <w:jc w:val="both"/>
      </w:pPr>
    </w:p>
    <w:p w14:paraId="6F314A5C" w14:textId="77777777" w:rsidR="008049E3" w:rsidRDefault="008049E3" w:rsidP="0077004A">
      <w:pPr>
        <w:shd w:val="clear" w:color="auto" w:fill="FFFFFF" w:themeFill="background1"/>
        <w:ind w:firstLine="600"/>
        <w:contextualSpacing/>
        <w:jc w:val="both"/>
        <w:rPr>
          <w:b/>
        </w:rPr>
      </w:pPr>
    </w:p>
    <w:p w14:paraId="5272E8AC" w14:textId="77777777" w:rsidR="008049E3" w:rsidRDefault="008049E3" w:rsidP="0077004A">
      <w:pPr>
        <w:shd w:val="clear" w:color="auto" w:fill="FFFFFF" w:themeFill="background1"/>
        <w:ind w:firstLine="600"/>
        <w:contextualSpacing/>
        <w:jc w:val="both"/>
        <w:rPr>
          <w:b/>
        </w:rPr>
      </w:pPr>
    </w:p>
    <w:p w14:paraId="5C3F36E2" w14:textId="77777777" w:rsidR="008049E3" w:rsidRDefault="008049E3" w:rsidP="0077004A">
      <w:pPr>
        <w:shd w:val="clear" w:color="auto" w:fill="FFFFFF" w:themeFill="background1"/>
        <w:ind w:firstLine="600"/>
        <w:contextualSpacing/>
        <w:jc w:val="both"/>
        <w:rPr>
          <w:b/>
        </w:rPr>
      </w:pPr>
    </w:p>
    <w:p w14:paraId="23184CD5" w14:textId="00297617" w:rsidR="009A5112" w:rsidRDefault="00BF2C2A" w:rsidP="0077004A">
      <w:pPr>
        <w:shd w:val="clear" w:color="auto" w:fill="FFFFFF" w:themeFill="background1"/>
        <w:ind w:firstLine="600"/>
        <w:contextualSpacing/>
        <w:jc w:val="both"/>
      </w:pPr>
      <w:r w:rsidRPr="00D35693">
        <w:rPr>
          <w:b/>
        </w:rPr>
        <w:t xml:space="preserve"> </w:t>
      </w:r>
      <w:r w:rsidR="00BD23F0">
        <w:rPr>
          <w:b/>
        </w:rPr>
        <w:t xml:space="preserve">2.6. </w:t>
      </w:r>
      <w:r w:rsidRPr="00D35693">
        <w:rPr>
          <w:b/>
        </w:rPr>
        <w:t>Приемы</w:t>
      </w:r>
      <w:r w:rsidRPr="00D35693">
        <w:t xml:space="preserve"> </w:t>
      </w:r>
    </w:p>
    <w:p w14:paraId="51A3F8BE" w14:textId="77777777" w:rsidR="008049E3" w:rsidRDefault="008049E3" w:rsidP="0077004A">
      <w:pPr>
        <w:shd w:val="clear" w:color="auto" w:fill="FFFFFF" w:themeFill="background1"/>
        <w:ind w:firstLine="600"/>
        <w:contextualSpacing/>
        <w:jc w:val="both"/>
      </w:pPr>
    </w:p>
    <w:p w14:paraId="31A8A022" w14:textId="2DC8DDCC" w:rsidR="000104F5" w:rsidRPr="00D35693" w:rsidRDefault="00BF2C2A" w:rsidP="0077004A">
      <w:pPr>
        <w:shd w:val="clear" w:color="auto" w:fill="FFFFFF" w:themeFill="background1"/>
        <w:ind w:firstLine="600"/>
        <w:contextualSpacing/>
        <w:jc w:val="both"/>
      </w:pPr>
      <w:r w:rsidRPr="00D35693">
        <w:t xml:space="preserve">Ежедневно сотрудниками территориальных представительств управления проводятся приемы граждан, за отчетный период на прием обратилось </w:t>
      </w:r>
      <w:r w:rsidR="00054569">
        <w:t xml:space="preserve">около </w:t>
      </w:r>
      <w:r w:rsidR="00750921">
        <w:t>8</w:t>
      </w:r>
      <w:r w:rsidRPr="00D35693">
        <w:t xml:space="preserve"> тыс. человек</w:t>
      </w:r>
      <w:r w:rsidR="00443702">
        <w:t xml:space="preserve">. </w:t>
      </w:r>
      <w:r w:rsidRPr="00D35693">
        <w:t xml:space="preserve"> </w:t>
      </w:r>
    </w:p>
    <w:p w14:paraId="2D140E25" w14:textId="25EA0B80" w:rsidR="000104F5" w:rsidRPr="00D35693" w:rsidRDefault="00BF2C2A" w:rsidP="0077004A">
      <w:pPr>
        <w:shd w:val="clear" w:color="auto" w:fill="FFFFFF" w:themeFill="background1"/>
        <w:ind w:firstLine="600"/>
        <w:contextualSpacing/>
        <w:jc w:val="both"/>
        <w:rPr>
          <w:iCs/>
          <w:color w:val="000000"/>
        </w:rPr>
      </w:pPr>
      <w:r w:rsidRPr="00D35693">
        <w:rPr>
          <w:iCs/>
          <w:color w:val="000000"/>
        </w:rPr>
        <w:t>В территориальных представительствах управления также регулярно проводятся совместные приемы граждан</w:t>
      </w:r>
      <w:r w:rsidRPr="0077004A">
        <w:rPr>
          <w:iCs/>
          <w:color w:val="000000"/>
          <w:shd w:val="clear" w:color="auto" w:fill="FFFFFF" w:themeFill="background1"/>
        </w:rPr>
        <w:t xml:space="preserve">: </w:t>
      </w:r>
      <w:r w:rsidR="006C1085" w:rsidRPr="0077004A">
        <w:rPr>
          <w:iCs/>
          <w:color w:val="000000"/>
          <w:shd w:val="clear" w:color="auto" w:fill="FFFFFF" w:themeFill="background1"/>
        </w:rPr>
        <w:t>3</w:t>
      </w:r>
      <w:r w:rsidR="001153D6" w:rsidRPr="0077004A">
        <w:rPr>
          <w:iCs/>
          <w:color w:val="000000"/>
          <w:shd w:val="clear" w:color="auto" w:fill="FFFFFF" w:themeFill="background1"/>
        </w:rPr>
        <w:t>45</w:t>
      </w:r>
      <w:r w:rsidRPr="0077004A">
        <w:rPr>
          <w:iCs/>
          <w:color w:val="000000"/>
          <w:shd w:val="clear" w:color="auto" w:fill="FFFFFF" w:themeFill="background1"/>
        </w:rPr>
        <w:t xml:space="preserve"> совместных приемов с депутатами Городской Думы города Калуги и </w:t>
      </w:r>
      <w:r w:rsidR="008F54D8" w:rsidRPr="0077004A">
        <w:rPr>
          <w:iCs/>
          <w:color w:val="000000"/>
          <w:shd w:val="clear" w:color="auto" w:fill="FFFFFF" w:themeFill="background1"/>
        </w:rPr>
        <w:t>43</w:t>
      </w:r>
      <w:r w:rsidRPr="0077004A">
        <w:rPr>
          <w:iCs/>
          <w:color w:val="000000"/>
          <w:shd w:val="clear" w:color="auto" w:fill="FFFFFF" w:themeFill="background1"/>
        </w:rPr>
        <w:t xml:space="preserve"> с участковыми уполномоченными полиции. </w:t>
      </w:r>
    </w:p>
    <w:p w14:paraId="4AA5A6AE" w14:textId="77777777" w:rsidR="008049E3" w:rsidRDefault="008049E3" w:rsidP="0077004A">
      <w:pPr>
        <w:shd w:val="clear" w:color="auto" w:fill="FFFFFF" w:themeFill="background1"/>
        <w:ind w:firstLine="600"/>
        <w:contextualSpacing/>
        <w:jc w:val="both"/>
        <w:rPr>
          <w:b/>
          <w:iCs/>
          <w:color w:val="000000"/>
        </w:rPr>
      </w:pPr>
    </w:p>
    <w:p w14:paraId="268ABE9C" w14:textId="4FF83FEB" w:rsidR="009A5112" w:rsidRDefault="00BD23F0" w:rsidP="0077004A">
      <w:pPr>
        <w:shd w:val="clear" w:color="auto" w:fill="FFFFFF" w:themeFill="background1"/>
        <w:ind w:firstLine="600"/>
        <w:contextualSpacing/>
        <w:jc w:val="both"/>
        <w:rPr>
          <w:b/>
          <w:iCs/>
          <w:color w:val="000000"/>
        </w:rPr>
      </w:pPr>
      <w:r>
        <w:rPr>
          <w:b/>
          <w:iCs/>
          <w:color w:val="000000"/>
        </w:rPr>
        <w:t xml:space="preserve">2.7. </w:t>
      </w:r>
      <w:r w:rsidR="009A5112">
        <w:rPr>
          <w:b/>
          <w:iCs/>
          <w:color w:val="000000"/>
        </w:rPr>
        <w:t>Рассмотрение о</w:t>
      </w:r>
      <w:r w:rsidR="00BF2C2A" w:rsidRPr="00D35693">
        <w:rPr>
          <w:b/>
          <w:iCs/>
          <w:color w:val="000000"/>
        </w:rPr>
        <w:t>бращени</w:t>
      </w:r>
      <w:r w:rsidR="009A5112">
        <w:rPr>
          <w:b/>
          <w:iCs/>
          <w:color w:val="000000"/>
        </w:rPr>
        <w:t>й</w:t>
      </w:r>
      <w:r w:rsidR="00BF2C2A" w:rsidRPr="00D35693">
        <w:rPr>
          <w:b/>
          <w:iCs/>
          <w:color w:val="000000"/>
        </w:rPr>
        <w:t xml:space="preserve"> граждан</w:t>
      </w:r>
    </w:p>
    <w:p w14:paraId="01B90AFE" w14:textId="77777777" w:rsidR="008049E3" w:rsidRDefault="008049E3" w:rsidP="0077004A">
      <w:pPr>
        <w:shd w:val="clear" w:color="auto" w:fill="FFFFFF" w:themeFill="background1"/>
        <w:ind w:firstLine="600"/>
        <w:contextualSpacing/>
        <w:jc w:val="both"/>
        <w:rPr>
          <w:b/>
          <w:iCs/>
          <w:color w:val="000000"/>
        </w:rPr>
      </w:pPr>
    </w:p>
    <w:p w14:paraId="4FC185E6" w14:textId="32965274" w:rsidR="00922597" w:rsidRPr="00D35693" w:rsidRDefault="00922597" w:rsidP="0077004A">
      <w:pPr>
        <w:shd w:val="clear" w:color="auto" w:fill="FFFFFF" w:themeFill="background1"/>
        <w:ind w:firstLine="600"/>
        <w:contextualSpacing/>
        <w:jc w:val="both"/>
      </w:pPr>
      <w:r w:rsidRPr="0077004A">
        <w:rPr>
          <w:bCs/>
          <w:iCs/>
          <w:color w:val="000000"/>
          <w:shd w:val="clear" w:color="auto" w:fill="FFFFFF" w:themeFill="background1"/>
        </w:rPr>
        <w:t>В 202</w:t>
      </w:r>
      <w:r w:rsidR="00835FC0" w:rsidRPr="0077004A">
        <w:rPr>
          <w:bCs/>
          <w:iCs/>
          <w:color w:val="000000"/>
          <w:shd w:val="clear" w:color="auto" w:fill="FFFFFF" w:themeFill="background1"/>
        </w:rPr>
        <w:t>3</w:t>
      </w:r>
      <w:r w:rsidRPr="0077004A">
        <w:rPr>
          <w:bCs/>
          <w:iCs/>
          <w:color w:val="000000"/>
          <w:shd w:val="clear" w:color="auto" w:fill="FFFFFF" w:themeFill="background1"/>
        </w:rPr>
        <w:t xml:space="preserve"> году было</w:t>
      </w:r>
      <w:r w:rsidRPr="0077004A">
        <w:rPr>
          <w:b/>
          <w:iCs/>
          <w:color w:val="000000"/>
          <w:shd w:val="clear" w:color="auto" w:fill="FFFFFF" w:themeFill="background1"/>
        </w:rPr>
        <w:t xml:space="preserve"> </w:t>
      </w:r>
      <w:r w:rsidRPr="0077004A">
        <w:rPr>
          <w:shd w:val="clear" w:color="auto" w:fill="FFFFFF" w:themeFill="background1"/>
        </w:rPr>
        <w:t xml:space="preserve">рассмотрено </w:t>
      </w:r>
      <w:r w:rsidR="00EA5939" w:rsidRPr="0077004A">
        <w:rPr>
          <w:shd w:val="clear" w:color="auto" w:fill="FFFFFF" w:themeFill="background1"/>
        </w:rPr>
        <w:t>2</w:t>
      </w:r>
      <w:r w:rsidR="00835FC0" w:rsidRPr="0077004A">
        <w:rPr>
          <w:shd w:val="clear" w:color="auto" w:fill="FFFFFF" w:themeFill="background1"/>
        </w:rPr>
        <w:t>060</w:t>
      </w:r>
      <w:r w:rsidRPr="0077004A">
        <w:rPr>
          <w:shd w:val="clear" w:color="auto" w:fill="FFFFFF" w:themeFill="background1"/>
        </w:rPr>
        <w:t xml:space="preserve"> письменных</w:t>
      </w:r>
      <w:r w:rsidRPr="00D35693">
        <w:t xml:space="preserve"> и </w:t>
      </w:r>
      <w:r w:rsidR="00E30C64">
        <w:t>8960</w:t>
      </w:r>
      <w:r w:rsidRPr="00D35693">
        <w:t xml:space="preserve"> устных обращений,</w:t>
      </w:r>
      <w:r w:rsidRPr="00D35693">
        <w:rPr>
          <w:color w:val="FF0000"/>
        </w:rPr>
        <w:t xml:space="preserve"> </w:t>
      </w:r>
      <w:r w:rsidRPr="0077004A">
        <w:rPr>
          <w:color w:val="000000"/>
          <w:shd w:val="clear" w:color="auto" w:fill="FFFFFF" w:themeFill="background1"/>
        </w:rPr>
        <w:t>предоставлено</w:t>
      </w:r>
      <w:r w:rsidRPr="0077004A">
        <w:rPr>
          <w:shd w:val="clear" w:color="auto" w:fill="FFFFFF" w:themeFill="background1"/>
        </w:rPr>
        <w:t xml:space="preserve"> гражданам 17</w:t>
      </w:r>
      <w:r w:rsidR="00835FC0" w:rsidRPr="0077004A">
        <w:rPr>
          <w:shd w:val="clear" w:color="auto" w:fill="FFFFFF" w:themeFill="background1"/>
        </w:rPr>
        <w:t>61</w:t>
      </w:r>
      <w:r w:rsidRPr="0077004A">
        <w:rPr>
          <w:shd w:val="clear" w:color="auto" w:fill="FFFFFF" w:themeFill="background1"/>
        </w:rPr>
        <w:t xml:space="preserve"> муниципальн</w:t>
      </w:r>
      <w:r w:rsidR="00835FC0" w:rsidRPr="0077004A">
        <w:rPr>
          <w:shd w:val="clear" w:color="auto" w:fill="FFFFFF" w:themeFill="background1"/>
        </w:rPr>
        <w:t>ая</w:t>
      </w:r>
      <w:r w:rsidRPr="0077004A">
        <w:rPr>
          <w:shd w:val="clear" w:color="auto" w:fill="FFFFFF" w:themeFill="background1"/>
        </w:rPr>
        <w:t xml:space="preserve"> услуг</w:t>
      </w:r>
      <w:r w:rsidR="00835FC0" w:rsidRPr="0077004A">
        <w:rPr>
          <w:shd w:val="clear" w:color="auto" w:fill="FFFFFF" w:themeFill="background1"/>
        </w:rPr>
        <w:t xml:space="preserve">а </w:t>
      </w:r>
      <w:r w:rsidRPr="0077004A">
        <w:rPr>
          <w:shd w:val="clear" w:color="auto" w:fill="FFFFFF" w:themeFill="background1"/>
        </w:rPr>
        <w:t>по выдаче справок с места жительства в индивидуальных жилых домах и выписок из похозяйственных книг.</w:t>
      </w:r>
    </w:p>
    <w:p w14:paraId="756F7A74" w14:textId="55830997" w:rsidR="000104F5" w:rsidRPr="00D35693" w:rsidRDefault="00BF2C2A" w:rsidP="0077004A">
      <w:pPr>
        <w:shd w:val="clear" w:color="auto" w:fill="FFFFFF" w:themeFill="background1"/>
        <w:ind w:firstLine="600"/>
        <w:contextualSpacing/>
        <w:jc w:val="both"/>
        <w:rPr>
          <w:rStyle w:val="a7"/>
          <w:b w:val="0"/>
          <w:bCs w:val="0"/>
          <w:color w:val="231F20"/>
          <w:lang w:eastAsia="ar-SA"/>
        </w:rPr>
      </w:pPr>
      <w:r w:rsidRPr="00D35693">
        <w:rPr>
          <w:rStyle w:val="a7"/>
          <w:b w:val="0"/>
          <w:bCs w:val="0"/>
          <w:color w:val="000000"/>
          <w:spacing w:val="3"/>
          <w:lang w:eastAsia="ar-SA"/>
        </w:rPr>
        <w:t>Основная часть вопросов, затронутых в обращениях граждан, рассматривается сотрудниками управления во взаимодействии и с участием заявителя. В случае</w:t>
      </w:r>
      <w:r w:rsidR="00FF7A48">
        <w:rPr>
          <w:rStyle w:val="a7"/>
          <w:b w:val="0"/>
          <w:bCs w:val="0"/>
          <w:color w:val="000000"/>
          <w:spacing w:val="3"/>
          <w:lang w:eastAsia="ar-SA"/>
        </w:rPr>
        <w:t>,</w:t>
      </w:r>
      <w:r w:rsidRPr="00D35693">
        <w:rPr>
          <w:rStyle w:val="a7"/>
          <w:b w:val="0"/>
          <w:bCs w:val="0"/>
          <w:color w:val="000000"/>
          <w:spacing w:val="3"/>
          <w:lang w:eastAsia="ar-SA"/>
        </w:rPr>
        <w:t xml:space="preserve"> если решение вопроса затрагивает коллективные интересы, территориальными представителями организуются собрания граждан. В открытом диалоге обсуждаются наиболее важные для жителей вопросы и проблемы. </w:t>
      </w:r>
    </w:p>
    <w:p w14:paraId="50B9AC40" w14:textId="17090FF4" w:rsidR="000104F5" w:rsidRPr="00D35693" w:rsidRDefault="00BF2C2A" w:rsidP="0077004A">
      <w:pPr>
        <w:shd w:val="clear" w:color="auto" w:fill="FFFFFF" w:themeFill="background1"/>
        <w:ind w:firstLine="600"/>
        <w:contextualSpacing/>
        <w:jc w:val="both"/>
      </w:pPr>
      <w:r w:rsidRPr="00D35693">
        <w:rPr>
          <w:rStyle w:val="a7"/>
          <w:b w:val="0"/>
          <w:bCs w:val="0"/>
        </w:rPr>
        <w:t>По внутриведомственным запросам управления архитектуры, градостроительства и земельных отношений в 202</w:t>
      </w:r>
      <w:r w:rsidR="00C23E5B">
        <w:rPr>
          <w:rStyle w:val="a7"/>
          <w:b w:val="0"/>
          <w:bCs w:val="0"/>
        </w:rPr>
        <w:t>3</w:t>
      </w:r>
      <w:r w:rsidRPr="00D35693">
        <w:rPr>
          <w:rStyle w:val="a7"/>
          <w:b w:val="0"/>
          <w:bCs w:val="0"/>
        </w:rPr>
        <w:t xml:space="preserve"> году сотрудниками управления организовано</w:t>
      </w:r>
      <w:r w:rsidR="00922597">
        <w:rPr>
          <w:rStyle w:val="a7"/>
          <w:b w:val="0"/>
          <w:bCs w:val="0"/>
        </w:rPr>
        <w:t xml:space="preserve"> 1</w:t>
      </w:r>
      <w:r w:rsidR="00C23E5B">
        <w:rPr>
          <w:rStyle w:val="a7"/>
          <w:b w:val="0"/>
          <w:bCs w:val="0"/>
        </w:rPr>
        <w:t>928</w:t>
      </w:r>
      <w:r w:rsidRPr="00D35693">
        <w:rPr>
          <w:rStyle w:val="a7"/>
          <w:b w:val="0"/>
          <w:bCs w:val="0"/>
        </w:rPr>
        <w:t xml:space="preserve"> выездов</w:t>
      </w:r>
      <w:r w:rsidRPr="00D35693">
        <w:rPr>
          <w:rStyle w:val="a7"/>
          <w:b w:val="0"/>
          <w:bCs w:val="0"/>
          <w:lang w:eastAsia="ar-SA"/>
        </w:rPr>
        <w:t xml:space="preserve"> совместно с заявителями на место испрашиваемого земельного участка. Это позволяет уполномоченному органу при принятии решения обладать наиболее полной и объективной информацией об испрашиваемом земельном участке и учитывать мнение соседних землепользователей во избежание возможных конфликтных ситуаций в будущем. </w:t>
      </w:r>
    </w:p>
    <w:p w14:paraId="723FE809" w14:textId="77777777" w:rsidR="008049E3" w:rsidRDefault="008049E3" w:rsidP="0077004A">
      <w:pPr>
        <w:shd w:val="clear" w:color="auto" w:fill="FFFFFF" w:themeFill="background1"/>
        <w:ind w:firstLine="600"/>
        <w:contextualSpacing/>
        <w:jc w:val="both"/>
        <w:rPr>
          <w:rStyle w:val="a7"/>
          <w:iCs/>
          <w:color w:val="000000"/>
          <w:lang w:eastAsia="ar-SA"/>
        </w:rPr>
      </w:pPr>
    </w:p>
    <w:p w14:paraId="4E2FDDA2" w14:textId="18B5854D" w:rsidR="009A5112" w:rsidRDefault="00BD23F0" w:rsidP="0077004A">
      <w:pPr>
        <w:shd w:val="clear" w:color="auto" w:fill="FFFFFF" w:themeFill="background1"/>
        <w:ind w:firstLine="600"/>
        <w:contextualSpacing/>
        <w:jc w:val="both"/>
      </w:pPr>
      <w:r w:rsidRPr="009A5112">
        <w:rPr>
          <w:rStyle w:val="a7"/>
          <w:iCs/>
          <w:color w:val="000000"/>
          <w:lang w:eastAsia="ar-SA"/>
        </w:rPr>
        <w:t>2.8.</w:t>
      </w:r>
      <w:r w:rsidR="009A5112">
        <w:rPr>
          <w:rStyle w:val="a7"/>
          <w:iCs/>
          <w:color w:val="000000"/>
          <w:lang w:eastAsia="ar-SA"/>
        </w:rPr>
        <w:t xml:space="preserve"> </w:t>
      </w:r>
      <w:r w:rsidR="00494AD0" w:rsidRPr="00494AD0">
        <w:rPr>
          <w:rStyle w:val="a7"/>
          <w:iCs/>
          <w:color w:val="000000"/>
          <w:lang w:eastAsia="ar-SA"/>
        </w:rPr>
        <w:t>Социологический опрос</w:t>
      </w:r>
      <w:r w:rsidR="00BF2C2A" w:rsidRPr="00D35693">
        <w:t xml:space="preserve"> </w:t>
      </w:r>
    </w:p>
    <w:p w14:paraId="06C7A156" w14:textId="77777777" w:rsidR="008049E3" w:rsidRDefault="008049E3" w:rsidP="0077004A">
      <w:pPr>
        <w:shd w:val="clear" w:color="auto" w:fill="FFFFFF" w:themeFill="background1"/>
        <w:ind w:firstLine="600"/>
        <w:contextualSpacing/>
        <w:jc w:val="both"/>
      </w:pPr>
    </w:p>
    <w:p w14:paraId="11BE51A6" w14:textId="5120AE16" w:rsidR="000104F5" w:rsidRDefault="00BF2C2A" w:rsidP="0077004A">
      <w:pPr>
        <w:shd w:val="clear" w:color="auto" w:fill="FFFFFF" w:themeFill="background1"/>
        <w:ind w:firstLine="600"/>
        <w:contextualSpacing/>
        <w:jc w:val="both"/>
      </w:pPr>
      <w:r w:rsidRPr="00D35693">
        <w:t>В целях повышения качества и доступности муниципальных услуг, предоставляемых управлением</w:t>
      </w:r>
      <w:r w:rsidR="00494AD0">
        <w:t>, пров</w:t>
      </w:r>
      <w:r w:rsidR="00A33D03">
        <w:t xml:space="preserve">одилось </w:t>
      </w:r>
      <w:r w:rsidRPr="00D35693">
        <w:t>исследовани</w:t>
      </w:r>
      <w:r w:rsidR="00A33D03">
        <w:t>е</w:t>
      </w:r>
      <w:r w:rsidRPr="00D35693">
        <w:t xml:space="preserve"> мнения граждан-получателей услуг</w:t>
      </w:r>
      <w:r w:rsidR="009A5112">
        <w:t>,</w:t>
      </w:r>
      <w:r w:rsidRPr="00D35693">
        <w:t xml:space="preserve"> в части удовлетворенности </w:t>
      </w:r>
      <w:r w:rsidR="00A33D03">
        <w:t xml:space="preserve">заявителей </w:t>
      </w:r>
      <w:r w:rsidRPr="00D35693">
        <w:t>качеством и уровнем доступности полученных услуг в 202</w:t>
      </w:r>
      <w:r w:rsidR="00A33D03">
        <w:t>3</w:t>
      </w:r>
      <w:r w:rsidR="009A5112">
        <w:t xml:space="preserve"> году,</w:t>
      </w:r>
      <w:r w:rsidRPr="00D35693">
        <w:t xml:space="preserve"> </w:t>
      </w:r>
      <w:r w:rsidR="00494AD0">
        <w:t xml:space="preserve">на основе результатов проведения социологического </w:t>
      </w:r>
      <w:r w:rsidR="00A33D03">
        <w:t>онлайн-</w:t>
      </w:r>
      <w:r w:rsidR="00494AD0">
        <w:t>опроса</w:t>
      </w:r>
      <w:r w:rsidR="00A33D03">
        <w:t>, размещенного в сети Интернет</w:t>
      </w:r>
      <w:r w:rsidR="00494AD0">
        <w:t>.</w:t>
      </w:r>
      <w:r w:rsidR="00A33D03" w:rsidRPr="00A33D03">
        <w:t xml:space="preserve"> </w:t>
      </w:r>
    </w:p>
    <w:p w14:paraId="1BD55002" w14:textId="7961DDC7" w:rsidR="00494AD0" w:rsidRPr="00D35693" w:rsidRDefault="00494AD0" w:rsidP="0077004A">
      <w:pPr>
        <w:shd w:val="clear" w:color="auto" w:fill="FFFFFF" w:themeFill="background1"/>
        <w:ind w:firstLine="600"/>
        <w:contextualSpacing/>
        <w:jc w:val="both"/>
      </w:pPr>
      <w:r>
        <w:t xml:space="preserve">Полученные результаты свидетельствуют о высоком качестве предоставления муниципальных услуг </w:t>
      </w:r>
      <w:r w:rsidR="009A5112">
        <w:t xml:space="preserve">сотрудниками </w:t>
      </w:r>
      <w:r>
        <w:t xml:space="preserve">управления. </w:t>
      </w:r>
      <w:r w:rsidR="00595E31">
        <w:t xml:space="preserve">Все опрошенные граждане довольны отношением к ним сотрудников. Заявителями отмечается быстрое получение результатов предоставления услуги. </w:t>
      </w:r>
      <w:r w:rsidR="00E22984">
        <w:t>Удовлетворенность заявителей качеством работы управления составляет 9</w:t>
      </w:r>
      <w:r w:rsidR="00595E31">
        <w:t>3</w:t>
      </w:r>
      <w:r w:rsidR="003C4EC6">
        <w:t>, 5</w:t>
      </w:r>
      <w:r w:rsidR="00E22984">
        <w:t xml:space="preserve"> %. </w:t>
      </w:r>
    </w:p>
    <w:p w14:paraId="10CB889E" w14:textId="77777777" w:rsidR="008049E3" w:rsidRDefault="00BF2C2A" w:rsidP="0077004A">
      <w:pPr>
        <w:shd w:val="clear" w:color="auto" w:fill="FFFFFF" w:themeFill="background1"/>
        <w:contextualSpacing/>
        <w:jc w:val="both"/>
        <w:rPr>
          <w:b/>
        </w:rPr>
      </w:pPr>
      <w:r w:rsidRPr="00D35693">
        <w:rPr>
          <w:b/>
        </w:rPr>
        <w:tab/>
      </w:r>
    </w:p>
    <w:p w14:paraId="33195B4E" w14:textId="6B44CEF1" w:rsidR="001D600B" w:rsidRDefault="00BD23F0" w:rsidP="008049E3">
      <w:pPr>
        <w:shd w:val="clear" w:color="auto" w:fill="FFFFFF" w:themeFill="background1"/>
        <w:ind w:firstLine="600"/>
        <w:contextualSpacing/>
        <w:jc w:val="both"/>
        <w:rPr>
          <w:b/>
        </w:rPr>
      </w:pPr>
      <w:r>
        <w:rPr>
          <w:b/>
        </w:rPr>
        <w:t xml:space="preserve">2.9. </w:t>
      </w:r>
      <w:r w:rsidR="00BF2C2A" w:rsidRPr="00D35693">
        <w:rPr>
          <w:b/>
        </w:rPr>
        <w:t xml:space="preserve">Мониторинги </w:t>
      </w:r>
    </w:p>
    <w:p w14:paraId="49C3E092" w14:textId="77777777" w:rsidR="008049E3" w:rsidRDefault="008049E3" w:rsidP="008049E3">
      <w:pPr>
        <w:shd w:val="clear" w:color="auto" w:fill="FFFFFF" w:themeFill="background1"/>
        <w:ind w:firstLine="600"/>
        <w:contextualSpacing/>
        <w:jc w:val="both"/>
        <w:rPr>
          <w:b/>
        </w:rPr>
      </w:pPr>
    </w:p>
    <w:p w14:paraId="6DF726A2" w14:textId="0CC970D0" w:rsidR="000104F5" w:rsidRDefault="008625EA" w:rsidP="0077004A">
      <w:pPr>
        <w:shd w:val="clear" w:color="auto" w:fill="FFFFFF" w:themeFill="background1"/>
        <w:ind w:firstLine="708"/>
        <w:contextualSpacing/>
        <w:jc w:val="both"/>
      </w:pPr>
      <w:r>
        <w:t>▪</w:t>
      </w:r>
      <w:r w:rsidR="00B4489A">
        <w:t xml:space="preserve"> </w:t>
      </w:r>
      <w:r w:rsidR="00BF2C2A" w:rsidRPr="00D35693">
        <w:t xml:space="preserve">Мероприятия по контролю за состоянием городской среды проводились в ежедневном режиме с использованием </w:t>
      </w:r>
      <w:r w:rsidR="00C22A44">
        <w:t xml:space="preserve">мессенджера </w:t>
      </w:r>
      <w:r w:rsidR="00BF2C2A" w:rsidRPr="00D35693">
        <w:t>«Т</w:t>
      </w:r>
      <w:r w:rsidR="00662194">
        <w:t>елеграм</w:t>
      </w:r>
      <w:r w:rsidR="00835FC0">
        <w:t>м</w:t>
      </w:r>
      <w:r w:rsidR="00BF2C2A" w:rsidRPr="00D35693">
        <w:t>», с помощью кото</w:t>
      </w:r>
      <w:r w:rsidR="00866B41">
        <w:t>р</w:t>
      </w:r>
      <w:r w:rsidR="00922597">
        <w:t>ого</w:t>
      </w:r>
      <w:r w:rsidR="00BF2C2A" w:rsidRPr="00D35693">
        <w:t xml:space="preserve"> информация оперативно доводилась до уполномоченных органов Городской Управы города Калуги</w:t>
      </w:r>
      <w:r w:rsidR="003A343D">
        <w:t>.</w:t>
      </w:r>
      <w:r w:rsidR="00BF2C2A" w:rsidRPr="00D35693">
        <w:t xml:space="preserve"> </w:t>
      </w:r>
    </w:p>
    <w:p w14:paraId="6C1713D7" w14:textId="1FDB55F1" w:rsidR="001F4F44" w:rsidRDefault="008625EA" w:rsidP="0077004A">
      <w:pPr>
        <w:shd w:val="clear" w:color="auto" w:fill="FFFFFF" w:themeFill="background1"/>
        <w:ind w:firstLine="708"/>
        <w:jc w:val="both"/>
      </w:pPr>
      <w:r>
        <w:t>▪</w:t>
      </w:r>
      <w:r w:rsidR="00B4489A">
        <w:t xml:space="preserve"> </w:t>
      </w:r>
      <w:r w:rsidR="00751E58">
        <w:rPr>
          <w:color w:val="000000"/>
          <w:lang w:eastAsia="ru-RU"/>
        </w:rPr>
        <w:t>Успешно осуществляется работа по решению вопросов по эвакуации брошенного, бесхозяйного, разукомплектованного транспорта. В 2023 году с улиц и дворов города убрано 325 транспортных средств с признаками брошенных и разукомплектованных, из них: 311 БРТС вывезены собственниками в результате работы, проделанной сотрудниками управления. МУП «Калугаспецавтодор» эвакуировано 13 БРТС, передано документов для дальнейшей работы по эвакуации на 14 автомашин. В настоящее время ведется работа по эвакуации 40 БРТС.</w:t>
      </w:r>
    </w:p>
    <w:p w14:paraId="473C6845" w14:textId="77777777" w:rsidR="008049E3" w:rsidRDefault="00BF2C2A" w:rsidP="0077004A">
      <w:pPr>
        <w:shd w:val="clear" w:color="auto" w:fill="FFFFFF" w:themeFill="background1"/>
        <w:contextualSpacing/>
        <w:jc w:val="both"/>
        <w:rPr>
          <w:color w:val="000000"/>
        </w:rPr>
      </w:pPr>
      <w:r w:rsidRPr="00D35693">
        <w:rPr>
          <w:color w:val="000000"/>
        </w:rPr>
        <w:tab/>
      </w:r>
      <w:r w:rsidR="00BD23F0" w:rsidRPr="0061709B">
        <w:rPr>
          <w:b/>
          <w:bCs/>
          <w:color w:val="000000"/>
        </w:rPr>
        <w:t>2.10.</w:t>
      </w:r>
      <w:r w:rsidR="00BD23F0">
        <w:rPr>
          <w:color w:val="000000"/>
        </w:rPr>
        <w:t xml:space="preserve"> </w:t>
      </w:r>
      <w:r w:rsidRPr="00D35693">
        <w:rPr>
          <w:b/>
          <w:bCs/>
          <w:color w:val="000000"/>
        </w:rPr>
        <w:t>Формирование дворового (соседского) сообщества</w:t>
      </w:r>
      <w:r w:rsidRPr="00D35693">
        <w:rPr>
          <w:color w:val="000000"/>
        </w:rPr>
        <w:t xml:space="preserve">. </w:t>
      </w:r>
    </w:p>
    <w:p w14:paraId="037BA7C0" w14:textId="77777777" w:rsidR="008049E3" w:rsidRDefault="008049E3" w:rsidP="0077004A">
      <w:pPr>
        <w:shd w:val="clear" w:color="auto" w:fill="FFFFFF" w:themeFill="background1"/>
        <w:contextualSpacing/>
        <w:jc w:val="both"/>
        <w:rPr>
          <w:color w:val="000000"/>
        </w:rPr>
      </w:pPr>
    </w:p>
    <w:p w14:paraId="13E2133F" w14:textId="39DF1DEF" w:rsidR="0061709B" w:rsidRDefault="00BF2C2A" w:rsidP="008049E3">
      <w:pPr>
        <w:shd w:val="clear" w:color="auto" w:fill="FFFFFF" w:themeFill="background1"/>
        <w:ind w:firstLine="720"/>
        <w:contextualSpacing/>
        <w:jc w:val="both"/>
        <w:rPr>
          <w:color w:val="000000"/>
        </w:rPr>
      </w:pPr>
      <w:r w:rsidRPr="00D35693">
        <w:rPr>
          <w:color w:val="000000"/>
        </w:rPr>
        <w:t xml:space="preserve">Территориальными представительствами управления совместно с территориальными общественными самоуправлениями, учреждениями и общественными организациями микрорайона проводится работа по </w:t>
      </w:r>
      <w:r w:rsidRPr="00C22A44">
        <w:rPr>
          <w:color w:val="000000"/>
        </w:rPr>
        <w:t>формированию соседских сообществ</w:t>
      </w:r>
      <w:r w:rsidRPr="00D35693">
        <w:rPr>
          <w:b/>
          <w:bCs/>
          <w:color w:val="000000"/>
        </w:rPr>
        <w:t xml:space="preserve"> </w:t>
      </w:r>
      <w:r w:rsidRPr="00D35693">
        <w:rPr>
          <w:color w:val="000000"/>
        </w:rPr>
        <w:t>в микросоциуме двора</w:t>
      </w:r>
      <w:r w:rsidR="002E3A0B">
        <w:rPr>
          <w:color w:val="000000"/>
        </w:rPr>
        <w:t>, сельского населенного пункта</w:t>
      </w:r>
      <w:r w:rsidRPr="00D35693">
        <w:rPr>
          <w:color w:val="000000"/>
        </w:rPr>
        <w:t xml:space="preserve"> через организацию досуга по месту жительства. В 202</w:t>
      </w:r>
      <w:r w:rsidR="00054569">
        <w:rPr>
          <w:color w:val="000000"/>
        </w:rPr>
        <w:t>3</w:t>
      </w:r>
      <w:r w:rsidRPr="00D35693">
        <w:rPr>
          <w:color w:val="000000"/>
        </w:rPr>
        <w:t xml:space="preserve"> году был организован ряд мероприятий</w:t>
      </w:r>
      <w:r w:rsidR="00C22A44">
        <w:rPr>
          <w:color w:val="000000"/>
        </w:rPr>
        <w:t xml:space="preserve">, таких как </w:t>
      </w:r>
      <w:r w:rsidR="00172D74">
        <w:rPr>
          <w:color w:val="000000"/>
        </w:rPr>
        <w:t>д</w:t>
      </w:r>
      <w:r w:rsidR="001B70F9">
        <w:rPr>
          <w:color w:val="000000"/>
        </w:rPr>
        <w:t xml:space="preserve">ень микрорайона, </w:t>
      </w:r>
      <w:r w:rsidR="00172D74">
        <w:rPr>
          <w:color w:val="000000"/>
        </w:rPr>
        <w:t xml:space="preserve">день села, </w:t>
      </w:r>
      <w:r w:rsidR="00C22A44">
        <w:rPr>
          <w:color w:val="000000"/>
        </w:rPr>
        <w:t>п</w:t>
      </w:r>
      <w:r w:rsidRPr="00D35693">
        <w:rPr>
          <w:color w:val="000000"/>
        </w:rPr>
        <w:t>раздник</w:t>
      </w:r>
      <w:r w:rsidR="00750921">
        <w:rPr>
          <w:color w:val="000000"/>
        </w:rPr>
        <w:t>и</w:t>
      </w:r>
      <w:r w:rsidRPr="00D35693">
        <w:rPr>
          <w:color w:val="000000"/>
        </w:rPr>
        <w:t xml:space="preserve"> двора</w:t>
      </w:r>
      <w:r w:rsidR="00750921">
        <w:rPr>
          <w:color w:val="000000"/>
        </w:rPr>
        <w:t xml:space="preserve">, </w:t>
      </w:r>
      <w:r w:rsidRPr="00D35693">
        <w:rPr>
          <w:color w:val="000000"/>
        </w:rPr>
        <w:t>«Веселые старты» на дворовых спортивных площадках, новогодние и рождественские мероприятия</w:t>
      </w:r>
      <w:r w:rsidR="00C22A44">
        <w:rPr>
          <w:color w:val="000000"/>
        </w:rPr>
        <w:t xml:space="preserve"> во дворах и сельских населенных пунктах</w:t>
      </w:r>
      <w:r w:rsidRPr="00D35693">
        <w:rPr>
          <w:color w:val="000000"/>
        </w:rPr>
        <w:t>, празднование «Широк</w:t>
      </w:r>
      <w:r w:rsidR="002E3A0B">
        <w:rPr>
          <w:color w:val="000000"/>
        </w:rPr>
        <w:t>ой</w:t>
      </w:r>
      <w:r w:rsidRPr="00D35693">
        <w:rPr>
          <w:color w:val="000000"/>
        </w:rPr>
        <w:t xml:space="preserve"> Масленниц</w:t>
      </w:r>
      <w:r w:rsidR="002E3A0B">
        <w:rPr>
          <w:color w:val="000000"/>
        </w:rPr>
        <w:t>ы</w:t>
      </w:r>
      <w:r w:rsidRPr="00D35693">
        <w:rPr>
          <w:color w:val="000000"/>
        </w:rPr>
        <w:t xml:space="preserve">», </w:t>
      </w:r>
      <w:r w:rsidR="0077004A">
        <w:rPr>
          <w:color w:val="000000"/>
        </w:rPr>
        <w:t xml:space="preserve">Дня Победы, </w:t>
      </w:r>
      <w:r w:rsidRPr="00D35693">
        <w:rPr>
          <w:color w:val="000000"/>
        </w:rPr>
        <w:t>чествование вет</w:t>
      </w:r>
      <w:r w:rsidR="002E3A0B">
        <w:rPr>
          <w:color w:val="000000"/>
        </w:rPr>
        <w:t>е</w:t>
      </w:r>
      <w:r w:rsidRPr="00D35693">
        <w:rPr>
          <w:color w:val="000000"/>
        </w:rPr>
        <w:t>ранов</w:t>
      </w:r>
      <w:r w:rsidR="001B70F9">
        <w:rPr>
          <w:color w:val="000000"/>
        </w:rPr>
        <w:t xml:space="preserve"> и инвалидов на дому</w:t>
      </w:r>
      <w:r w:rsidRPr="00D35693">
        <w:rPr>
          <w:color w:val="000000"/>
        </w:rPr>
        <w:t>,</w:t>
      </w:r>
      <w:r w:rsidR="002E3A0B">
        <w:rPr>
          <w:color w:val="000000"/>
        </w:rPr>
        <w:t xml:space="preserve"> «</w:t>
      </w:r>
      <w:r w:rsidRPr="00D35693">
        <w:rPr>
          <w:color w:val="000000"/>
        </w:rPr>
        <w:t>Зимние забавы</w:t>
      </w:r>
      <w:r w:rsidR="002E3A0B">
        <w:rPr>
          <w:color w:val="000000"/>
        </w:rPr>
        <w:t>»</w:t>
      </w:r>
      <w:r w:rsidRPr="00D35693">
        <w:rPr>
          <w:color w:val="000000"/>
        </w:rPr>
        <w:t xml:space="preserve"> </w:t>
      </w:r>
      <w:r w:rsidR="002E3A0B">
        <w:rPr>
          <w:color w:val="000000"/>
        </w:rPr>
        <w:t xml:space="preserve">для детей </w:t>
      </w:r>
      <w:r w:rsidRPr="00D35693">
        <w:rPr>
          <w:color w:val="000000"/>
        </w:rPr>
        <w:t>н</w:t>
      </w:r>
      <w:r w:rsidR="002E3A0B">
        <w:rPr>
          <w:color w:val="000000"/>
        </w:rPr>
        <w:t>а</w:t>
      </w:r>
      <w:r w:rsidRPr="00D35693">
        <w:rPr>
          <w:color w:val="000000"/>
        </w:rPr>
        <w:t xml:space="preserve"> ледовых дворовых площадках в каникулярное время</w:t>
      </w:r>
      <w:r w:rsidR="00866B41">
        <w:rPr>
          <w:color w:val="000000"/>
        </w:rPr>
        <w:t>, День физкультурника</w:t>
      </w:r>
      <w:r w:rsidR="0061709B">
        <w:rPr>
          <w:color w:val="000000"/>
        </w:rPr>
        <w:t xml:space="preserve"> и др</w:t>
      </w:r>
      <w:r w:rsidRPr="00D35693">
        <w:rPr>
          <w:color w:val="000000"/>
        </w:rPr>
        <w:t>.</w:t>
      </w:r>
    </w:p>
    <w:p w14:paraId="3009BCD0" w14:textId="7DF21198" w:rsidR="003A55FC" w:rsidRDefault="003A55FC" w:rsidP="0077004A">
      <w:pPr>
        <w:shd w:val="clear" w:color="auto" w:fill="FFFFFF" w:themeFill="background1"/>
        <w:contextualSpacing/>
        <w:jc w:val="both"/>
        <w:rPr>
          <w:b/>
          <w:bCs/>
          <w:color w:val="000000"/>
        </w:rPr>
      </w:pPr>
      <w:r>
        <w:rPr>
          <w:color w:val="000000"/>
        </w:rPr>
        <w:tab/>
      </w:r>
      <w:r w:rsidRPr="003A55FC">
        <w:rPr>
          <w:b/>
          <w:bCs/>
          <w:color w:val="000000"/>
        </w:rPr>
        <w:t>2.11. Отчеты перед населением</w:t>
      </w:r>
    </w:p>
    <w:p w14:paraId="4A99EFB3" w14:textId="77777777" w:rsidR="008049E3" w:rsidRDefault="008049E3" w:rsidP="0077004A">
      <w:pPr>
        <w:shd w:val="clear" w:color="auto" w:fill="FFFFFF" w:themeFill="background1"/>
        <w:contextualSpacing/>
        <w:jc w:val="both"/>
        <w:rPr>
          <w:b/>
          <w:bCs/>
          <w:color w:val="000000"/>
        </w:rPr>
      </w:pPr>
    </w:p>
    <w:p w14:paraId="3F2179B2" w14:textId="0E8D8D0F" w:rsidR="003A55FC" w:rsidRDefault="003A55FC" w:rsidP="0077004A">
      <w:pPr>
        <w:shd w:val="clear" w:color="auto" w:fill="FFFFFF" w:themeFill="background1"/>
        <w:contextualSpacing/>
        <w:jc w:val="both"/>
        <w:rPr>
          <w:rStyle w:val="ListLabel26"/>
          <w:b w:val="0"/>
          <w:bCs/>
        </w:rPr>
      </w:pPr>
      <w:r>
        <w:rPr>
          <w:b/>
          <w:bCs/>
          <w:color w:val="000000"/>
        </w:rPr>
        <w:tab/>
      </w:r>
      <w:r w:rsidRPr="003A55FC">
        <w:rPr>
          <w:color w:val="000000"/>
          <w:spacing w:val="3"/>
        </w:rPr>
        <w:t>В целях реализации принципов открытости и публичности, создания условий для обеспечения права граждан</w:t>
      </w:r>
      <w:r w:rsidR="009C5C3C">
        <w:rPr>
          <w:color w:val="000000"/>
          <w:spacing w:val="3"/>
        </w:rPr>
        <w:t xml:space="preserve"> и</w:t>
      </w:r>
      <w:r w:rsidRPr="003A55FC">
        <w:rPr>
          <w:color w:val="000000"/>
          <w:spacing w:val="3"/>
        </w:rPr>
        <w:t xml:space="preserve"> общественных объединений на получение достоверной информации о деятельности </w:t>
      </w:r>
      <w:r w:rsidR="009C5C3C">
        <w:rPr>
          <w:color w:val="000000"/>
          <w:spacing w:val="3"/>
        </w:rPr>
        <w:t xml:space="preserve">института территориальных представительств </w:t>
      </w:r>
      <w:r w:rsidRPr="003A55FC">
        <w:rPr>
          <w:color w:val="000000"/>
        </w:rPr>
        <w:t>в январе</w:t>
      </w:r>
      <w:r w:rsidR="00047863">
        <w:rPr>
          <w:color w:val="000000"/>
        </w:rPr>
        <w:t>-феврале</w:t>
      </w:r>
      <w:r w:rsidRPr="003A55FC">
        <w:rPr>
          <w:color w:val="000000"/>
        </w:rPr>
        <w:t xml:space="preserve"> </w:t>
      </w:r>
      <w:r w:rsidR="00475A84">
        <w:rPr>
          <w:color w:val="000000"/>
        </w:rPr>
        <w:t xml:space="preserve">2023 года </w:t>
      </w:r>
      <w:r w:rsidRPr="003A55FC">
        <w:rPr>
          <w:color w:val="000000"/>
        </w:rPr>
        <w:t>территориальны</w:t>
      </w:r>
      <w:r w:rsidR="00475A84">
        <w:rPr>
          <w:color w:val="000000"/>
        </w:rPr>
        <w:t>е</w:t>
      </w:r>
      <w:r w:rsidRPr="003A55FC">
        <w:rPr>
          <w:color w:val="000000"/>
        </w:rPr>
        <w:t xml:space="preserve"> представител</w:t>
      </w:r>
      <w:r w:rsidR="00475A84">
        <w:rPr>
          <w:color w:val="000000"/>
        </w:rPr>
        <w:t>и</w:t>
      </w:r>
      <w:r w:rsidRPr="003A55FC">
        <w:rPr>
          <w:color w:val="000000"/>
        </w:rPr>
        <w:t xml:space="preserve"> управления отчитыва</w:t>
      </w:r>
      <w:r w:rsidR="00475A84">
        <w:rPr>
          <w:color w:val="000000"/>
        </w:rPr>
        <w:t>лись</w:t>
      </w:r>
      <w:r w:rsidRPr="003A55FC">
        <w:rPr>
          <w:color w:val="000000"/>
        </w:rPr>
        <w:t xml:space="preserve"> перед населением о проделанной работ</w:t>
      </w:r>
      <w:r w:rsidR="00AD3C7E">
        <w:rPr>
          <w:color w:val="000000"/>
        </w:rPr>
        <w:t>е</w:t>
      </w:r>
      <w:r w:rsidRPr="003A55FC">
        <w:rPr>
          <w:color w:val="000000"/>
        </w:rPr>
        <w:t xml:space="preserve"> за предшествующий </w:t>
      </w:r>
      <w:r w:rsidRPr="00D160B7">
        <w:rPr>
          <w:rStyle w:val="ListLabel26"/>
          <w:b w:val="0"/>
          <w:bCs/>
        </w:rPr>
        <w:t>год</w:t>
      </w:r>
      <w:r w:rsidR="00D160B7" w:rsidRPr="00D160B7">
        <w:rPr>
          <w:rStyle w:val="ListLabel26"/>
          <w:b w:val="0"/>
          <w:bCs/>
        </w:rPr>
        <w:t xml:space="preserve">, </w:t>
      </w:r>
      <w:r w:rsidR="002D20C7">
        <w:rPr>
          <w:rStyle w:val="ListLabel26"/>
          <w:b w:val="0"/>
          <w:bCs/>
        </w:rPr>
        <w:t>в открытом диалоге обсужда</w:t>
      </w:r>
      <w:r w:rsidR="00475A84">
        <w:rPr>
          <w:rStyle w:val="ListLabel26"/>
          <w:b w:val="0"/>
          <w:bCs/>
        </w:rPr>
        <w:t>лись</w:t>
      </w:r>
      <w:r w:rsidR="002D20C7">
        <w:rPr>
          <w:rStyle w:val="ListLabel26"/>
          <w:b w:val="0"/>
          <w:bCs/>
        </w:rPr>
        <w:t xml:space="preserve"> достижения и проблемы, </w:t>
      </w:r>
      <w:r w:rsidR="00D160B7" w:rsidRPr="00D160B7">
        <w:rPr>
          <w:rStyle w:val="ListLabel26"/>
          <w:b w:val="0"/>
          <w:bCs/>
        </w:rPr>
        <w:t>затрагивающи</w:t>
      </w:r>
      <w:r w:rsidR="002D20C7">
        <w:rPr>
          <w:rStyle w:val="ListLabel26"/>
          <w:b w:val="0"/>
          <w:bCs/>
        </w:rPr>
        <w:t>е</w:t>
      </w:r>
      <w:r w:rsidR="00D160B7" w:rsidRPr="00D160B7">
        <w:rPr>
          <w:rStyle w:val="ListLabel26"/>
          <w:b w:val="0"/>
          <w:bCs/>
        </w:rPr>
        <w:t xml:space="preserve"> интересы граждан, </w:t>
      </w:r>
      <w:r w:rsidR="005C769B">
        <w:rPr>
          <w:rStyle w:val="ListLabel26"/>
          <w:b w:val="0"/>
          <w:bCs/>
        </w:rPr>
        <w:t>да</w:t>
      </w:r>
      <w:r w:rsidR="00475A84">
        <w:rPr>
          <w:rStyle w:val="ListLabel26"/>
          <w:b w:val="0"/>
          <w:bCs/>
        </w:rPr>
        <w:t>валась</w:t>
      </w:r>
      <w:r w:rsidR="005C769B">
        <w:rPr>
          <w:rStyle w:val="ListLabel26"/>
          <w:b w:val="0"/>
          <w:bCs/>
        </w:rPr>
        <w:t xml:space="preserve"> оценка результативности работы специалистов</w:t>
      </w:r>
      <w:r w:rsidR="00475A84">
        <w:rPr>
          <w:rStyle w:val="ListLabel26"/>
          <w:b w:val="0"/>
          <w:bCs/>
        </w:rPr>
        <w:t xml:space="preserve"> управления</w:t>
      </w:r>
      <w:r w:rsidR="005C769B">
        <w:rPr>
          <w:rStyle w:val="ListLabel26"/>
          <w:b w:val="0"/>
          <w:bCs/>
        </w:rPr>
        <w:t>.</w:t>
      </w:r>
    </w:p>
    <w:p w14:paraId="6769228F" w14:textId="77777777" w:rsidR="008049E3" w:rsidRDefault="008049E3" w:rsidP="0077004A">
      <w:pPr>
        <w:shd w:val="clear" w:color="auto" w:fill="FFFFFF" w:themeFill="background1"/>
        <w:contextualSpacing/>
        <w:jc w:val="both"/>
        <w:rPr>
          <w:rStyle w:val="ListLabel26"/>
          <w:b w:val="0"/>
          <w:bCs/>
        </w:rPr>
      </w:pPr>
    </w:p>
    <w:p w14:paraId="600034A7" w14:textId="475FA4EF" w:rsidR="005C769B" w:rsidRDefault="005C769B" w:rsidP="0077004A">
      <w:pPr>
        <w:shd w:val="clear" w:color="auto" w:fill="FFFFFF" w:themeFill="background1"/>
        <w:contextualSpacing/>
        <w:jc w:val="both"/>
        <w:rPr>
          <w:rFonts w:eastAsia="Calibri"/>
          <w:b/>
          <w:bCs/>
          <w:color w:val="000000"/>
          <w:lang w:eastAsia="en-US"/>
        </w:rPr>
      </w:pPr>
      <w:r>
        <w:rPr>
          <w:rStyle w:val="ListLabel26"/>
          <w:b w:val="0"/>
          <w:bCs/>
        </w:rPr>
        <w:tab/>
      </w:r>
      <w:r w:rsidRPr="005C769B">
        <w:rPr>
          <w:rStyle w:val="ListLabel26"/>
        </w:rPr>
        <w:t>2.12.</w:t>
      </w:r>
      <w:r w:rsidR="00B4489A">
        <w:rPr>
          <w:rStyle w:val="ListLabel26"/>
        </w:rPr>
        <w:t xml:space="preserve"> </w:t>
      </w:r>
      <w:r w:rsidR="00B4489A" w:rsidRPr="00B4489A">
        <w:rPr>
          <w:rFonts w:eastAsia="Calibri"/>
          <w:b/>
          <w:bCs/>
          <w:color w:val="000000"/>
          <w:lang w:eastAsia="en-US"/>
        </w:rPr>
        <w:t>Конкурс</w:t>
      </w:r>
      <w:r w:rsidR="00D31212">
        <w:rPr>
          <w:rFonts w:eastAsia="Calibri"/>
          <w:b/>
          <w:bCs/>
          <w:color w:val="000000"/>
          <w:lang w:eastAsia="en-US"/>
        </w:rPr>
        <w:t>ы профессионального мастерства</w:t>
      </w:r>
    </w:p>
    <w:p w14:paraId="3B474EA0" w14:textId="77777777" w:rsidR="008049E3" w:rsidRDefault="008049E3" w:rsidP="0077004A">
      <w:pPr>
        <w:shd w:val="clear" w:color="auto" w:fill="FFFFFF" w:themeFill="background1"/>
        <w:contextualSpacing/>
        <w:jc w:val="both"/>
        <w:rPr>
          <w:rStyle w:val="ListLabel26"/>
        </w:rPr>
      </w:pPr>
    </w:p>
    <w:p w14:paraId="3BA13C52" w14:textId="59B7A46E" w:rsidR="00D31212" w:rsidRPr="00D31212" w:rsidRDefault="001C1730" w:rsidP="0077004A">
      <w:pPr>
        <w:shd w:val="clear" w:color="auto" w:fill="FFFFFF" w:themeFill="background1"/>
        <w:ind w:firstLine="720"/>
        <w:jc w:val="both"/>
      </w:pPr>
      <w:r>
        <w:t>Луч</w:t>
      </w:r>
      <w:r>
        <w:rPr>
          <w:rFonts w:eastAsia="Calibri"/>
          <w:lang w:eastAsia="en-US"/>
        </w:rPr>
        <w:t>шие сотрудники управления, достигшие значительных результатов в работе</w:t>
      </w:r>
      <w:r w:rsidR="00D31212">
        <w:rPr>
          <w:rFonts w:eastAsia="Calibri"/>
          <w:lang w:eastAsia="en-US"/>
        </w:rPr>
        <w:t>, в 202</w:t>
      </w:r>
      <w:r w:rsidR="000D2008">
        <w:rPr>
          <w:rFonts w:eastAsia="Calibri"/>
          <w:lang w:eastAsia="en-US"/>
        </w:rPr>
        <w:t>3</w:t>
      </w:r>
      <w:r w:rsidR="00D31212">
        <w:rPr>
          <w:rFonts w:eastAsia="Calibri"/>
          <w:lang w:eastAsia="en-US"/>
        </w:rPr>
        <w:t xml:space="preserve"> году</w:t>
      </w:r>
      <w:r>
        <w:rPr>
          <w:rFonts w:eastAsia="Calibri"/>
          <w:lang w:eastAsia="en-US"/>
        </w:rPr>
        <w:t xml:space="preserve"> </w:t>
      </w:r>
      <w:r w:rsidR="00D31212">
        <w:rPr>
          <w:rFonts w:eastAsia="Calibri"/>
          <w:lang w:eastAsia="en-US"/>
        </w:rPr>
        <w:t xml:space="preserve">также </w:t>
      </w:r>
      <w:r w:rsidR="00D31212" w:rsidRPr="00D31212">
        <w:t>приняли участие:</w:t>
      </w:r>
    </w:p>
    <w:p w14:paraId="3393E6A3" w14:textId="3CAD8C74" w:rsidR="00D31212" w:rsidRDefault="00D31212" w:rsidP="0077004A">
      <w:pPr>
        <w:shd w:val="clear" w:color="auto" w:fill="FFFFFF" w:themeFill="background1"/>
        <w:ind w:firstLine="720"/>
        <w:jc w:val="both"/>
      </w:pPr>
      <w:r w:rsidRPr="00D31212">
        <w:t xml:space="preserve">- в ежегодном областном конкурсе «Лучший специалист органов местного самоуправления Калужской области» в категории «Лучший молодой специалист» </w:t>
      </w:r>
      <w:r w:rsidR="000D2008">
        <w:t xml:space="preserve">принял участие призер </w:t>
      </w:r>
      <w:r w:rsidR="000D2008">
        <w:rPr>
          <w:rFonts w:eastAsia="Calibri"/>
          <w:lang w:eastAsia="en-US"/>
        </w:rPr>
        <w:t>конкурс</w:t>
      </w:r>
      <w:r w:rsidR="000D2008">
        <w:rPr>
          <w:rFonts w:eastAsia="Calibri"/>
          <w:lang w:eastAsia="en-US"/>
        </w:rPr>
        <w:t>а</w:t>
      </w:r>
      <w:r w:rsidR="000D2008">
        <w:rPr>
          <w:rFonts w:eastAsia="Calibri"/>
          <w:lang w:eastAsia="en-US"/>
        </w:rPr>
        <w:t xml:space="preserve"> </w:t>
      </w:r>
      <w:r w:rsidR="000D2008">
        <w:rPr>
          <w:rFonts w:eastAsia="Calibri"/>
          <w:lang w:eastAsia="en-US"/>
        </w:rPr>
        <w:t xml:space="preserve">2022 г. </w:t>
      </w:r>
      <w:r w:rsidR="000D2008">
        <w:rPr>
          <w:rFonts w:eastAsia="Calibri"/>
          <w:lang w:eastAsia="en-US"/>
        </w:rPr>
        <w:t>«Лучший территориальный представитель»</w:t>
      </w:r>
      <w:r w:rsidR="000D2008">
        <w:rPr>
          <w:rFonts w:eastAsia="Calibri"/>
          <w:lang w:eastAsia="en-US"/>
        </w:rPr>
        <w:t xml:space="preserve"> Шмельков А.А.</w:t>
      </w:r>
      <w:r w:rsidRPr="00D31212">
        <w:t>;</w:t>
      </w:r>
    </w:p>
    <w:p w14:paraId="68F20AF1" w14:textId="7CF050A8" w:rsidR="00826859" w:rsidRPr="00826859" w:rsidRDefault="00826859" w:rsidP="0077004A">
      <w:pPr>
        <w:shd w:val="clear" w:color="auto" w:fill="FFFFFF" w:themeFill="background1"/>
        <w:suppressAutoHyphens w:val="0"/>
        <w:autoSpaceDE w:val="0"/>
        <w:autoSpaceDN w:val="0"/>
        <w:adjustRightInd w:val="0"/>
        <w:ind w:firstLine="720"/>
        <w:jc w:val="both"/>
        <w:rPr>
          <w:color w:val="000000"/>
          <w:lang w:eastAsia="ru-RU"/>
        </w:rPr>
      </w:pPr>
      <w:r>
        <w:rPr>
          <w:color w:val="000000"/>
          <w:lang w:eastAsia="ru-RU"/>
        </w:rPr>
        <w:t xml:space="preserve">- </w:t>
      </w:r>
      <w:r>
        <w:rPr>
          <w:color w:val="000000"/>
          <w:lang w:eastAsia="ru-RU"/>
        </w:rPr>
        <w:t xml:space="preserve">в конкурсе «Лучший муниципальный служащий в сфере предоставления государственных и муниципальных услуг» в номинации </w:t>
      </w:r>
      <w:r w:rsidRPr="00826859">
        <w:rPr>
          <w:color w:val="000000"/>
          <w:lang w:eastAsia="ru-RU"/>
        </w:rPr>
        <w:t xml:space="preserve">«Лучший муниципальный служащий в сфере предоставления муниципальных услуг» </w:t>
      </w:r>
      <w:r w:rsidR="001C7E1A">
        <w:rPr>
          <w:color w:val="000000"/>
          <w:lang w:eastAsia="ru-RU"/>
        </w:rPr>
        <w:t xml:space="preserve">управление представляли </w:t>
      </w:r>
      <w:r w:rsidRPr="00826859">
        <w:rPr>
          <w:color w:val="000000"/>
          <w:lang w:eastAsia="ru-RU"/>
        </w:rPr>
        <w:t>Дорофеев</w:t>
      </w:r>
      <w:r w:rsidRPr="00826859">
        <w:rPr>
          <w:color w:val="000000"/>
          <w:lang w:eastAsia="ru-RU"/>
        </w:rPr>
        <w:t xml:space="preserve"> И.В.</w:t>
      </w:r>
      <w:r w:rsidRPr="00826859">
        <w:rPr>
          <w:color w:val="000000"/>
          <w:lang w:eastAsia="ru-RU"/>
        </w:rPr>
        <w:t>, Кочанова</w:t>
      </w:r>
      <w:r w:rsidRPr="00826859">
        <w:rPr>
          <w:color w:val="000000"/>
          <w:lang w:eastAsia="ru-RU"/>
        </w:rPr>
        <w:t xml:space="preserve"> А.А.</w:t>
      </w:r>
      <w:r w:rsidRPr="00826859">
        <w:rPr>
          <w:color w:val="000000"/>
          <w:lang w:eastAsia="ru-RU"/>
        </w:rPr>
        <w:t>, Стрекозин</w:t>
      </w:r>
      <w:r w:rsidRPr="00826859">
        <w:rPr>
          <w:color w:val="000000"/>
          <w:lang w:eastAsia="ru-RU"/>
        </w:rPr>
        <w:t xml:space="preserve"> К.О.</w:t>
      </w:r>
      <w:r w:rsidRPr="00826859">
        <w:rPr>
          <w:color w:val="000000"/>
          <w:lang w:eastAsia="ru-RU"/>
        </w:rPr>
        <w:t>, Леонов В</w:t>
      </w:r>
      <w:r w:rsidRPr="00826859">
        <w:rPr>
          <w:color w:val="000000"/>
          <w:lang w:eastAsia="ru-RU"/>
        </w:rPr>
        <w:t>.А.,</w:t>
      </w:r>
      <w:r>
        <w:rPr>
          <w:color w:val="000000"/>
          <w:lang w:eastAsia="ru-RU"/>
        </w:rPr>
        <w:t xml:space="preserve"> </w:t>
      </w:r>
      <w:r w:rsidRPr="00826859">
        <w:rPr>
          <w:color w:val="000000"/>
          <w:lang w:eastAsia="ru-RU"/>
        </w:rPr>
        <w:t>Калинин</w:t>
      </w:r>
      <w:r w:rsidRPr="00826859">
        <w:rPr>
          <w:color w:val="000000"/>
          <w:lang w:eastAsia="ru-RU"/>
        </w:rPr>
        <w:t xml:space="preserve"> О.В.</w:t>
      </w:r>
      <w:r w:rsidRPr="00826859">
        <w:rPr>
          <w:color w:val="000000"/>
          <w:lang w:eastAsia="ru-RU"/>
        </w:rPr>
        <w:t>, Сергуненкова</w:t>
      </w:r>
      <w:r>
        <w:rPr>
          <w:color w:val="000000"/>
          <w:lang w:eastAsia="ru-RU"/>
        </w:rPr>
        <w:t xml:space="preserve"> </w:t>
      </w:r>
      <w:r w:rsidRPr="00826859">
        <w:rPr>
          <w:color w:val="000000"/>
          <w:lang w:eastAsia="ru-RU"/>
        </w:rPr>
        <w:t>М.В.</w:t>
      </w:r>
    </w:p>
    <w:p w14:paraId="539440EC" w14:textId="77777777" w:rsidR="001C1730" w:rsidRPr="005C769B" w:rsidRDefault="001C1730" w:rsidP="00540D8B">
      <w:pPr>
        <w:shd w:val="clear" w:color="auto" w:fill="FFFFFF" w:themeFill="background1"/>
        <w:contextualSpacing/>
        <w:jc w:val="both"/>
        <w:rPr>
          <w:rStyle w:val="ListLabel26"/>
        </w:rPr>
      </w:pPr>
    </w:p>
    <w:p w14:paraId="6BA0142C" w14:textId="118A5945" w:rsidR="00BD23F0" w:rsidRDefault="00BF2C2A" w:rsidP="00540D8B">
      <w:pPr>
        <w:shd w:val="clear" w:color="auto" w:fill="FFFFFF" w:themeFill="background1"/>
        <w:contextualSpacing/>
        <w:jc w:val="both"/>
        <w:rPr>
          <w:b/>
        </w:rPr>
      </w:pPr>
      <w:r w:rsidRPr="003A55FC">
        <w:t xml:space="preserve">  </w:t>
      </w:r>
      <w:r w:rsidRPr="003A55FC">
        <w:tab/>
      </w:r>
      <w:r w:rsidR="00BD23F0">
        <w:rPr>
          <w:b/>
        </w:rPr>
        <w:t>3</w:t>
      </w:r>
      <w:r w:rsidRPr="003A1A9D">
        <w:rPr>
          <w:b/>
        </w:rPr>
        <w:t xml:space="preserve">. </w:t>
      </w:r>
      <w:r w:rsidR="0061709B">
        <w:rPr>
          <w:b/>
        </w:rPr>
        <w:t xml:space="preserve"> Реализация полномочий административного комитета</w:t>
      </w:r>
    </w:p>
    <w:p w14:paraId="3D5074BC" w14:textId="77777777" w:rsidR="0061709B" w:rsidRDefault="0061709B" w:rsidP="00540D8B">
      <w:pPr>
        <w:pStyle w:val="ab"/>
        <w:shd w:val="clear" w:color="auto" w:fill="FFFFFF" w:themeFill="background1"/>
        <w:spacing w:line="240" w:lineRule="auto"/>
        <w:ind w:firstLine="708"/>
        <w:contextualSpacing/>
        <w:rPr>
          <w:b/>
          <w:szCs w:val="24"/>
        </w:rPr>
      </w:pPr>
    </w:p>
    <w:p w14:paraId="698F7BB1" w14:textId="00B62993" w:rsidR="000104F5" w:rsidRDefault="00BD23F0" w:rsidP="001D0BFB">
      <w:pPr>
        <w:pStyle w:val="ab"/>
        <w:shd w:val="clear" w:color="auto" w:fill="FFFFFF" w:themeFill="background1"/>
        <w:spacing w:line="240" w:lineRule="auto"/>
        <w:ind w:firstLine="708"/>
        <w:contextualSpacing/>
        <w:rPr>
          <w:b/>
          <w:szCs w:val="24"/>
        </w:rPr>
      </w:pPr>
      <w:r>
        <w:rPr>
          <w:b/>
          <w:szCs w:val="24"/>
        </w:rPr>
        <w:t xml:space="preserve">3.1. </w:t>
      </w:r>
      <w:r w:rsidR="00BF2C2A" w:rsidRPr="003A1A9D">
        <w:rPr>
          <w:b/>
          <w:szCs w:val="24"/>
        </w:rPr>
        <w:t>Обеспечение работы административных комиссий муниципального образования «Город Калуга»</w:t>
      </w:r>
      <w:r w:rsidR="0064319B">
        <w:rPr>
          <w:b/>
          <w:szCs w:val="24"/>
        </w:rPr>
        <w:t xml:space="preserve"> </w:t>
      </w:r>
    </w:p>
    <w:p w14:paraId="50EE3D0C" w14:textId="77777777" w:rsidR="0016052E" w:rsidRDefault="0016052E" w:rsidP="001D0BFB">
      <w:pPr>
        <w:shd w:val="clear" w:color="auto" w:fill="FFFFFF" w:themeFill="background1"/>
        <w:ind w:firstLine="708"/>
        <w:jc w:val="both"/>
      </w:pPr>
      <w:r>
        <w:t>На административный комитет управления по работе с населением на территориях возложены функции сбора информации и анализа деятельности административных комиссий муниципального образования «Город Калуга».</w:t>
      </w:r>
    </w:p>
    <w:p w14:paraId="5EA8CC93" w14:textId="77777777" w:rsidR="0016052E" w:rsidRDefault="0016052E" w:rsidP="001D0BFB">
      <w:pPr>
        <w:shd w:val="clear" w:color="auto" w:fill="FFFFFF" w:themeFill="background1"/>
        <w:ind w:firstLine="708"/>
        <w:jc w:val="both"/>
      </w:pPr>
      <w:r>
        <w:rPr>
          <w:color w:val="000000"/>
        </w:rPr>
        <w:t>В 2023 году членами административных комиссий муниципального образования «Город Калуга» ЦАК, «Правобережье», № 2, 3, 4, 6 (далее – комиссии) проведено 227 заседаний комиссий, наложено штрафов на сумму 3436000 рублей, в бюджет поступило штрафов на сумму 2176900 рубля, рассмотрено 1569 протоколов об административных правонарушениях.</w:t>
      </w:r>
    </w:p>
    <w:p w14:paraId="0CBD0DBB" w14:textId="77777777" w:rsidR="0016052E" w:rsidRDefault="0016052E" w:rsidP="001D0BFB">
      <w:pPr>
        <w:shd w:val="clear" w:color="auto" w:fill="FFFFFF" w:themeFill="background1"/>
        <w:jc w:val="both"/>
      </w:pPr>
      <w:r>
        <w:tab/>
        <w:t>В 2023 году в ходе мониторинга городских территорий составлено 879 протоколов об административных правонарушениях, ответственность за которые предусмотрена Законом и выдано 1602 уведомления о необходимости устранения выявленных недостатков в сфере благоустройства, из них без составления административных протоколов исполнено 723 уведомления</w:t>
      </w:r>
      <w:r>
        <w:rPr>
          <w:i/>
          <w:iCs/>
        </w:rPr>
        <w:t>.</w:t>
      </w:r>
    </w:p>
    <w:p w14:paraId="4BC468BE" w14:textId="77777777" w:rsidR="0016052E" w:rsidRDefault="0016052E" w:rsidP="001D0BFB">
      <w:pPr>
        <w:shd w:val="clear" w:color="auto" w:fill="FFFFFF" w:themeFill="background1"/>
        <w:ind w:firstLine="57"/>
        <w:jc w:val="both"/>
      </w:pPr>
      <w:r>
        <w:tab/>
        <w:t xml:space="preserve">Для информирования населения о начисленных и неоплаченных штрафах по вынесенным постановлениям административных комиссий, административным комитетом управления введена практика размещения информации в базе Государственной информационной системы государственных и муниципальных платежей (ГИС ГМП) с присвоением каждому конкретному делу уникального идентификационного номера с дальнейшим опубликованием данной информации на официальном портале Государственных услуг РФ. Благодаря этому увеличилось общее количество добровольно оплаченных правонарушителями штрафов, в том числе многие граждане, обнаружившие задолженность в личном кабинете сайта «Госуслуги», предпочитают оплачивать задолженность непосредственно на сайте. </w:t>
      </w:r>
    </w:p>
    <w:p w14:paraId="48F32880" w14:textId="77777777" w:rsidR="0016052E" w:rsidRDefault="0016052E" w:rsidP="001D0BFB">
      <w:pPr>
        <w:shd w:val="clear" w:color="auto" w:fill="FFFFFF" w:themeFill="background1"/>
        <w:ind w:firstLine="720"/>
        <w:jc w:val="both"/>
      </w:pPr>
      <w:r>
        <w:t xml:space="preserve">На заседаниях комиссий к каждому постановлению со штрафом формируются квитанции, содержащие все данные для оплаты, включая уникальный идентификационный номер. В случае неявки правонарушителя на заседание комиссии, данные квитанции вместе с постановлением направляются по почте на адрес места регистрации гражданина. </w:t>
      </w:r>
    </w:p>
    <w:p w14:paraId="33658A6C" w14:textId="77777777" w:rsidR="0016052E" w:rsidRDefault="0016052E" w:rsidP="001D0BFB">
      <w:pPr>
        <w:shd w:val="clear" w:color="auto" w:fill="FFFFFF" w:themeFill="background1"/>
        <w:ind w:firstLine="720"/>
        <w:jc w:val="both"/>
      </w:pPr>
      <w:r>
        <w:rPr>
          <w:color w:val="000000"/>
          <w:lang w:eastAsia="ru-RU"/>
        </w:rPr>
        <w:t>П</w:t>
      </w:r>
      <w:r>
        <w:rPr>
          <w:color w:val="000000"/>
        </w:rPr>
        <w:t>роводится работа по отслеживанию оплаты административных штрафов, взаимодействие со службой судебных приставов по взысканию задолженности, составление протоколов за неоплату штрафов в установленный законом срок по ст.20.25 КоАП РФ с последующим направлением материалов на рассмотрение мировым судьям. Так в текущем году в отношении неплательщиков судебным приставам для принудительного взыскания направлено 402 постановления, составлено 326 протоколов по ч.1 ст.20.25 для направления их на рассмотрение мировым судьям. По результатам их рассмотрения решениями мирового суда наложены штрафы на общую сумму 2 749 000 рублей.</w:t>
      </w:r>
    </w:p>
    <w:p w14:paraId="597C157E" w14:textId="77777777" w:rsidR="0016052E" w:rsidRDefault="0016052E" w:rsidP="001D0BFB">
      <w:pPr>
        <w:shd w:val="clear" w:color="auto" w:fill="FFFFFF" w:themeFill="background1"/>
        <w:ind w:firstLine="720"/>
        <w:jc w:val="both"/>
      </w:pPr>
      <w:r>
        <w:t xml:space="preserve">В настоящее время ведется работа по уведомлению юридических лиц, имеющих в оперативном управлении многочисленные объекты на территории города, об установленных фактах нарушений содержания данных объектов благоустройства с обозначением конкретного срока их устранения. </w:t>
      </w:r>
    </w:p>
    <w:p w14:paraId="08516ED3" w14:textId="5AD4605A" w:rsidR="0016052E" w:rsidRDefault="0016052E" w:rsidP="001D0BFB">
      <w:pPr>
        <w:shd w:val="clear" w:color="auto" w:fill="FFFFFF" w:themeFill="background1"/>
        <w:ind w:firstLine="720"/>
        <w:jc w:val="both"/>
      </w:pPr>
      <w:r>
        <w:t xml:space="preserve">В результате данной работы объекты приводятся в кратчайшие сроки в надлежащий вид. В случае неустранения правонарушения в установленный срок, организации привлекаются к административной ответственности с наложением штрафов от 50 до 110 тыс. рублей. </w:t>
      </w:r>
    </w:p>
    <w:p w14:paraId="37154548" w14:textId="77777777" w:rsidR="0016052E" w:rsidRDefault="0016052E" w:rsidP="001D0BFB">
      <w:pPr>
        <w:shd w:val="clear" w:color="auto" w:fill="FFFFFF" w:themeFill="background1"/>
        <w:ind w:firstLine="720"/>
        <w:jc w:val="both"/>
      </w:pPr>
      <w:r>
        <w:t>Всего в 2023 году в отношении юридических лиц составлено 182 протокола с последующим наложением штрафа на общую сумму 1 430 000 руб.</w:t>
      </w:r>
    </w:p>
    <w:p w14:paraId="460FB093" w14:textId="77777777" w:rsidR="0016052E" w:rsidRDefault="0016052E" w:rsidP="001D0BFB">
      <w:pPr>
        <w:shd w:val="clear" w:color="auto" w:fill="FFFFFF" w:themeFill="background1"/>
        <w:ind w:firstLine="57"/>
        <w:jc w:val="both"/>
      </w:pPr>
      <w:r>
        <w:tab/>
        <w:t xml:space="preserve">Регулярно проводятся обучающие семинары для членов административных комиссий с приглашением представителей административно-технического контроля, УМВД, прокуратуры, судебных приставов, специалистов правового комитета. В ходе работы по обмену опытом с представителями управления городского хозяйства и управления экономики и имущественных отношений, сформирована единая система работы административных комиссий.   </w:t>
      </w:r>
    </w:p>
    <w:p w14:paraId="676599F5" w14:textId="77777777" w:rsidR="00AC51FB" w:rsidRPr="003A1A9D" w:rsidRDefault="00AC51FB" w:rsidP="001D0BFB">
      <w:pPr>
        <w:pStyle w:val="ab"/>
        <w:shd w:val="clear" w:color="auto" w:fill="FFFFFF" w:themeFill="background1"/>
        <w:spacing w:line="240" w:lineRule="auto"/>
        <w:ind w:firstLine="708"/>
        <w:contextualSpacing/>
        <w:rPr>
          <w:b/>
          <w:szCs w:val="24"/>
        </w:rPr>
      </w:pPr>
    </w:p>
    <w:p w14:paraId="17C1F6BD" w14:textId="77777777" w:rsidR="003A1A9D" w:rsidRPr="003A1A9D" w:rsidRDefault="003A1A9D" w:rsidP="001D0BFB">
      <w:pPr>
        <w:shd w:val="clear" w:color="auto" w:fill="FFFFFF" w:themeFill="background1"/>
        <w:jc w:val="center"/>
      </w:pPr>
    </w:p>
    <w:p w14:paraId="07236E2E" w14:textId="68139921" w:rsidR="003A1A9D" w:rsidRPr="003A1A9D" w:rsidRDefault="00BD23F0" w:rsidP="001D0BFB">
      <w:pPr>
        <w:shd w:val="clear" w:color="auto" w:fill="FFFFFF" w:themeFill="background1"/>
        <w:jc w:val="center"/>
      </w:pPr>
      <w:r>
        <w:rPr>
          <w:b/>
        </w:rPr>
        <w:t>3.2.</w:t>
      </w:r>
      <w:r w:rsidR="00952FAA">
        <w:rPr>
          <w:b/>
        </w:rPr>
        <w:t xml:space="preserve"> </w:t>
      </w:r>
      <w:r w:rsidR="003A1A9D" w:rsidRPr="003A1A9D">
        <w:rPr>
          <w:b/>
        </w:rPr>
        <w:t xml:space="preserve">Создание условий для формирования и деятельности народных дружин </w:t>
      </w:r>
    </w:p>
    <w:p w14:paraId="7546930E" w14:textId="77777777" w:rsidR="003A1A9D" w:rsidRPr="003A1A9D" w:rsidRDefault="003A1A9D" w:rsidP="001D0BFB">
      <w:pPr>
        <w:shd w:val="clear" w:color="auto" w:fill="FFFFFF" w:themeFill="background1"/>
        <w:jc w:val="center"/>
        <w:rPr>
          <w:b/>
        </w:rPr>
      </w:pPr>
    </w:p>
    <w:p w14:paraId="39751124" w14:textId="77777777" w:rsidR="0016052E" w:rsidRDefault="0016052E" w:rsidP="001D0BFB">
      <w:pPr>
        <w:shd w:val="clear" w:color="auto" w:fill="FFFFFF" w:themeFill="background1"/>
        <w:ind w:firstLine="709"/>
        <w:contextualSpacing/>
        <w:jc w:val="both"/>
      </w:pPr>
      <w:r>
        <w:t>На управление возложена функция по созданию условий для формирования и деятельности НД на территории муниципального образования «Город Калуга».</w:t>
      </w:r>
    </w:p>
    <w:p w14:paraId="5B1F5B5B" w14:textId="77777777" w:rsidR="0016052E" w:rsidRDefault="0016052E" w:rsidP="001D0BFB">
      <w:pPr>
        <w:shd w:val="clear" w:color="auto" w:fill="FFFFFF" w:themeFill="background1"/>
        <w:contextualSpacing/>
        <w:jc w:val="both"/>
      </w:pPr>
      <w:r>
        <w:tab/>
        <w:t>В настоящее время на территории муниципального образования «Город Калуга» осуществляют деятельность по охране общественного 69</w:t>
      </w:r>
      <w:r>
        <w:rPr>
          <w:color w:val="FF0000"/>
        </w:rPr>
        <w:t xml:space="preserve"> </w:t>
      </w:r>
      <w:r>
        <w:t>народных дружинников ОО «НДГК по ООП» (далее - НД) в 9 отрядах, 13</w:t>
      </w:r>
      <w:r>
        <w:rPr>
          <w:color w:val="FF0000"/>
        </w:rPr>
        <w:t xml:space="preserve"> </w:t>
      </w:r>
      <w:r>
        <w:t xml:space="preserve">народных дружинника </w:t>
      </w:r>
      <w:r>
        <w:rPr>
          <w:color w:val="000000"/>
        </w:rPr>
        <w:t>из числа членов казачьего общества</w:t>
      </w:r>
      <w:r>
        <w:t xml:space="preserve"> Калужского хуторского казачьего общества «Приокское» Калужского отдельского казачьего общества Войскового казачьего общества «Центральное казачье войско» и 16 народных дружинника из числа членов казачьего общества Калужское городское казачье общество Калужского отдельского казачьего общества Войскового казачьего общества «Центральное казачье войско» и 31 народный дружинник общественной организации «Городской патруль города Калуги».</w:t>
      </w:r>
    </w:p>
    <w:p w14:paraId="5D00A49F" w14:textId="77777777" w:rsidR="0016052E" w:rsidRDefault="0016052E" w:rsidP="001D0BFB">
      <w:pPr>
        <w:pStyle w:val="ConsPlusNormal"/>
        <w:shd w:val="clear" w:color="auto" w:fill="FFFFFF" w:themeFill="background1"/>
        <w:ind w:firstLine="708"/>
        <w:contextualSpacing/>
        <w:jc w:val="both"/>
        <w:rPr>
          <w:rFonts w:ascii="Times New Roman" w:hAnsi="Times New Roman"/>
        </w:rPr>
      </w:pPr>
      <w:r>
        <w:rPr>
          <w:rFonts w:ascii="Times New Roman" w:hAnsi="Times New Roman" w:cs="Times New Roman"/>
          <w:szCs w:val="24"/>
        </w:rPr>
        <w:t xml:space="preserve">Организация взаимодействия подразделений ОУУПиПДН и ОБППСП УМВД России по г. Калуге с дружинниками осуществляется на плановой основе с составлением ежемесячных графиков и согласованием табелей учета дежурств и результатов деятельности НД. </w:t>
      </w:r>
    </w:p>
    <w:p w14:paraId="7CB85D8C" w14:textId="77777777" w:rsidR="0016052E" w:rsidRDefault="0016052E" w:rsidP="001D0BFB">
      <w:pPr>
        <w:pStyle w:val="ConsPlusNormal"/>
        <w:shd w:val="clear" w:color="auto" w:fill="FFFFFF" w:themeFill="background1"/>
        <w:contextualSpacing/>
        <w:jc w:val="both"/>
        <w:rPr>
          <w:rFonts w:ascii="Times New Roman" w:hAnsi="Times New Roman"/>
        </w:rPr>
      </w:pPr>
      <w:r>
        <w:rPr>
          <w:rFonts w:ascii="Times New Roman" w:hAnsi="Times New Roman" w:cs="Times New Roman"/>
          <w:color w:val="000000"/>
          <w:szCs w:val="24"/>
        </w:rPr>
        <w:t>В 2023 с помощью дружинников пресечено 45 административных правонарушения, задержано 16 правонарушителей, осуществлено 6946</w:t>
      </w:r>
      <w:r>
        <w:rPr>
          <w:rFonts w:ascii="Times New Roman" w:hAnsi="Times New Roman" w:cs="Times New Roman"/>
          <w:color w:val="FF0000"/>
          <w:szCs w:val="24"/>
        </w:rPr>
        <w:t xml:space="preserve"> </w:t>
      </w:r>
      <w:r>
        <w:rPr>
          <w:rFonts w:ascii="Times New Roman" w:hAnsi="Times New Roman" w:cs="Times New Roman"/>
          <w:szCs w:val="24"/>
        </w:rPr>
        <w:t>в</w:t>
      </w:r>
      <w:r>
        <w:rPr>
          <w:rFonts w:ascii="Times New Roman" w:hAnsi="Times New Roman" w:cs="Times New Roman"/>
          <w:color w:val="000000"/>
          <w:szCs w:val="24"/>
        </w:rPr>
        <w:t xml:space="preserve">ыходов для патрулирования улиц города с сотрудниками полиции. </w:t>
      </w:r>
      <w:r>
        <w:rPr>
          <w:rFonts w:ascii="Times New Roman" w:hAnsi="Times New Roman" w:cs="Times New Roman"/>
          <w:szCs w:val="24"/>
        </w:rPr>
        <w:t>На территории города было проведено 12 массовых мероприятий, на которых обеспечивался общественный порядок с привлечением 35 народных дружинников. Статистика свидетельствует об ощутимости пользы, которую приносят общественные объединения правоохранительной направленности, что наглядно характеризуется соответствующими цифровыми показателями.</w:t>
      </w:r>
    </w:p>
    <w:p w14:paraId="47E9B261" w14:textId="77777777" w:rsidR="0016052E" w:rsidRDefault="0016052E" w:rsidP="001D0BFB">
      <w:pPr>
        <w:pStyle w:val="ConsPlusNormal"/>
        <w:shd w:val="clear" w:color="auto" w:fill="FFFFFF" w:themeFill="background1"/>
        <w:contextualSpacing/>
        <w:jc w:val="both"/>
        <w:rPr>
          <w:rFonts w:ascii="Times New Roman" w:hAnsi="Times New Roman"/>
        </w:rPr>
      </w:pPr>
      <w:r>
        <w:rPr>
          <w:rFonts w:ascii="Times New Roman" w:hAnsi="Times New Roman" w:cs="Times New Roman"/>
          <w:szCs w:val="24"/>
        </w:rPr>
        <w:t>Также дружинники участвуют в профилактических рейдах по контролю за ранее судимыми и состоящими на учете лицами.</w:t>
      </w:r>
    </w:p>
    <w:p w14:paraId="6B6D0A14" w14:textId="77777777" w:rsidR="0016052E" w:rsidRDefault="0016052E" w:rsidP="001D0BFB">
      <w:pPr>
        <w:shd w:val="clear" w:color="auto" w:fill="FFFFFF" w:themeFill="background1"/>
        <w:ind w:firstLine="601"/>
        <w:contextualSpacing/>
        <w:jc w:val="both"/>
      </w:pPr>
      <w:r>
        <w:rPr>
          <w:lang w:eastAsia="ru-RU"/>
        </w:rPr>
        <w:t>Совместно с представителями УМВД по городу Калуге регулярно проводятся встречи с учащимися Калужского кадетского многопрофильного техникума, Калужского филиала Частного учреждения профессионального образования «Юридический полицейский колледж», студентами Калужского филиала Всероссийского государственного университета юстиции (РПА Минюста России) с целью привлечения большего количества молодёжи в ряды народной дружины.</w:t>
      </w:r>
    </w:p>
    <w:p w14:paraId="51288F1C" w14:textId="77777777" w:rsidR="0016052E" w:rsidRDefault="0016052E" w:rsidP="0016052E">
      <w:pPr>
        <w:shd w:val="clear" w:color="auto" w:fill="FFFFFF" w:themeFill="background1"/>
        <w:contextualSpacing/>
        <w:jc w:val="both"/>
      </w:pPr>
      <w:r>
        <w:rPr>
          <w:color w:val="000000"/>
        </w:rPr>
        <w:tab/>
      </w:r>
    </w:p>
    <w:p w14:paraId="37C2AA71" w14:textId="42AE759C" w:rsidR="00913C99" w:rsidRDefault="003A1A9D" w:rsidP="00540D8B">
      <w:pPr>
        <w:shd w:val="clear" w:color="auto" w:fill="FFFFFF" w:themeFill="background1"/>
        <w:contextualSpacing/>
        <w:jc w:val="both"/>
        <w:rPr>
          <w:b/>
        </w:rPr>
      </w:pPr>
      <w:r w:rsidRPr="003A1A9D">
        <w:rPr>
          <w:color w:val="000000"/>
        </w:rPr>
        <w:tab/>
      </w:r>
    </w:p>
    <w:p w14:paraId="027679C2" w14:textId="793A2286" w:rsidR="003A1A9D" w:rsidRDefault="00490586" w:rsidP="00540D8B">
      <w:pPr>
        <w:shd w:val="clear" w:color="auto" w:fill="FFFFFF" w:themeFill="background1"/>
        <w:ind w:firstLine="601"/>
        <w:rPr>
          <w:b/>
        </w:rPr>
      </w:pPr>
      <w:r>
        <w:rPr>
          <w:b/>
        </w:rPr>
        <w:t xml:space="preserve">3.3. </w:t>
      </w:r>
      <w:r w:rsidR="003A1A9D" w:rsidRPr="003A1A9D">
        <w:rPr>
          <w:b/>
        </w:rPr>
        <w:t xml:space="preserve">Обеспечение работы </w:t>
      </w:r>
      <w:r w:rsidR="00FE5FF2">
        <w:rPr>
          <w:b/>
        </w:rPr>
        <w:t>к</w:t>
      </w:r>
      <w:r w:rsidR="00913C99">
        <w:rPr>
          <w:b/>
        </w:rPr>
        <w:t>омиссии по делам несовершеннолетних и защите их прав</w:t>
      </w:r>
    </w:p>
    <w:p w14:paraId="464B728E" w14:textId="77777777" w:rsidR="00435FA8" w:rsidRPr="003A1A9D" w:rsidRDefault="00435FA8" w:rsidP="00540D8B">
      <w:pPr>
        <w:shd w:val="clear" w:color="auto" w:fill="FFFFFF" w:themeFill="background1"/>
        <w:ind w:firstLine="601"/>
      </w:pPr>
    </w:p>
    <w:p w14:paraId="4F65F504" w14:textId="77777777" w:rsidR="0016052E" w:rsidRDefault="003A1A9D" w:rsidP="00435FA8">
      <w:pPr>
        <w:shd w:val="clear" w:color="auto" w:fill="FFFFFF" w:themeFill="background1"/>
        <w:contextualSpacing/>
        <w:jc w:val="both"/>
      </w:pPr>
      <w:r w:rsidRPr="003A1A9D">
        <w:rPr>
          <w:color w:val="00000A"/>
          <w:kern w:val="2"/>
        </w:rPr>
        <w:tab/>
      </w:r>
      <w:r w:rsidR="0016052E">
        <w:rPr>
          <w:rFonts w:eastAsia="Calibri"/>
          <w:color w:val="00000A"/>
          <w:kern w:val="2"/>
        </w:rPr>
        <w:t>Комиссия по делам несовершеннолетних и защите их прав на территории муниципального образования городского округа «Город Калуга» (далее - комиссия) в связи с осуществлением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и осуществлением мер, предусмотренных законодательством Российской Федерации и Калужской области по координации деятельности органов и учреждений системы профилактики безнадзорности и правонарушений несовершеннолетних  в рамках  Межведомственного плана работы по профилактике безнадзорности, правонарушений несовершеннолетних и защите их прав в городе Калуге на 2023 год и Плана работы комиссии на 2023 год,  в течение 2023 года провела следующую работу.</w:t>
      </w:r>
    </w:p>
    <w:p w14:paraId="15757831" w14:textId="77777777" w:rsidR="0016052E" w:rsidRDefault="0016052E" w:rsidP="00435FA8">
      <w:pPr>
        <w:shd w:val="clear" w:color="auto" w:fill="FFFFFF" w:themeFill="background1"/>
        <w:ind w:firstLine="720"/>
        <w:contextualSpacing/>
        <w:jc w:val="both"/>
      </w:pPr>
      <w:r>
        <w:rPr>
          <w:rFonts w:eastAsia="Calibri"/>
        </w:rPr>
        <w:t xml:space="preserve">По результатам деятельности органов и учреждений системы профилактики безнадзорности и правонарушений несовершеннолетних, справкам и отчетности УМВД России по городу Калуге комиссией ежеквартально анализируется состояние преступности и правонарушений среди несовершеннолетних, вносятся предложения в заинтересованные ведомства по устранению причин и условий, способствующих их совершению. </w:t>
      </w:r>
    </w:p>
    <w:p w14:paraId="5690AC31" w14:textId="77777777" w:rsidR="0016052E" w:rsidRDefault="0016052E" w:rsidP="00435FA8">
      <w:pPr>
        <w:shd w:val="clear" w:color="auto" w:fill="FFFFFF" w:themeFill="background1"/>
        <w:contextualSpacing/>
        <w:jc w:val="both"/>
      </w:pPr>
      <w:r>
        <w:tab/>
        <w:t>В соответствии с Планом работы комиссии в течение 2023 года проведено 49 заседаний, на которых рассмотрено 829 материалов в отношении несовершеннолетних и их родителей. По результатам рассмотрения дел наложено 494 штрафа на общую сумму              1 089 950 рублей.</w:t>
      </w:r>
    </w:p>
    <w:p w14:paraId="072ABD14" w14:textId="77777777" w:rsidR="0016052E" w:rsidRDefault="0016052E" w:rsidP="00435FA8">
      <w:pPr>
        <w:shd w:val="clear" w:color="auto" w:fill="FFFFFF" w:themeFill="background1"/>
        <w:ind w:firstLine="720"/>
        <w:contextualSpacing/>
        <w:jc w:val="both"/>
      </w:pPr>
      <w:r>
        <w:t>В настоящее время на профилактическом учете состоят 166 подростков и 113 родителей, ненадлежащим образом занимающихся воспитанием детей, 126 семей и несовершеннолетних признаны находящимися в социально опасном положении. На заседаниях комиссии рассмотрено 18 случаев суицидальных попыток несовершеннолетних.</w:t>
      </w:r>
    </w:p>
    <w:p w14:paraId="0DA4639D" w14:textId="77777777" w:rsidR="0016052E" w:rsidRDefault="0016052E" w:rsidP="00435FA8">
      <w:pPr>
        <w:shd w:val="clear" w:color="auto" w:fill="FFFFFF" w:themeFill="background1"/>
        <w:ind w:firstLine="720"/>
        <w:contextualSpacing/>
        <w:jc w:val="both"/>
      </w:pPr>
      <w:r>
        <w:t xml:space="preserve">Вынесенные комиссией постановления, как по рассмотрению административных материалов, так и по общим вопросам, направляются в органы системы профилактики безнадзорности и правонарушений несовершеннолетних для сведения и для исполнения принятых решений по устранению причин и условий совершения правонарушений и преступлений. </w:t>
      </w:r>
    </w:p>
    <w:p w14:paraId="768E2C1D" w14:textId="77777777" w:rsidR="0016052E" w:rsidRDefault="0016052E" w:rsidP="00435FA8">
      <w:pPr>
        <w:shd w:val="clear" w:color="auto" w:fill="FFFFFF" w:themeFill="background1"/>
        <w:ind w:firstLine="720"/>
        <w:contextualSpacing/>
        <w:jc w:val="both"/>
      </w:pPr>
      <w:r>
        <w:t xml:space="preserve">Осуществлен мониторинг показателей деятельности комиссии по координации деятельности органов и учреждений системы профилактики безнадзорности и правонарушений несовершеннолетних. </w:t>
      </w:r>
    </w:p>
    <w:p w14:paraId="473F4993" w14:textId="77777777" w:rsidR="0016052E" w:rsidRDefault="0016052E" w:rsidP="00435FA8">
      <w:pPr>
        <w:shd w:val="clear" w:color="auto" w:fill="FFFFFF" w:themeFill="background1"/>
        <w:ind w:firstLine="720"/>
        <w:contextualSpacing/>
        <w:jc w:val="both"/>
      </w:pPr>
      <w:r>
        <w:t>Проведен анализ исполнения мероприятий в рамках Межведомственного плана работы по профилактике безнадзорности, правонарушений несовершеннолетних и защите их прав в городе Калуге. Комиссия тесно взаимодействует с аппаратом Уполномоченного по правам ребенка в Калужской области и со всеми учреждениями системы профилактики безнадзорности и правонарушений несовершеннолетних: УМВД по городу Калуге; управлением образования города Калуги; отделом по охране прав несовершеннолетних, недееспособных и патронажу города Калуги; управлением социальной защиты города Калуги; управлением физкультуры, спорта и молодежной политики города Калуги; Центром занятости; наркологическим диспансером, МЧС России по Калужской области, социально-реабилитационными центрами «Мечта», «Надежда», «Доверие» и др. В заседаниях комиссии неоднократно принимали участие члены Совета отцов Калужской области.</w:t>
      </w:r>
    </w:p>
    <w:p w14:paraId="61F65BC0" w14:textId="77777777" w:rsidR="0016052E" w:rsidRDefault="0016052E" w:rsidP="00435FA8">
      <w:pPr>
        <w:shd w:val="clear" w:color="auto" w:fill="FFFFFF" w:themeFill="background1"/>
        <w:ind w:firstLine="720"/>
        <w:contextualSpacing/>
        <w:jc w:val="both"/>
      </w:pPr>
      <w:r>
        <w:t>Мероприятия, внесенные в План работы комиссии на 2023 год, выполнены в полном объеме.</w:t>
      </w:r>
    </w:p>
    <w:p w14:paraId="432ABC4D" w14:textId="77777777" w:rsidR="0016052E" w:rsidRDefault="0016052E" w:rsidP="00435FA8">
      <w:pPr>
        <w:shd w:val="clear" w:color="auto" w:fill="FFFFFF" w:themeFill="background1"/>
        <w:ind w:firstLine="720"/>
        <w:contextualSpacing/>
        <w:jc w:val="both"/>
      </w:pPr>
      <w:r>
        <w:t>В течение текущего периода 2023 год организованы 47 профилактических рейдов различной направленности, посещены 79 неблагополучных семей. Приняты 2 постановления комиссии о целесообразности освобождения несовершеннолетних от наказания за совершение преступлений и помещении их в соответствии с ч.2 ст.92 УПК РФ в специализированное учебно-воспитательное учреждение закрытого типа. В Центр временного содержания несовершеннолетних правонарушителей УМВД России по г.Калуге помещены 6 несовершеннолетних.</w:t>
      </w:r>
    </w:p>
    <w:p w14:paraId="5986B0DC" w14:textId="77777777" w:rsidR="0016052E" w:rsidRDefault="0016052E" w:rsidP="00435FA8">
      <w:pPr>
        <w:shd w:val="clear" w:color="auto" w:fill="FFFFFF" w:themeFill="background1"/>
        <w:ind w:firstLine="720"/>
        <w:contextualSpacing/>
        <w:jc w:val="both"/>
      </w:pPr>
      <w:r>
        <w:t>Уделяется особое внимание профилактической работе с воспитанниками ГБУ КО «Центр содействия семейному воспитанию имени Попова В.Т.». Из 42 воспитанников Центра 8 воспитанников признаны находящимися в социально опасном положении, 3 воспитанника являются условно осужденными. Члены комиссии регулярно выезжают в Центр, где проводят беседы подростками, выясняют причины их уходов с территории Центра. На заседаниях комиссии регулярно заслушивается информация представителей учреждений системы профилактики города Калуги о проводимой индивидуально-профилактической работе с воспитанниками Центра, вырабатываются конкретные меры по предупреждению данного вида правонарушений. Разработаны и утверждены межведомственные программы индивидуальной профилактической работы с воспитанниками, находящимися в социально опасном положении.</w:t>
      </w:r>
    </w:p>
    <w:p w14:paraId="1F3BCE6D" w14:textId="77777777" w:rsidR="0016052E" w:rsidRDefault="0016052E" w:rsidP="00435FA8">
      <w:pPr>
        <w:shd w:val="clear" w:color="auto" w:fill="FFFFFF" w:themeFill="background1"/>
        <w:ind w:firstLine="720"/>
        <w:contextualSpacing/>
        <w:jc w:val="both"/>
      </w:pPr>
      <w:r>
        <w:t>Проведены 2 заседания комиссии в ГБУ КО «Центр содействия семейному воспитанию им.Попова В.Т.» с целью активизации работы по профилактике незаконного потребления наркотических, психотропных веществ, алкогольной и спиртосодержащей продукции, самовольных уходов с места проживания (190), а также контролю за образовательной и досуговой деятельностью воспитанников.</w:t>
      </w:r>
    </w:p>
    <w:p w14:paraId="546AF1A8" w14:textId="77777777" w:rsidR="0016052E" w:rsidRDefault="0016052E" w:rsidP="00435FA8">
      <w:pPr>
        <w:shd w:val="clear" w:color="auto" w:fill="FFFFFF" w:themeFill="background1"/>
        <w:ind w:firstLine="720"/>
        <w:contextualSpacing/>
        <w:jc w:val="both"/>
      </w:pPr>
      <w:r>
        <w:t>Принято участие в проведении оперативно-профилактических мероприятий: «Безопасное детство», «Безопасность» (совместно с  ЛО МВД России на транспорте), «Подросток», «Твой выбор», «Подросток-игла», «Ночной патруль», «Месячник права», «Повтор»; в реализации Соглашения о сотрудничестве Правительства Калужской области, Прокуратуры Калужской области и Федерального государственного бюджетного образовательного учреждения высшего образования «Калужский государственный университет им.К.Э.Циолковского; в психологических консилиумах ГКУ КО «Центр психолого-педагогической, медицинской и социальной помощи «Содействие».</w:t>
      </w:r>
    </w:p>
    <w:p w14:paraId="25C58D81" w14:textId="77777777" w:rsidR="0016052E" w:rsidRDefault="0016052E" w:rsidP="00435FA8">
      <w:pPr>
        <w:shd w:val="clear" w:color="auto" w:fill="FFFFFF" w:themeFill="background1"/>
        <w:ind w:firstLine="720"/>
        <w:contextualSpacing/>
        <w:jc w:val="both"/>
      </w:pPr>
      <w:r>
        <w:t>Выдано 13 направлений на бесплатное лечение от алкоголизма в ГБУЗ КО «Наркологический диспансер Калужской области». Принято участие в установке 300 пожарных извещателей совместно с МЧС России по Калужской области в семьях с детьми, находящихся в социально опасном положении и трудной жизненной ситуации.</w:t>
      </w:r>
    </w:p>
    <w:p w14:paraId="26D24EAE" w14:textId="77777777" w:rsidR="0016052E" w:rsidRDefault="0016052E" w:rsidP="00435FA8">
      <w:pPr>
        <w:shd w:val="clear" w:color="auto" w:fill="FFFFFF" w:themeFill="background1"/>
        <w:ind w:firstLine="720"/>
        <w:contextualSpacing/>
        <w:jc w:val="both"/>
      </w:pPr>
      <w:r>
        <w:t>В течение 2023 года проведены следующие мероприятия:</w:t>
      </w:r>
    </w:p>
    <w:p w14:paraId="6D212141" w14:textId="77777777" w:rsidR="0016052E" w:rsidRDefault="0016052E" w:rsidP="00435FA8">
      <w:pPr>
        <w:shd w:val="clear" w:color="auto" w:fill="FFFFFF" w:themeFill="background1"/>
        <w:ind w:firstLine="708"/>
        <w:jc w:val="both"/>
      </w:pPr>
      <w:r>
        <w:t xml:space="preserve">- 31.01.2023 </w:t>
      </w:r>
      <w:bookmarkStart w:id="2" w:name="_Hlk82702168"/>
      <w:r>
        <w:t>проведено заседание комиссии, на котором рассмотрены вопросы:</w:t>
      </w:r>
    </w:p>
    <w:p w14:paraId="2B05B5B9" w14:textId="77777777" w:rsidR="0016052E" w:rsidRDefault="0016052E" w:rsidP="00435FA8">
      <w:pPr>
        <w:shd w:val="clear" w:color="auto" w:fill="FFFFFF" w:themeFill="background1"/>
        <w:ind w:firstLine="708"/>
        <w:jc w:val="both"/>
      </w:pPr>
      <w:r>
        <w:rPr>
          <w:bCs/>
        </w:rPr>
        <w:t>О состоянии преступности и правонарушений среди несовершеннолетних в городе Калуге за 2022 год и мерах по их пресечению:</w:t>
      </w:r>
    </w:p>
    <w:p w14:paraId="15193E78" w14:textId="77777777" w:rsidR="0016052E" w:rsidRDefault="0016052E" w:rsidP="00435FA8">
      <w:pPr>
        <w:shd w:val="clear" w:color="auto" w:fill="FFFFFF" w:themeFill="background1"/>
        <w:ind w:firstLine="708"/>
        <w:jc w:val="both"/>
      </w:pPr>
      <w:r>
        <w:t>-предупреждение совершения несовершеннолетними тяжких и особо тяжких преступлений;</w:t>
      </w:r>
    </w:p>
    <w:p w14:paraId="047E4748" w14:textId="77777777" w:rsidR="0016052E" w:rsidRDefault="0016052E" w:rsidP="00435FA8">
      <w:pPr>
        <w:shd w:val="clear" w:color="auto" w:fill="FFFFFF" w:themeFill="background1"/>
        <w:ind w:firstLine="708"/>
        <w:jc w:val="both"/>
      </w:pPr>
      <w:r>
        <w:t>-предупреждение групповых преступлений с участием несовершеннолетних;</w:t>
      </w:r>
    </w:p>
    <w:p w14:paraId="7B8145C8" w14:textId="77777777" w:rsidR="0016052E" w:rsidRDefault="0016052E" w:rsidP="00435FA8">
      <w:pPr>
        <w:shd w:val="clear" w:color="auto" w:fill="FFFFFF" w:themeFill="background1"/>
        <w:jc w:val="both"/>
      </w:pPr>
      <w:r>
        <w:tab/>
        <w:t>-о комплексном подходе к профилактике повторной преступности несовершеннолетних, в т.ч. среди несовершеннолетних, не достигших возраста привлечения к уголовной ответственности;</w:t>
      </w:r>
    </w:p>
    <w:p w14:paraId="295F0571" w14:textId="77777777" w:rsidR="0016052E" w:rsidRDefault="0016052E" w:rsidP="00435FA8">
      <w:pPr>
        <w:shd w:val="clear" w:color="auto" w:fill="FFFFFF" w:themeFill="background1"/>
        <w:jc w:val="both"/>
      </w:pPr>
      <w:r>
        <w:tab/>
      </w:r>
      <w:r>
        <w:rPr>
          <w:b/>
          <w:bCs/>
        </w:rPr>
        <w:t>-</w:t>
      </w:r>
      <w:r>
        <w:t>предупреждение совершения хищения чужого имущества на территории образовательных организаций;</w:t>
      </w:r>
    </w:p>
    <w:p w14:paraId="3D607639" w14:textId="77777777" w:rsidR="0016052E" w:rsidRDefault="0016052E" w:rsidP="00435FA8">
      <w:pPr>
        <w:shd w:val="clear" w:color="auto" w:fill="FFFFFF" w:themeFill="background1"/>
        <w:jc w:val="both"/>
      </w:pPr>
      <w:r>
        <w:tab/>
        <w:t>-о профилактике насилия и жестокого обращения с детьми;</w:t>
      </w:r>
    </w:p>
    <w:p w14:paraId="38A44F0F" w14:textId="77777777" w:rsidR="0016052E" w:rsidRDefault="0016052E" w:rsidP="00435FA8">
      <w:pPr>
        <w:shd w:val="clear" w:color="auto" w:fill="FFFFFF" w:themeFill="background1"/>
        <w:jc w:val="both"/>
      </w:pPr>
      <w:r>
        <w:tab/>
        <w:t>-о мерах по противодействию насильственным преступлениям несовершеннолетних;</w:t>
      </w:r>
    </w:p>
    <w:p w14:paraId="1279D0F0" w14:textId="77777777" w:rsidR="0016052E" w:rsidRDefault="0016052E" w:rsidP="00435FA8">
      <w:pPr>
        <w:shd w:val="clear" w:color="auto" w:fill="FFFFFF" w:themeFill="background1"/>
        <w:jc w:val="both"/>
      </w:pPr>
      <w:r>
        <w:tab/>
        <w:t>-о мерах по противодействию экстремизму и терроризму среди несовершеннолетних.</w:t>
      </w:r>
    </w:p>
    <w:bookmarkEnd w:id="2"/>
    <w:p w14:paraId="66513C89" w14:textId="77777777" w:rsidR="0016052E" w:rsidRDefault="0016052E" w:rsidP="00435FA8">
      <w:pPr>
        <w:shd w:val="clear" w:color="auto" w:fill="FFFFFF" w:themeFill="background1"/>
        <w:ind w:firstLine="708"/>
        <w:jc w:val="both"/>
      </w:pPr>
      <w:r>
        <w:t>- 07.02.2023 проведено заседание комиссии, в ходе которого рассмотрен вопрос « О мерах по устранению причин и условий, способствующих незанятости несовершеннолетних, не обучающихся и неработающих, об эффективности проводимой индивидуальной профилактической работы», в ходе рассмотрения которого заслушаны отчеты заместителя директора ГКУ «Кадровый центр Калужской области» - центр занятости населения города Калуга» Осинцева М.М. и заместителя начальника управления образования г.Калуги Бобровой А.Б.</w:t>
      </w:r>
    </w:p>
    <w:p w14:paraId="558C3A32" w14:textId="77777777" w:rsidR="0016052E" w:rsidRDefault="0016052E" w:rsidP="00435FA8">
      <w:pPr>
        <w:shd w:val="clear" w:color="auto" w:fill="FFFFFF" w:themeFill="background1"/>
        <w:ind w:firstLine="708"/>
        <w:jc w:val="both"/>
      </w:pPr>
      <w:r>
        <w:t>- 21.02.203 на комиссии рассмотрен вопрос «О состоянии детского дорожно-транспортного травматизма, травматизма на железно-дорожном транспорте и эффективности реализуемых мероприятий». Заслушан отчет Вереиной С.А. - начальника ОПДН Калужского ЛО МВД России на транспорте.</w:t>
      </w:r>
    </w:p>
    <w:p w14:paraId="7FA1759D" w14:textId="77777777" w:rsidR="0016052E" w:rsidRDefault="0016052E" w:rsidP="00435FA8">
      <w:pPr>
        <w:shd w:val="clear" w:color="auto" w:fill="FFFFFF" w:themeFill="background1"/>
        <w:ind w:firstLine="708"/>
        <w:jc w:val="both"/>
      </w:pPr>
      <w:r>
        <w:t>- с 28 февраля по 3 марта 2023 года членами комиссии принято участие в межведомственной профилактической акции «Подросток и Закон», проходившей на территории Калужской области с 28 февраля по 3 марта 2023 года. В ходе акции 27 и 28 февраля 2023 проведены рейды по местам концентрации несовершеннолетних (ТЦ «21 век», «РИО», «Радуга», кинотеатр «Центральный», «торговый квартал», Набережная Яченского водохранилища) с антиобщественной направленностью. В ходе рейдов выявлены 98 подростков, с которыми в присутствии законных представителей проведены профилактические беседы о недопустимости участия в несанкционированных массовых мероприятиях, о недопустимости причастности к неформальным молодежным объединениям, разъяснена ответственность несовершеннолетних и их законных представителей за совершение преступлений и правонарушений. Среди выявленных лиц не установлены признаки, относящиеся к участию в неформальных молодежных объединениях противоправной направленности. Данные лица взяты на контроль сотрудников УМВД и ФСБ.</w:t>
      </w:r>
    </w:p>
    <w:p w14:paraId="702A05FD" w14:textId="77777777" w:rsidR="0016052E" w:rsidRDefault="0016052E" w:rsidP="00435FA8">
      <w:pPr>
        <w:shd w:val="clear" w:color="auto" w:fill="FFFFFF" w:themeFill="background1"/>
        <w:ind w:firstLine="709"/>
        <w:jc w:val="both"/>
      </w:pPr>
      <w:r>
        <w:t xml:space="preserve">Во всех общеобразовательных учреждениях города Калуги проведены родительские собрания и беседы с учащимися с разъяснением ответственности за совершение противоправных действий, а также администрациями учебных заведений приняты меры по активизации вовлечения учащихся во внеурочную деятельность (посещение секций, кружков, факультативов). </w:t>
      </w:r>
    </w:p>
    <w:p w14:paraId="1734A1CA" w14:textId="77777777" w:rsidR="0016052E" w:rsidRDefault="0016052E" w:rsidP="00435FA8">
      <w:pPr>
        <w:shd w:val="clear" w:color="auto" w:fill="FFFFFF" w:themeFill="background1"/>
        <w:ind w:firstLine="708"/>
        <w:jc w:val="both"/>
      </w:pPr>
      <w:r>
        <w:rPr>
          <w:bCs/>
        </w:rPr>
        <w:t xml:space="preserve">- с 13 по 24 марта на территории Калужской области и г.Калуги принято участие в проведении мероприятий </w:t>
      </w:r>
      <w:r>
        <w:rPr>
          <w:bCs/>
          <w:color w:val="000000"/>
        </w:rPr>
        <w:t>Всероссийской антинаркотической акции «Сообщи, где торгуют смертью»</w:t>
      </w:r>
      <w:r>
        <w:rPr>
          <w:bCs/>
        </w:rPr>
        <w:t xml:space="preserve">. </w:t>
      </w:r>
    </w:p>
    <w:p w14:paraId="592F84FE" w14:textId="77777777" w:rsidR="0016052E" w:rsidRPr="00793D5B" w:rsidRDefault="0016052E" w:rsidP="00435FA8">
      <w:pPr>
        <w:pStyle w:val="Standard"/>
        <w:shd w:val="clear" w:color="auto" w:fill="FFFFFF" w:themeFill="background1"/>
        <w:ind w:firstLine="709"/>
        <w:jc w:val="both"/>
        <w:rPr>
          <w:lang w:val="ru-RU"/>
        </w:rPr>
      </w:pPr>
      <w:r>
        <w:rPr>
          <w:lang w:val="ru-RU"/>
        </w:rPr>
        <w:t>В настоящее время на профилактическом учете в учреждениях системы профилактики безнадзорности и правонарушений несовершеннолетних находятся 6 несовершеннолетних потребителей наркотических средств и психотропных веществ, все они находятся под диспансерным наблюдением у врачей психиатров-наркологов г.Калуги.</w:t>
      </w:r>
    </w:p>
    <w:p w14:paraId="0F0DF079" w14:textId="77777777" w:rsidR="0016052E" w:rsidRPr="00793D5B" w:rsidRDefault="0016052E" w:rsidP="00435FA8">
      <w:pPr>
        <w:pStyle w:val="Standard"/>
        <w:shd w:val="clear" w:color="auto" w:fill="FFFFFF" w:themeFill="background1"/>
        <w:ind w:firstLine="708"/>
        <w:jc w:val="both"/>
        <w:rPr>
          <w:lang w:val="ru-RU"/>
        </w:rPr>
      </w:pPr>
      <w:r>
        <w:rPr>
          <w:lang w:val="ru-RU"/>
        </w:rPr>
        <w:t>- 28.03.2023 на заседании комиссии рассмотрен вопрос о мероприятиях, направленных на формирование у несовершеннолетних здорового образа жизни, предупреждение потребления алкогольной и спиртосодержащей продукции, наркотических средств, новых потенциально опасных психоактивных или одурманивающих веществ, табака или никотиносодержащей продукции. Заслушан отчет Фоменко Е.СМ. – заведующей кабинетом врача психиатра-нарколога ГБУЗ КО «Наркологический диспансер Калужской области»</w:t>
      </w:r>
    </w:p>
    <w:p w14:paraId="24CF1086" w14:textId="77777777" w:rsidR="0016052E" w:rsidRPr="00793D5B" w:rsidRDefault="0016052E" w:rsidP="00435FA8">
      <w:pPr>
        <w:pStyle w:val="Standard"/>
        <w:shd w:val="clear" w:color="auto" w:fill="FFFFFF" w:themeFill="background1"/>
        <w:ind w:firstLine="708"/>
        <w:jc w:val="both"/>
        <w:rPr>
          <w:lang w:val="ru-RU"/>
        </w:rPr>
      </w:pPr>
      <w:r>
        <w:rPr>
          <w:lang w:val="ru-RU"/>
        </w:rPr>
        <w:t>- с 24.03.23 по 02.04.23 принято участие в оперативно-профилактическом мероприятии «Безопасность» совместно с линейным отделом УМВД России на транспорте.</w:t>
      </w:r>
    </w:p>
    <w:p w14:paraId="7803BAF5" w14:textId="77777777" w:rsidR="00435FA8" w:rsidRDefault="0016052E" w:rsidP="00435FA8">
      <w:pPr>
        <w:pStyle w:val="Standard"/>
        <w:shd w:val="clear" w:color="auto" w:fill="FFFFFF" w:themeFill="background1"/>
        <w:ind w:firstLine="708"/>
        <w:jc w:val="both"/>
        <w:rPr>
          <w:lang w:val="ru-RU"/>
        </w:rPr>
      </w:pPr>
      <w:r>
        <w:rPr>
          <w:lang w:val="ru-RU"/>
        </w:rPr>
        <w:t xml:space="preserve">- 11.04.2023 на комиссии рассмотрен вопрос о состоянии преступности и правонарушений среди несовершеннолетних в городе Калуге по итогам 1 квартала 20243 года и мерах среди несовершеннолетних в городе Калуге по итогам 1 квартала 2023 года и </w:t>
      </w:r>
    </w:p>
    <w:p w14:paraId="1F8FFC5D" w14:textId="77777777" w:rsidR="00435FA8" w:rsidRDefault="00435FA8" w:rsidP="00435FA8">
      <w:pPr>
        <w:pStyle w:val="Standard"/>
        <w:shd w:val="clear" w:color="auto" w:fill="FFFFFF" w:themeFill="background1"/>
        <w:jc w:val="both"/>
        <w:rPr>
          <w:lang w:val="ru-RU"/>
        </w:rPr>
      </w:pPr>
    </w:p>
    <w:p w14:paraId="36B9B1DB" w14:textId="42284FF3" w:rsidR="0016052E" w:rsidRDefault="0016052E" w:rsidP="00435FA8">
      <w:pPr>
        <w:pStyle w:val="Standard"/>
        <w:shd w:val="clear" w:color="auto" w:fill="FFFFFF" w:themeFill="background1"/>
        <w:jc w:val="both"/>
        <w:rPr>
          <w:lang w:val="ru-RU"/>
        </w:rPr>
      </w:pPr>
      <w:r>
        <w:rPr>
          <w:lang w:val="ru-RU"/>
        </w:rPr>
        <w:t xml:space="preserve">мерах по их пресечению. </w:t>
      </w:r>
    </w:p>
    <w:p w14:paraId="0CE8FBD9" w14:textId="77777777" w:rsidR="0016052E" w:rsidRDefault="0016052E" w:rsidP="00435FA8">
      <w:pPr>
        <w:shd w:val="clear" w:color="auto" w:fill="FFFFFF" w:themeFill="background1"/>
        <w:ind w:firstLine="708"/>
        <w:jc w:val="both"/>
      </w:pPr>
      <w:r w:rsidRPr="00704710">
        <w:rPr>
          <w:rStyle w:val="a8"/>
          <w:i w:val="0"/>
          <w:iCs w:val="0"/>
        </w:rPr>
        <w:t xml:space="preserve">- 18.04.2023 на комиссии рассмотрен вопрос об исполнении несовершеннолетними, осужденными к условной мере наказания, обязанностей, возложенных решением суда, совместно с заместителем </w:t>
      </w:r>
      <w:r w:rsidRPr="00704710">
        <w:rPr>
          <w:bCs/>
        </w:rPr>
        <w:t>начальника</w:t>
      </w:r>
      <w:r>
        <w:rPr>
          <w:bCs/>
        </w:rPr>
        <w:t xml:space="preserve"> ОИН ФКУ УИИ УФСИН России по Калужской области Л.Л.Воробьевой и инспекторами ПДН УМВД России по Калуге.</w:t>
      </w:r>
    </w:p>
    <w:p w14:paraId="61126CC7" w14:textId="77777777" w:rsidR="0016052E" w:rsidRDefault="0016052E" w:rsidP="00435FA8">
      <w:pPr>
        <w:shd w:val="clear" w:color="auto" w:fill="FFFFFF" w:themeFill="background1"/>
        <w:ind w:firstLine="708"/>
        <w:jc w:val="both"/>
      </w:pPr>
      <w:r>
        <w:rPr>
          <w:bCs/>
        </w:rPr>
        <w:t xml:space="preserve">- 18.04.2023 </w:t>
      </w:r>
      <w:r>
        <w:t>комиссией совместно с аппаратом Уполномоченного по правам ребенка в Калужской области и режиссером-постановщиком Дериновым Виктором Дмитриевичем. проведено выездное мероприятие для воспитанников ГБУ КО «Центр содействия семейному воспитанию им.Попова В.Т.».</w:t>
      </w:r>
    </w:p>
    <w:p w14:paraId="1AE3E9EF" w14:textId="77777777" w:rsidR="0016052E" w:rsidRDefault="0016052E" w:rsidP="00435FA8">
      <w:pPr>
        <w:shd w:val="clear" w:color="auto" w:fill="FFFFFF" w:themeFill="background1"/>
        <w:ind w:firstLine="708"/>
        <w:jc w:val="both"/>
      </w:pPr>
      <w:r>
        <w:t>- 25.04.2023 проведено заседание комиссии, в ходе которого рассмотрены вопросы:</w:t>
      </w:r>
    </w:p>
    <w:p w14:paraId="34922EEC" w14:textId="77777777" w:rsidR="0016052E" w:rsidRDefault="0016052E" w:rsidP="00435FA8">
      <w:pPr>
        <w:shd w:val="clear" w:color="auto" w:fill="FFFFFF" w:themeFill="background1"/>
        <w:ind w:firstLine="708"/>
        <w:jc w:val="both"/>
      </w:pPr>
      <w:r>
        <w:t>- об организации временной занятости несовершеннолетних граждан от 14 до 18 лет, летней занятости, отдыха и оздоровления несовершеннолетних, состоящих на профилактических учетах.</w:t>
      </w:r>
    </w:p>
    <w:p w14:paraId="671ED6F1" w14:textId="77777777" w:rsidR="0016052E" w:rsidRDefault="0016052E" w:rsidP="00435FA8">
      <w:pPr>
        <w:shd w:val="clear" w:color="auto" w:fill="FFFFFF" w:themeFill="background1"/>
        <w:ind w:firstLine="708"/>
        <w:jc w:val="both"/>
      </w:pPr>
      <w:r>
        <w:rPr>
          <w:bCs/>
        </w:rPr>
        <w:t xml:space="preserve">- </w:t>
      </w:r>
      <w:r>
        <w:t>о проводимой профилактический работе с воспитанниками ГБУ КО «Центр содействия семейному воспитанию им.Попова В.Т.»</w:t>
      </w:r>
    </w:p>
    <w:p w14:paraId="2528D922" w14:textId="77777777" w:rsidR="0016052E" w:rsidRDefault="0016052E" w:rsidP="00435FA8">
      <w:pPr>
        <w:shd w:val="clear" w:color="auto" w:fill="FFFFFF" w:themeFill="background1"/>
        <w:ind w:firstLine="708"/>
        <w:jc w:val="both"/>
      </w:pPr>
      <w:r>
        <w:rPr>
          <w:rFonts w:eastAsia="Liberation Serif" w:cs="Liberation Serif"/>
          <w:bCs/>
        </w:rPr>
        <w:t xml:space="preserve"> </w:t>
      </w:r>
      <w:r>
        <w:rPr>
          <w:bCs/>
        </w:rPr>
        <w:t>- 16.05.2023 на заседании комиссии рассмотрен вопрос о проведении плановых проверок условий жизни несовершеннолетних подопечных, соблюдения опекунами, приемными родителями прав и законных интересов детей-сирот и детей, оставшихся без попечения родителей, обеспечения сохранности их имущества.</w:t>
      </w:r>
    </w:p>
    <w:p w14:paraId="2B1EB150" w14:textId="77777777" w:rsidR="0016052E" w:rsidRDefault="0016052E" w:rsidP="00435FA8">
      <w:pPr>
        <w:shd w:val="clear" w:color="auto" w:fill="FFFFFF" w:themeFill="background1"/>
        <w:ind w:firstLine="708"/>
        <w:jc w:val="both"/>
      </w:pPr>
      <w:r>
        <w:rPr>
          <w:bCs/>
        </w:rPr>
        <w:t xml:space="preserve">- с 01.06. по 10.06.2023 члены комиссии приняли участие в проведении на территории Калужской области оперативно-профилактического мероприятия «Защита».                                                                                                                                                                                                                                                                                                                                                                                                                                                                                                                                                                                                                                                                                                                       </w:t>
      </w:r>
    </w:p>
    <w:p w14:paraId="53851A3C" w14:textId="77777777" w:rsidR="0016052E" w:rsidRDefault="0016052E" w:rsidP="00435FA8">
      <w:pPr>
        <w:shd w:val="clear" w:color="auto" w:fill="FFFFFF" w:themeFill="background1"/>
        <w:autoSpaceDE w:val="0"/>
        <w:ind w:firstLine="708"/>
        <w:jc w:val="both"/>
      </w:pPr>
      <w:r>
        <w:rPr>
          <w:bCs/>
        </w:rPr>
        <w:t xml:space="preserve">- 27.06.2023 </w:t>
      </w:r>
      <w:r>
        <w:t>проведено заседание комиссии, в ходе которого рассмотрен вопрос об эффективности мер по предотвращению случаев самовольных уходов несовершеннолетних из семей, организаций для детей-сирот, кровных и замещающих семей.</w:t>
      </w:r>
    </w:p>
    <w:p w14:paraId="344C5746" w14:textId="77777777" w:rsidR="0016052E" w:rsidRDefault="0016052E" w:rsidP="00435FA8">
      <w:pPr>
        <w:shd w:val="clear" w:color="auto" w:fill="FFFFFF" w:themeFill="background1"/>
        <w:autoSpaceDE w:val="0"/>
        <w:ind w:firstLine="708"/>
        <w:jc w:val="both"/>
      </w:pPr>
      <w:r>
        <w:t>- 05.07.2023 комиссией совместно с представителями отдела по организации защиты населения Городской Управы и УМВД России по г.Калуге принято участие в рейде по местам несанкционированного купания, в ходе которого проведены профилактические беседы с родителями и подростками с напоминанием о правилах поведения на водных объектах и ответственности родителей за безнадзорность несовершеннолетних.</w:t>
      </w:r>
    </w:p>
    <w:p w14:paraId="6FBCEC59" w14:textId="77777777" w:rsidR="0016052E" w:rsidRDefault="0016052E" w:rsidP="00435FA8">
      <w:pPr>
        <w:shd w:val="clear" w:color="auto" w:fill="FFFFFF" w:themeFill="background1"/>
        <w:autoSpaceDE w:val="0"/>
        <w:ind w:firstLine="708"/>
        <w:jc w:val="both"/>
      </w:pPr>
      <w:r>
        <w:t>- 11.07.2023 проведено заседание комиссии, в ходе которого рассмотрены вопросы:</w:t>
      </w:r>
    </w:p>
    <w:p w14:paraId="3DC3FCF5" w14:textId="77777777" w:rsidR="0016052E" w:rsidRDefault="0016052E" w:rsidP="00435FA8">
      <w:pPr>
        <w:shd w:val="clear" w:color="auto" w:fill="FFFFFF" w:themeFill="background1"/>
        <w:autoSpaceDE w:val="0"/>
        <w:ind w:firstLine="708"/>
        <w:jc w:val="both"/>
      </w:pPr>
      <w:r>
        <w:t>- о состоянии преступности и правонарушений среди несовершеннолетних- в городе Калуге за 6 месяцев 2023 года и мерах по их пресечению.</w:t>
      </w:r>
    </w:p>
    <w:p w14:paraId="22CC08C4" w14:textId="77777777" w:rsidR="0016052E" w:rsidRDefault="0016052E" w:rsidP="00435FA8">
      <w:pPr>
        <w:shd w:val="clear" w:color="auto" w:fill="FFFFFF" w:themeFill="background1"/>
        <w:autoSpaceDE w:val="0"/>
        <w:ind w:firstLine="708"/>
        <w:jc w:val="both"/>
      </w:pPr>
      <w:r>
        <w:t>- об организации работы по выявлению и профилактике суицидальных проявлений среди детей и подростков, по оказанию психолого-педагогической помощи несовершеннолетним, их родителям по предупреждению детского суицида.</w:t>
      </w:r>
    </w:p>
    <w:p w14:paraId="0878FECE" w14:textId="77777777" w:rsidR="0016052E" w:rsidRDefault="0016052E" w:rsidP="00435FA8">
      <w:pPr>
        <w:shd w:val="clear" w:color="auto" w:fill="FFFFFF" w:themeFill="background1"/>
        <w:autoSpaceDE w:val="0"/>
        <w:ind w:firstLine="708"/>
        <w:jc w:val="both"/>
      </w:pPr>
      <w:r>
        <w:t>- 18.08.2023 комиссией совместно с представителями административной комиссии при Городской Управе, члена Общественного совета при УМВД России по г.Калуге принято участие в рейде по местам несанкционированного купания, в ходе которого проведены профилактические беседы с родителями и подростками с напоминанием о правилах поведения на водных объектах и ответственности родителей за безнадзорность несовершеннолетних.</w:t>
      </w:r>
    </w:p>
    <w:p w14:paraId="24D3CFC6" w14:textId="79430B32" w:rsidR="0016052E" w:rsidRDefault="0016052E" w:rsidP="00435FA8">
      <w:pPr>
        <w:shd w:val="clear" w:color="auto" w:fill="FFFFFF" w:themeFill="background1"/>
        <w:autoSpaceDE w:val="0"/>
        <w:ind w:firstLine="708"/>
        <w:jc w:val="both"/>
      </w:pPr>
      <w:r>
        <w:t>- с 01.06. по 31.08.2023 комиссией принято участие в проведении на территории Калужской области Всероссийской Акции «Безопасность детства».</w:t>
      </w:r>
    </w:p>
    <w:p w14:paraId="6CD6957A" w14:textId="77777777" w:rsidR="0016052E" w:rsidRDefault="0016052E" w:rsidP="00435FA8">
      <w:pPr>
        <w:shd w:val="clear" w:color="auto" w:fill="FFFFFF" w:themeFill="background1"/>
        <w:autoSpaceDE w:val="0"/>
        <w:ind w:firstLine="708"/>
        <w:jc w:val="both"/>
      </w:pPr>
      <w:r>
        <w:t>- 29.08.2023 на заседании комиссии рассмотрен вопрос об организации и результатах профилактической работы с детьми и семьями, находящимися в социально опасном положении, по раннему выявлению семейного неблагополучия, взаимодействию с социально ориентированными некоммерческими организациями.</w:t>
      </w:r>
    </w:p>
    <w:p w14:paraId="7F314C26" w14:textId="77777777" w:rsidR="0016052E" w:rsidRDefault="0016052E" w:rsidP="00435FA8">
      <w:pPr>
        <w:shd w:val="clear" w:color="auto" w:fill="FFFFFF" w:themeFill="background1"/>
        <w:autoSpaceDE w:val="0"/>
        <w:ind w:firstLine="708"/>
        <w:jc w:val="both"/>
      </w:pPr>
      <w:r>
        <w:t>- 12.09.2023 на заседании комиссии рассмотрен вопрос об эффективном взаимодействии муниципального координатора советников по воспитанию директоров школ города Калуги в проекте «Новигаторы детства» с ГБУ КО «Калужский социальный приют для детей и подростков «Мечта» и ГБУ КО «КОЦСПСД «Надежда».</w:t>
      </w:r>
    </w:p>
    <w:p w14:paraId="21433E20" w14:textId="77777777" w:rsidR="0016052E" w:rsidRDefault="0016052E" w:rsidP="00435FA8">
      <w:pPr>
        <w:shd w:val="clear" w:color="auto" w:fill="FFFFFF" w:themeFill="background1"/>
        <w:autoSpaceDE w:val="0"/>
        <w:ind w:firstLine="708"/>
        <w:jc w:val="both"/>
      </w:pPr>
      <w:r>
        <w:t>- 03.10. 2023 на заседании комиссии рассмотрен вопрос об организации работы по привлечению несовершеннолетних, состоящих на различных видах учета, к занятиям физической культурой и спортом.</w:t>
      </w:r>
    </w:p>
    <w:p w14:paraId="2BB30FE4" w14:textId="77777777" w:rsidR="0016052E" w:rsidRDefault="0016052E" w:rsidP="00435FA8">
      <w:pPr>
        <w:shd w:val="clear" w:color="auto" w:fill="FFFFFF" w:themeFill="background1"/>
        <w:autoSpaceDE w:val="0"/>
        <w:ind w:firstLine="708"/>
        <w:jc w:val="both"/>
      </w:pPr>
      <w:r>
        <w:t>- 17.10.2023 на заседании комиссии рассмотрен вопрос о состоянии преступности и правонарушений среди несовершеннолетних в городе Калуге за 9 месяцев 2023 года и мерах по их пресечению.</w:t>
      </w:r>
    </w:p>
    <w:p w14:paraId="0F75757F" w14:textId="77777777" w:rsidR="0016052E" w:rsidRDefault="0016052E" w:rsidP="00435FA8">
      <w:pPr>
        <w:shd w:val="clear" w:color="auto" w:fill="FFFFFF" w:themeFill="background1"/>
        <w:autoSpaceDE w:val="0"/>
        <w:ind w:firstLine="708"/>
        <w:jc w:val="both"/>
      </w:pPr>
      <w:r>
        <w:t>- 14.11.2023 на заседании комиссии рассмотрен вопрос о межведомственном взаимодействии органов и учреждений системы профилактики по предупреждению чрезвычайных ситуаций, пожаров, несчастных случаев в семьях, находящихся в социально опасном положении.</w:t>
      </w:r>
    </w:p>
    <w:p w14:paraId="2829508C" w14:textId="77777777" w:rsidR="0016052E" w:rsidRDefault="0016052E" w:rsidP="00435FA8">
      <w:pPr>
        <w:shd w:val="clear" w:color="auto" w:fill="FFFFFF" w:themeFill="background1"/>
        <w:autoSpaceDE w:val="0"/>
        <w:ind w:firstLine="708"/>
        <w:jc w:val="both"/>
      </w:pPr>
      <w:r>
        <w:t>- 05.12.2023 на заседании комиссии рассмотрен вопрос об организации работы в сфере профилактики распространения идеологии терроризма, экстремизма, вовлечения подростков и молодежи в деструктивные секты и криминальные субкультуры, в том числе с использованием информационно-телекоммуникационных технологий, о мерах по защите несовершеннолетних от участия в несанкционированных собраниях и митингах.</w:t>
      </w:r>
    </w:p>
    <w:p w14:paraId="5403C24E" w14:textId="77777777" w:rsidR="0016052E" w:rsidRDefault="0016052E" w:rsidP="00435FA8">
      <w:pPr>
        <w:shd w:val="clear" w:color="auto" w:fill="FFFFFF" w:themeFill="background1"/>
        <w:autoSpaceDE w:val="0"/>
        <w:ind w:firstLine="708"/>
        <w:jc w:val="both"/>
      </w:pPr>
      <w:r>
        <w:rPr>
          <w:rFonts w:eastAsia="Calibri"/>
          <w:color w:val="00000A"/>
          <w:kern w:val="2"/>
          <w:highlight w:val="white"/>
        </w:rPr>
        <w:t>Сотрудники подразделения по делам несовершеннолетних УМВД России по городу Калуге информируют комиссию о фактах, связанных с происшествиями с участием несовершеннолетних, их безвестном отсутствии, о преступлениях против несовершеннолетних.</w:t>
      </w:r>
    </w:p>
    <w:p w14:paraId="2F421410" w14:textId="77777777" w:rsidR="0016052E" w:rsidRDefault="0016052E" w:rsidP="00435FA8">
      <w:pPr>
        <w:shd w:val="clear" w:color="auto" w:fill="FFFFFF" w:themeFill="background1"/>
      </w:pPr>
    </w:p>
    <w:p w14:paraId="255DF9C8" w14:textId="4D745D10" w:rsidR="000104F5" w:rsidRDefault="00932849" w:rsidP="00435FA8">
      <w:pPr>
        <w:shd w:val="clear" w:color="auto" w:fill="FFFFFF" w:themeFill="background1"/>
        <w:tabs>
          <w:tab w:val="left" w:pos="720"/>
        </w:tabs>
        <w:contextualSpacing/>
        <w:jc w:val="both"/>
        <w:rPr>
          <w:b/>
        </w:rPr>
      </w:pPr>
      <w:r>
        <w:rPr>
          <w:b/>
        </w:rPr>
        <w:tab/>
      </w:r>
      <w:r w:rsidR="00AB0766">
        <w:rPr>
          <w:b/>
        </w:rPr>
        <w:t>4</w:t>
      </w:r>
      <w:r w:rsidR="00BF2C2A" w:rsidRPr="00D35693">
        <w:rPr>
          <w:b/>
        </w:rPr>
        <w:t>. Формирование списка присяжных заседателей</w:t>
      </w:r>
    </w:p>
    <w:p w14:paraId="21571CB4" w14:textId="77777777" w:rsidR="00AB0766" w:rsidRPr="00D35693" w:rsidRDefault="00AB0766" w:rsidP="00435FA8">
      <w:pPr>
        <w:shd w:val="clear" w:color="auto" w:fill="FFFFFF" w:themeFill="background1"/>
        <w:tabs>
          <w:tab w:val="left" w:pos="720"/>
        </w:tabs>
        <w:contextualSpacing/>
        <w:jc w:val="both"/>
        <w:rPr>
          <w:b/>
        </w:rPr>
      </w:pPr>
    </w:p>
    <w:p w14:paraId="777E5D42" w14:textId="77777777" w:rsidR="006E1482" w:rsidRDefault="006E1482" w:rsidP="00435FA8">
      <w:pPr>
        <w:widowControl w:val="0"/>
        <w:shd w:val="clear" w:color="auto" w:fill="FFFFFF" w:themeFill="background1"/>
        <w:autoSpaceDE w:val="0"/>
        <w:ind w:firstLine="708"/>
        <w:jc w:val="both"/>
      </w:pPr>
      <w:r>
        <w:t>Одной из функций управления является проведение работы по составлению общего и запасного списков кандидатов в присяжные заседатели на территории муниципального образования «Город Калуга», извещение об этом граждан, проживающих в муниципальном образовании «Город Калуга», уведомление граждан, включенных в списки в порядке, установленном законодательством, а также ежегодная корректировка списков кандидатов в присяжные заседатели.</w:t>
      </w:r>
    </w:p>
    <w:p w14:paraId="45CCB113" w14:textId="316D26DE" w:rsidR="006E1482" w:rsidRDefault="006E1482" w:rsidP="00435FA8">
      <w:pPr>
        <w:shd w:val="clear" w:color="auto" w:fill="FFFFFF" w:themeFill="background1"/>
        <w:ind w:firstLine="708"/>
        <w:jc w:val="both"/>
      </w:pPr>
      <w:r>
        <w:t xml:space="preserve">Во исполнение постановлений Правительства Калужской области от 18.11.2021    </w:t>
      </w:r>
      <w:r>
        <w:br/>
        <w:t>№ 772 «О составлении списков кандидатов в присяжные заседатели на территории Калужской области на 2022-2026 годы»,  от 18.11.2021  № 773 «О составлении списков кандидатов в присяжные заседатели 2-го Западного окружного военного суда и Калужского гарнизонного суда на территории Калужской области на 2022-2025 годы» управлением в январе-феврале 202</w:t>
      </w:r>
      <w:r w:rsidR="000D2008">
        <w:t>3</w:t>
      </w:r>
      <w:r>
        <w:t xml:space="preserve"> года были проведена корректировки списков  кандидатов в присяжные заседатели. Указанные списки прошли проверку в ГБУЗ КО «Наркологический диспансер», ГБУЗ КО «Калужская областная психиатрическая больница имени А.Е. Лифшица» для выявления лиц, состоящих на учете. Из данных списков были исключены умершие граждане, граждане, утратившие право быть присяжными заседателями. Обновленные списки были переданы в Администрацию Губернатора Калужской области и Калужский районный суд Калужской области в установленные сроки.</w:t>
      </w:r>
    </w:p>
    <w:p w14:paraId="58B208BB" w14:textId="2A3DAB95" w:rsidR="006E1482" w:rsidRDefault="006E1482" w:rsidP="00435FA8">
      <w:pPr>
        <w:shd w:val="clear" w:color="auto" w:fill="FFFFFF" w:themeFill="background1"/>
        <w:ind w:firstLine="708"/>
        <w:jc w:val="both"/>
      </w:pPr>
      <w:r>
        <w:tab/>
        <w:t>В январе-феврале 202</w:t>
      </w:r>
      <w:r w:rsidR="00DC5560">
        <w:t>4</w:t>
      </w:r>
      <w:r>
        <w:t xml:space="preserve"> года запланировано продолжение работы по актуализации списков кандидатов в присяжные заседатели для Калужского областного суда, Калужский районный суд Калужской области, 2-го Западного окружного военного суда и Калужского гарнизонного суда.</w:t>
      </w:r>
    </w:p>
    <w:p w14:paraId="5325200C" w14:textId="4DC80F15" w:rsidR="00435FA8" w:rsidRDefault="00435FA8" w:rsidP="00540D8B">
      <w:pPr>
        <w:shd w:val="clear" w:color="auto" w:fill="FFFFFF" w:themeFill="background1"/>
        <w:suppressAutoHyphens w:val="0"/>
        <w:contextualSpacing/>
        <w:jc w:val="both"/>
        <w:rPr>
          <w:b/>
          <w:bCs/>
        </w:rPr>
      </w:pPr>
    </w:p>
    <w:p w14:paraId="0EF77B76" w14:textId="77777777" w:rsidR="008049E3" w:rsidRDefault="008049E3" w:rsidP="00540D8B">
      <w:pPr>
        <w:shd w:val="clear" w:color="auto" w:fill="FFFFFF" w:themeFill="background1"/>
        <w:suppressAutoHyphens w:val="0"/>
        <w:contextualSpacing/>
        <w:jc w:val="both"/>
        <w:rPr>
          <w:b/>
          <w:bCs/>
        </w:rPr>
      </w:pPr>
    </w:p>
    <w:p w14:paraId="226CDDD3" w14:textId="3629A7F9" w:rsidR="000104F5" w:rsidRDefault="00603FA9" w:rsidP="00435FA8">
      <w:pPr>
        <w:shd w:val="clear" w:color="auto" w:fill="FFFFFF" w:themeFill="background1"/>
        <w:suppressAutoHyphens w:val="0"/>
        <w:ind w:firstLine="720"/>
        <w:contextualSpacing/>
        <w:jc w:val="both"/>
        <w:rPr>
          <w:b/>
          <w:bCs/>
        </w:rPr>
      </w:pPr>
      <w:r>
        <w:rPr>
          <w:b/>
          <w:bCs/>
        </w:rPr>
        <w:t>5</w:t>
      </w:r>
      <w:r w:rsidR="00AB0766">
        <w:rPr>
          <w:b/>
          <w:bCs/>
        </w:rPr>
        <w:t xml:space="preserve">. </w:t>
      </w:r>
      <w:r w:rsidR="00BF2C2A" w:rsidRPr="00D35693">
        <w:rPr>
          <w:b/>
          <w:bCs/>
        </w:rPr>
        <w:t>Перспективные задачи управления на 202</w:t>
      </w:r>
      <w:r w:rsidR="008049E3">
        <w:rPr>
          <w:b/>
          <w:bCs/>
        </w:rPr>
        <w:t>4</w:t>
      </w:r>
      <w:r w:rsidR="00BF2C2A" w:rsidRPr="00D35693">
        <w:rPr>
          <w:b/>
          <w:bCs/>
        </w:rPr>
        <w:t xml:space="preserve"> год</w:t>
      </w:r>
    </w:p>
    <w:p w14:paraId="749A0C6C" w14:textId="54DB8478" w:rsidR="00927132" w:rsidRDefault="00927132" w:rsidP="00540D8B">
      <w:pPr>
        <w:shd w:val="clear" w:color="auto" w:fill="FFFFFF" w:themeFill="background1"/>
        <w:suppressAutoHyphens w:val="0"/>
        <w:contextualSpacing/>
        <w:jc w:val="both"/>
        <w:rPr>
          <w:b/>
          <w:bCs/>
        </w:rPr>
      </w:pPr>
    </w:p>
    <w:p w14:paraId="0475C58A" w14:textId="3294618C" w:rsidR="00927132" w:rsidRPr="00D35693" w:rsidRDefault="00927132" w:rsidP="00540D8B">
      <w:pPr>
        <w:shd w:val="clear" w:color="auto" w:fill="FFFFFF" w:themeFill="background1"/>
        <w:suppressAutoHyphens w:val="0"/>
        <w:contextualSpacing/>
        <w:jc w:val="both"/>
        <w:rPr>
          <w:b/>
          <w:bCs/>
        </w:rPr>
      </w:pPr>
      <w:r>
        <w:rPr>
          <w:b/>
          <w:bCs/>
        </w:rPr>
        <w:tab/>
      </w:r>
      <w:r w:rsidRPr="00927132">
        <w:t>5.1. Содействие формированию электоральной активности граждан, п</w:t>
      </w:r>
      <w:r w:rsidRPr="00D35693">
        <w:rPr>
          <w:color w:val="000000"/>
          <w:lang w:eastAsia="ru-RU"/>
        </w:rPr>
        <w:t>овышение эффективности взаимодействия с различными общественными и политическими объединениями, использовани</w:t>
      </w:r>
      <w:r>
        <w:rPr>
          <w:color w:val="000000"/>
          <w:lang w:eastAsia="ru-RU"/>
        </w:rPr>
        <w:t>е</w:t>
      </w:r>
      <w:r w:rsidRPr="00D35693">
        <w:rPr>
          <w:color w:val="000000"/>
          <w:lang w:eastAsia="ru-RU"/>
        </w:rPr>
        <w:t xml:space="preserve"> социальных медиа,</w:t>
      </w:r>
      <w:r w:rsidRPr="00D35693">
        <w:rPr>
          <w:lang w:eastAsia="ru-RU"/>
        </w:rPr>
        <w:t xml:space="preserve"> </w:t>
      </w:r>
      <w:r w:rsidRPr="00D35693">
        <w:rPr>
          <w:color w:val="000000"/>
          <w:lang w:eastAsia="ru-RU"/>
        </w:rPr>
        <w:t>как инструмента развития конструктивной гражданской активности</w:t>
      </w:r>
      <w:r w:rsidR="000A4CAA">
        <w:rPr>
          <w:color w:val="000000"/>
          <w:lang w:eastAsia="ru-RU"/>
        </w:rPr>
        <w:t>, организация мероприятий, направленных на повышение уровня правовой и политической культуры.</w:t>
      </w:r>
    </w:p>
    <w:p w14:paraId="5B5E73D1" w14:textId="1D688D4E" w:rsidR="000104F5" w:rsidRDefault="00D6683B" w:rsidP="00540D8B">
      <w:pPr>
        <w:widowControl w:val="0"/>
        <w:shd w:val="clear" w:color="auto" w:fill="FFFFFF" w:themeFill="background1"/>
        <w:tabs>
          <w:tab w:val="left" w:pos="720"/>
        </w:tabs>
        <w:contextualSpacing/>
        <w:jc w:val="both"/>
        <w:rPr>
          <w:color w:val="000000"/>
          <w:lang w:eastAsia="ru-RU"/>
        </w:rPr>
      </w:pPr>
      <w:r>
        <w:rPr>
          <w:color w:val="000000"/>
          <w:lang w:eastAsia="ru-RU"/>
        </w:rPr>
        <w:tab/>
      </w:r>
      <w:r w:rsidR="00603FA9">
        <w:rPr>
          <w:color w:val="000000"/>
          <w:lang w:eastAsia="ru-RU"/>
        </w:rPr>
        <w:t>5.</w:t>
      </w:r>
      <w:r w:rsidR="004D7B33">
        <w:rPr>
          <w:color w:val="000000"/>
          <w:lang w:eastAsia="ru-RU"/>
        </w:rPr>
        <w:t>2</w:t>
      </w:r>
      <w:r w:rsidR="00BF2C2A" w:rsidRPr="00D35693">
        <w:rPr>
          <w:color w:val="000000"/>
          <w:lang w:eastAsia="ru-RU"/>
        </w:rPr>
        <w:t>. Развитие системы местного самоуправления на основе активного участия населения   в процессах принятия решений на местном уровне, широкое обсуждение ключевых вопросов развития города для учета предложений и мнений большинства жителей города при разработке</w:t>
      </w:r>
      <w:r w:rsidR="00BF2C2A" w:rsidRPr="00D35693">
        <w:rPr>
          <w:color w:val="000000"/>
          <w:lang w:val="en-US" w:eastAsia="ru-RU"/>
        </w:rPr>
        <w:t> </w:t>
      </w:r>
      <w:r w:rsidR="00BF2C2A" w:rsidRPr="00D35693">
        <w:rPr>
          <w:color w:val="000000"/>
          <w:lang w:eastAsia="ru-RU"/>
        </w:rPr>
        <w:t>документов по решению вопросов</w:t>
      </w:r>
      <w:r>
        <w:rPr>
          <w:color w:val="000000"/>
          <w:lang w:eastAsia="ru-RU"/>
        </w:rPr>
        <w:t xml:space="preserve"> местного значения</w:t>
      </w:r>
      <w:r w:rsidR="00F2261A">
        <w:rPr>
          <w:color w:val="000000"/>
          <w:lang w:eastAsia="ru-RU"/>
        </w:rPr>
        <w:t xml:space="preserve">. </w:t>
      </w:r>
    </w:p>
    <w:p w14:paraId="01F5CDD3" w14:textId="0DD81E7F" w:rsidR="00A30B9C" w:rsidRDefault="00A30B9C" w:rsidP="00540D8B">
      <w:pPr>
        <w:shd w:val="clear" w:color="auto" w:fill="FFFFFF" w:themeFill="background1"/>
        <w:jc w:val="both"/>
      </w:pPr>
      <w:r>
        <w:rPr>
          <w:color w:val="000000"/>
          <w:lang w:eastAsia="ru-RU"/>
        </w:rPr>
        <w:tab/>
      </w:r>
      <w:r w:rsidR="00603FA9">
        <w:rPr>
          <w:color w:val="000000"/>
          <w:lang w:eastAsia="ru-RU"/>
        </w:rPr>
        <w:t>5.</w:t>
      </w:r>
      <w:r w:rsidR="004D7B33">
        <w:rPr>
          <w:color w:val="000000"/>
          <w:lang w:eastAsia="ru-RU"/>
        </w:rPr>
        <w:t>3</w:t>
      </w:r>
      <w:r>
        <w:rPr>
          <w:color w:val="000000"/>
          <w:lang w:eastAsia="ru-RU"/>
        </w:rPr>
        <w:t xml:space="preserve">. </w:t>
      </w:r>
      <w:r>
        <w:rPr>
          <w:color w:val="000000"/>
        </w:rPr>
        <w:t xml:space="preserve">Содействие реализации </w:t>
      </w:r>
      <w:r>
        <w:rPr>
          <w:rFonts w:cs="Calibri"/>
          <w:color w:val="000000"/>
          <w:szCs w:val="22"/>
        </w:rPr>
        <w:t>инициативных проектов жителей на территории муниципального образования «Город Калуга»</w:t>
      </w:r>
    </w:p>
    <w:p w14:paraId="07BBA52C" w14:textId="79A4BCD1" w:rsidR="00F2261A" w:rsidRPr="00D35693" w:rsidRDefault="00F2261A" w:rsidP="00540D8B">
      <w:pPr>
        <w:shd w:val="clear" w:color="auto" w:fill="FFFFFF" w:themeFill="background1"/>
        <w:contextualSpacing/>
        <w:jc w:val="both"/>
        <w:rPr>
          <w:lang w:eastAsia="ru-RU"/>
        </w:rPr>
      </w:pPr>
      <w:r>
        <w:tab/>
      </w:r>
      <w:r w:rsidR="00603FA9">
        <w:t>5.</w:t>
      </w:r>
      <w:r w:rsidR="004D7B33">
        <w:t>4</w:t>
      </w:r>
      <w:r>
        <w:t xml:space="preserve">. </w:t>
      </w:r>
      <w:r w:rsidRPr="00D35693">
        <w:rPr>
          <w:lang w:eastAsia="ru-RU"/>
        </w:rPr>
        <w:t xml:space="preserve">Повышение результативности работы административных комиссий муниципального образования «Город Калуга» и </w:t>
      </w:r>
      <w:r w:rsidRPr="00D35693">
        <w:rPr>
          <w:color w:val="020C22"/>
          <w:shd w:val="clear" w:color="auto" w:fill="FEFEFE"/>
        </w:rPr>
        <w:t>выработка подходов к созданию эффективной системы профилактики правонарушений в сфере благоустройства с привлечением административных комиссий.</w:t>
      </w:r>
    </w:p>
    <w:p w14:paraId="3F6F8BA9" w14:textId="72E2D0A9" w:rsidR="000104F5" w:rsidRPr="00D35693" w:rsidRDefault="00D6683B" w:rsidP="00540D8B">
      <w:pPr>
        <w:widowControl w:val="0"/>
        <w:shd w:val="clear" w:color="auto" w:fill="FFFFFF" w:themeFill="background1"/>
        <w:tabs>
          <w:tab w:val="left" w:pos="720"/>
        </w:tabs>
        <w:contextualSpacing/>
        <w:jc w:val="both"/>
      </w:pPr>
      <w:r>
        <w:rPr>
          <w:lang w:eastAsia="ru-RU"/>
        </w:rPr>
        <w:t xml:space="preserve">           </w:t>
      </w:r>
      <w:r w:rsidR="00603FA9">
        <w:rPr>
          <w:lang w:eastAsia="ru-RU"/>
        </w:rPr>
        <w:t>5.</w:t>
      </w:r>
      <w:r w:rsidR="004D7B33">
        <w:rPr>
          <w:lang w:eastAsia="ru-RU"/>
        </w:rPr>
        <w:t>5</w:t>
      </w:r>
      <w:r w:rsidR="00BF2C2A" w:rsidRPr="00D35693">
        <w:rPr>
          <w:lang w:eastAsia="ru-RU"/>
        </w:rPr>
        <w:t xml:space="preserve">. Качественное изменение системы </w:t>
      </w:r>
      <w:r w:rsidR="00F2261A">
        <w:rPr>
          <w:lang w:eastAsia="ru-RU"/>
        </w:rPr>
        <w:t xml:space="preserve">муниципального </w:t>
      </w:r>
      <w:r w:rsidR="00BF2C2A" w:rsidRPr="00D35693">
        <w:rPr>
          <w:lang w:eastAsia="ru-RU"/>
        </w:rPr>
        <w:t xml:space="preserve">контроля за состоянием объектов городской среды на основе института территориальных представительств, </w:t>
      </w:r>
      <w:r w:rsidR="00CA35E5">
        <w:rPr>
          <w:lang w:eastAsia="ru-RU"/>
        </w:rPr>
        <w:t xml:space="preserve">взаимодействие с </w:t>
      </w:r>
      <w:r w:rsidR="00CA35E5">
        <w:t>субъектами общественного контроля на территории муниципального образования «Город Калуга».</w:t>
      </w:r>
    </w:p>
    <w:p w14:paraId="354D9DC6" w14:textId="0049536F" w:rsidR="000104F5" w:rsidRPr="00D35693" w:rsidRDefault="00BF2C2A" w:rsidP="00540D8B">
      <w:pPr>
        <w:widowControl w:val="0"/>
        <w:shd w:val="clear" w:color="auto" w:fill="FFFFFF" w:themeFill="background1"/>
        <w:tabs>
          <w:tab w:val="left" w:pos="720"/>
        </w:tabs>
        <w:contextualSpacing/>
        <w:jc w:val="both"/>
      </w:pPr>
      <w:r w:rsidRPr="00D35693">
        <w:rPr>
          <w:color w:val="000000"/>
          <w:lang w:eastAsia="ru-RU"/>
        </w:rPr>
        <w:tab/>
      </w:r>
      <w:r w:rsidR="00603FA9">
        <w:rPr>
          <w:color w:val="000000"/>
          <w:lang w:eastAsia="ru-RU"/>
        </w:rPr>
        <w:t>5.</w:t>
      </w:r>
      <w:r w:rsidR="004D7B33">
        <w:rPr>
          <w:color w:val="000000"/>
          <w:lang w:eastAsia="ru-RU"/>
        </w:rPr>
        <w:t>6</w:t>
      </w:r>
      <w:r w:rsidRPr="00D35693">
        <w:rPr>
          <w:color w:val="000000"/>
          <w:lang w:eastAsia="ru-RU"/>
        </w:rPr>
        <w:t>.</w:t>
      </w:r>
      <w:r w:rsidR="0068168C">
        <w:rPr>
          <w:color w:val="000000"/>
          <w:lang w:eastAsia="ru-RU"/>
        </w:rPr>
        <w:t xml:space="preserve"> </w:t>
      </w:r>
      <w:r w:rsidRPr="00D35693">
        <w:rPr>
          <w:color w:val="000000"/>
          <w:lang w:eastAsia="ru-RU"/>
        </w:rPr>
        <w:t>Выполнение задач по содержанию дорог, уборке и озеленению территории, вывозу несанкционированных свалок</w:t>
      </w:r>
      <w:r w:rsidR="00CA35E5">
        <w:rPr>
          <w:color w:val="000000"/>
          <w:lang w:eastAsia="ru-RU"/>
        </w:rPr>
        <w:t xml:space="preserve"> </w:t>
      </w:r>
      <w:r w:rsidRPr="00D35693">
        <w:rPr>
          <w:color w:val="000000"/>
          <w:lang w:eastAsia="ru-RU"/>
        </w:rPr>
        <w:t>бытовых отходов, для улучшения условий жизни населения в сельских населенных пунктах муниципального образования «Город Калуга», содействие созданию необходимых условий для развития других систем жизнеобеспечения населения.</w:t>
      </w:r>
      <w:r w:rsidRPr="00D35693">
        <w:rPr>
          <w:lang w:eastAsia="ru-RU"/>
        </w:rPr>
        <w:t xml:space="preserve"> </w:t>
      </w:r>
    </w:p>
    <w:p w14:paraId="66EC0B7C" w14:textId="1812783C" w:rsidR="00C46C61" w:rsidRPr="00C46C61" w:rsidRDefault="00BF2C2A" w:rsidP="004D7B33">
      <w:pPr>
        <w:shd w:val="clear" w:color="auto" w:fill="FFFFFF" w:themeFill="background1"/>
        <w:contextualSpacing/>
        <w:jc w:val="both"/>
        <w:rPr>
          <w:color w:val="000000"/>
          <w:lang w:eastAsia="ru-RU"/>
        </w:rPr>
      </w:pPr>
      <w:r w:rsidRPr="00D35693">
        <w:rPr>
          <w:lang w:eastAsia="ru-RU"/>
        </w:rPr>
        <w:tab/>
      </w:r>
    </w:p>
    <w:sectPr w:rsidR="00C46C61" w:rsidRPr="00C46C61">
      <w:headerReference w:type="even" r:id="rId9"/>
      <w:headerReference w:type="default" r:id="rId10"/>
      <w:footerReference w:type="even" r:id="rId11"/>
      <w:footerReference w:type="default" r:id="rId12"/>
      <w:headerReference w:type="first" r:id="rId13"/>
      <w:footerReference w:type="first" r:id="rId14"/>
      <w:pgSz w:w="11906" w:h="16838"/>
      <w:pgMar w:top="902" w:right="709" w:bottom="1134" w:left="1701" w:header="709"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F68E" w14:textId="77777777" w:rsidR="002F62CE" w:rsidRDefault="002F62CE">
      <w:r>
        <w:separator/>
      </w:r>
    </w:p>
  </w:endnote>
  <w:endnote w:type="continuationSeparator" w:id="0">
    <w:p w14:paraId="55BF7E00" w14:textId="77777777" w:rsidR="002F62CE" w:rsidRDefault="002F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ndale Sans UI">
    <w:altName w:val="Calibri"/>
    <w:panose1 w:val="00000000000000000000"/>
    <w:charset w:val="00"/>
    <w:family w:val="roman"/>
    <w:notTrueType/>
    <w:pitch w:val="default"/>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DFDE" w14:textId="77777777" w:rsidR="00D35693" w:rsidRDefault="00D3569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BCC8" w14:textId="77777777" w:rsidR="00D35693" w:rsidRDefault="00D3569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33DB" w14:textId="77777777" w:rsidR="00D35693" w:rsidRDefault="00D3569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0990" w14:textId="77777777" w:rsidR="002F62CE" w:rsidRDefault="002F62CE">
      <w:r>
        <w:separator/>
      </w:r>
    </w:p>
  </w:footnote>
  <w:footnote w:type="continuationSeparator" w:id="0">
    <w:p w14:paraId="00B56D6D" w14:textId="77777777" w:rsidR="002F62CE" w:rsidRDefault="002F6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50AC" w14:textId="77777777" w:rsidR="00D35693" w:rsidRDefault="00D3569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656736"/>
      <w:docPartObj>
        <w:docPartGallery w:val="Page Numbers (Top of Page)"/>
        <w:docPartUnique/>
      </w:docPartObj>
    </w:sdtPr>
    <w:sdtEndPr/>
    <w:sdtContent>
      <w:p w14:paraId="0AC0E731" w14:textId="1F60DAB6" w:rsidR="00D35693" w:rsidRDefault="00D35693">
        <w:pPr>
          <w:pStyle w:val="af1"/>
          <w:jc w:val="center"/>
        </w:pPr>
        <w:r>
          <w:fldChar w:fldCharType="begin"/>
        </w:r>
        <w:r>
          <w:instrText>PAGE   \* MERGEFORMAT</w:instrText>
        </w:r>
        <w:r>
          <w:fldChar w:fldCharType="separate"/>
        </w:r>
        <w:r>
          <w:t>2</w:t>
        </w:r>
        <w:r>
          <w:fldChar w:fldCharType="end"/>
        </w:r>
      </w:p>
    </w:sdtContent>
  </w:sdt>
  <w:p w14:paraId="3B3DF187" w14:textId="34BE7CA7" w:rsidR="000104F5" w:rsidRDefault="000104F5">
    <w:pPr>
      <w:pStyle w:val="af1"/>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C319" w14:textId="77777777" w:rsidR="000104F5" w:rsidRDefault="000104F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076F"/>
    <w:multiLevelType w:val="multilevel"/>
    <w:tmpl w:val="A5567F5A"/>
    <w:lvl w:ilvl="0">
      <w:start w:val="1"/>
      <w:numFmt w:val="decimal"/>
      <w:lvlText w:val="%1."/>
      <w:lvlJc w:val="left"/>
      <w:pPr>
        <w:tabs>
          <w:tab w:val="num" w:pos="0"/>
        </w:tabs>
        <w:ind w:left="540" w:hanging="540"/>
      </w:pPr>
      <w:rPr>
        <w:b/>
      </w:rPr>
    </w:lvl>
    <w:lvl w:ilvl="1">
      <w:start w:val="1"/>
      <w:numFmt w:val="decimal"/>
      <w:lvlText w:val="%1.%2."/>
      <w:lvlJc w:val="left"/>
      <w:pPr>
        <w:tabs>
          <w:tab w:val="num" w:pos="0"/>
        </w:tabs>
        <w:ind w:left="894" w:hanging="540"/>
      </w:pPr>
      <w:rPr>
        <w:b/>
      </w:rPr>
    </w:lvl>
    <w:lvl w:ilvl="2">
      <w:start w:val="1"/>
      <w:numFmt w:val="decimal"/>
      <w:lvlText w:val="%1.%2.%3."/>
      <w:lvlJc w:val="left"/>
      <w:pPr>
        <w:tabs>
          <w:tab w:val="num" w:pos="0"/>
        </w:tabs>
        <w:ind w:left="1428" w:hanging="720"/>
      </w:pPr>
      <w:rPr>
        <w:b/>
        <w:sz w:val="24"/>
      </w:rPr>
    </w:lvl>
    <w:lvl w:ilvl="3">
      <w:start w:val="1"/>
      <w:numFmt w:val="decimal"/>
      <w:lvlText w:val="%1.%2.%3.%4."/>
      <w:lvlJc w:val="left"/>
      <w:pPr>
        <w:tabs>
          <w:tab w:val="num" w:pos="0"/>
        </w:tabs>
        <w:ind w:left="1782" w:hanging="720"/>
      </w:pPr>
      <w:rPr>
        <w:b/>
      </w:rPr>
    </w:lvl>
    <w:lvl w:ilvl="4">
      <w:start w:val="1"/>
      <w:numFmt w:val="decimal"/>
      <w:lvlText w:val="%1.%2.%3.%4.%5."/>
      <w:lvlJc w:val="left"/>
      <w:pPr>
        <w:tabs>
          <w:tab w:val="num" w:pos="0"/>
        </w:tabs>
        <w:ind w:left="2496" w:hanging="1080"/>
      </w:pPr>
      <w:rPr>
        <w:b/>
      </w:rPr>
    </w:lvl>
    <w:lvl w:ilvl="5">
      <w:start w:val="1"/>
      <w:numFmt w:val="decimal"/>
      <w:lvlText w:val="%1.%2.%3.%4.%5.%6."/>
      <w:lvlJc w:val="left"/>
      <w:pPr>
        <w:tabs>
          <w:tab w:val="num" w:pos="0"/>
        </w:tabs>
        <w:ind w:left="2850" w:hanging="1080"/>
      </w:pPr>
      <w:rPr>
        <w:b/>
      </w:rPr>
    </w:lvl>
    <w:lvl w:ilvl="6">
      <w:start w:val="1"/>
      <w:numFmt w:val="decimal"/>
      <w:lvlText w:val="%1.%2.%3.%4.%5.%6.%7."/>
      <w:lvlJc w:val="left"/>
      <w:pPr>
        <w:tabs>
          <w:tab w:val="num" w:pos="0"/>
        </w:tabs>
        <w:ind w:left="3564" w:hanging="1440"/>
      </w:pPr>
      <w:rPr>
        <w:b/>
      </w:rPr>
    </w:lvl>
    <w:lvl w:ilvl="7">
      <w:start w:val="1"/>
      <w:numFmt w:val="decimal"/>
      <w:lvlText w:val="%1.%2.%3.%4.%5.%6.%7.%8."/>
      <w:lvlJc w:val="left"/>
      <w:pPr>
        <w:tabs>
          <w:tab w:val="num" w:pos="0"/>
        </w:tabs>
        <w:ind w:left="3918" w:hanging="1440"/>
      </w:pPr>
      <w:rPr>
        <w:b/>
      </w:rPr>
    </w:lvl>
    <w:lvl w:ilvl="8">
      <w:start w:val="1"/>
      <w:numFmt w:val="decimal"/>
      <w:lvlText w:val="%1.%2.%3.%4.%5.%6.%7.%8.%9."/>
      <w:lvlJc w:val="left"/>
      <w:pPr>
        <w:tabs>
          <w:tab w:val="num" w:pos="0"/>
        </w:tabs>
        <w:ind w:left="4632" w:hanging="1800"/>
      </w:pPr>
      <w:rPr>
        <w:b/>
      </w:rPr>
    </w:lvl>
  </w:abstractNum>
  <w:abstractNum w:abstractNumId="1" w15:restartNumberingAfterBreak="0">
    <w:nsid w:val="1AD94048"/>
    <w:multiLevelType w:val="multilevel"/>
    <w:tmpl w:val="8FB469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04701D7"/>
    <w:multiLevelType w:val="multilevel"/>
    <w:tmpl w:val="AAAAB4D8"/>
    <w:lvl w:ilvl="0">
      <w:start w:val="1"/>
      <w:numFmt w:val="decimal"/>
      <w:lvlText w:val="%1."/>
      <w:lvlJc w:val="left"/>
      <w:pPr>
        <w:ind w:left="720" w:hanging="360"/>
      </w:pPr>
      <w:rPr>
        <w:b/>
      </w:rPr>
    </w:lvl>
    <w:lvl w:ilvl="1">
      <w:start w:val="1"/>
      <w:numFmt w:val="decimal"/>
      <w:lvlText w:val="%1.%2."/>
      <w:lvlJc w:val="left"/>
      <w:pPr>
        <w:ind w:left="1134" w:hanging="600"/>
      </w:pPr>
    </w:lvl>
    <w:lvl w:ilvl="2">
      <w:start w:val="3"/>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3" w15:restartNumberingAfterBreak="0">
    <w:nsid w:val="24E35C72"/>
    <w:multiLevelType w:val="multilevel"/>
    <w:tmpl w:val="A468AA00"/>
    <w:lvl w:ilvl="0">
      <w:start w:val="1"/>
      <w:numFmt w:val="decimal"/>
      <w:lvlText w:val="%1."/>
      <w:lvlJc w:val="left"/>
      <w:pPr>
        <w:ind w:left="540" w:hanging="540"/>
      </w:pPr>
      <w:rPr>
        <w:b/>
      </w:rPr>
    </w:lvl>
    <w:lvl w:ilvl="1">
      <w:start w:val="1"/>
      <w:numFmt w:val="decimal"/>
      <w:lvlText w:val="%1.%2."/>
      <w:lvlJc w:val="left"/>
      <w:pPr>
        <w:ind w:left="894" w:hanging="540"/>
      </w:pPr>
      <w:rPr>
        <w:b/>
      </w:rPr>
    </w:lvl>
    <w:lvl w:ilvl="2">
      <w:start w:val="1"/>
      <w:numFmt w:val="decimal"/>
      <w:lvlText w:val="%1.%2.%3."/>
      <w:lvlJc w:val="left"/>
      <w:pPr>
        <w:ind w:left="1428" w:hanging="720"/>
      </w:pPr>
      <w:rPr>
        <w:b/>
        <w:sz w:val="24"/>
      </w:rPr>
    </w:lvl>
    <w:lvl w:ilvl="3">
      <w:start w:val="1"/>
      <w:numFmt w:val="decimal"/>
      <w:lvlText w:val="%1.%2.%3.%4."/>
      <w:lvlJc w:val="left"/>
      <w:pPr>
        <w:ind w:left="1782" w:hanging="720"/>
      </w:pPr>
      <w:rPr>
        <w:b/>
      </w:rPr>
    </w:lvl>
    <w:lvl w:ilvl="4">
      <w:start w:val="1"/>
      <w:numFmt w:val="decimal"/>
      <w:lvlText w:val="%1.%2.%3.%4.%5."/>
      <w:lvlJc w:val="left"/>
      <w:pPr>
        <w:ind w:left="2496" w:hanging="1080"/>
      </w:pPr>
      <w:rPr>
        <w:b/>
      </w:rPr>
    </w:lvl>
    <w:lvl w:ilvl="5">
      <w:start w:val="1"/>
      <w:numFmt w:val="decimal"/>
      <w:lvlText w:val="%1.%2.%3.%4.%5.%6."/>
      <w:lvlJc w:val="left"/>
      <w:pPr>
        <w:ind w:left="2850" w:hanging="1080"/>
      </w:pPr>
      <w:rPr>
        <w:b/>
      </w:rPr>
    </w:lvl>
    <w:lvl w:ilvl="6">
      <w:start w:val="1"/>
      <w:numFmt w:val="decimal"/>
      <w:lvlText w:val="%1.%2.%3.%4.%5.%6.%7."/>
      <w:lvlJc w:val="left"/>
      <w:pPr>
        <w:ind w:left="3564" w:hanging="1440"/>
      </w:pPr>
      <w:rPr>
        <w:b/>
      </w:rPr>
    </w:lvl>
    <w:lvl w:ilvl="7">
      <w:start w:val="1"/>
      <w:numFmt w:val="decimal"/>
      <w:lvlText w:val="%1.%2.%3.%4.%5.%6.%7.%8."/>
      <w:lvlJc w:val="left"/>
      <w:pPr>
        <w:ind w:left="3918" w:hanging="1440"/>
      </w:pPr>
      <w:rPr>
        <w:b/>
      </w:rPr>
    </w:lvl>
    <w:lvl w:ilvl="8">
      <w:start w:val="1"/>
      <w:numFmt w:val="decimal"/>
      <w:lvlText w:val="%1.%2.%3.%4.%5.%6.%7.%8.%9."/>
      <w:lvlJc w:val="left"/>
      <w:pPr>
        <w:ind w:left="4632" w:hanging="1800"/>
      </w:pPr>
      <w:rPr>
        <w:b/>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embedSystemFont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F5"/>
    <w:rsid w:val="00002235"/>
    <w:rsid w:val="000104F5"/>
    <w:rsid w:val="000403E9"/>
    <w:rsid w:val="00046AF0"/>
    <w:rsid w:val="00047863"/>
    <w:rsid w:val="00052F45"/>
    <w:rsid w:val="00054569"/>
    <w:rsid w:val="0005576E"/>
    <w:rsid w:val="00060485"/>
    <w:rsid w:val="000738CC"/>
    <w:rsid w:val="00084D91"/>
    <w:rsid w:val="000A36E3"/>
    <w:rsid w:val="000A4CAA"/>
    <w:rsid w:val="000B1ED1"/>
    <w:rsid w:val="000D2008"/>
    <w:rsid w:val="000D33B8"/>
    <w:rsid w:val="000E2CD3"/>
    <w:rsid w:val="000F2BB0"/>
    <w:rsid w:val="000F3420"/>
    <w:rsid w:val="000F4CCA"/>
    <w:rsid w:val="000F72B5"/>
    <w:rsid w:val="001153D6"/>
    <w:rsid w:val="001579E3"/>
    <w:rsid w:val="0016052E"/>
    <w:rsid w:val="00164FDF"/>
    <w:rsid w:val="00172D74"/>
    <w:rsid w:val="0018763A"/>
    <w:rsid w:val="00192CC0"/>
    <w:rsid w:val="00197D09"/>
    <w:rsid w:val="001B52B6"/>
    <w:rsid w:val="001B70F9"/>
    <w:rsid w:val="001B7FD9"/>
    <w:rsid w:val="001C1730"/>
    <w:rsid w:val="001C7E1A"/>
    <w:rsid w:val="001D0BFB"/>
    <w:rsid w:val="001D600B"/>
    <w:rsid w:val="001E6920"/>
    <w:rsid w:val="001F2560"/>
    <w:rsid w:val="001F4F44"/>
    <w:rsid w:val="0020267F"/>
    <w:rsid w:val="00217A56"/>
    <w:rsid w:val="00220258"/>
    <w:rsid w:val="00244DD7"/>
    <w:rsid w:val="00251E68"/>
    <w:rsid w:val="002877FD"/>
    <w:rsid w:val="002B2A23"/>
    <w:rsid w:val="002C0189"/>
    <w:rsid w:val="002C0C17"/>
    <w:rsid w:val="002C2354"/>
    <w:rsid w:val="002D055F"/>
    <w:rsid w:val="002D11E0"/>
    <w:rsid w:val="002D20C7"/>
    <w:rsid w:val="002E3A0B"/>
    <w:rsid w:val="002F62CE"/>
    <w:rsid w:val="00302D41"/>
    <w:rsid w:val="003210F1"/>
    <w:rsid w:val="00346EAF"/>
    <w:rsid w:val="0035346E"/>
    <w:rsid w:val="00366F73"/>
    <w:rsid w:val="00380370"/>
    <w:rsid w:val="00387841"/>
    <w:rsid w:val="003A1A9D"/>
    <w:rsid w:val="003A343D"/>
    <w:rsid w:val="003A55FC"/>
    <w:rsid w:val="003B3401"/>
    <w:rsid w:val="003C4EC6"/>
    <w:rsid w:val="003E5DBC"/>
    <w:rsid w:val="003E6444"/>
    <w:rsid w:val="003E7C5B"/>
    <w:rsid w:val="003F2793"/>
    <w:rsid w:val="004079D2"/>
    <w:rsid w:val="00432A56"/>
    <w:rsid w:val="00435FA8"/>
    <w:rsid w:val="00437331"/>
    <w:rsid w:val="00443702"/>
    <w:rsid w:val="0044752A"/>
    <w:rsid w:val="0046209C"/>
    <w:rsid w:val="00475A84"/>
    <w:rsid w:val="00490586"/>
    <w:rsid w:val="00494AD0"/>
    <w:rsid w:val="004D7B33"/>
    <w:rsid w:val="004F7A61"/>
    <w:rsid w:val="0052615F"/>
    <w:rsid w:val="00540D8B"/>
    <w:rsid w:val="00542741"/>
    <w:rsid w:val="0054511F"/>
    <w:rsid w:val="00545ED5"/>
    <w:rsid w:val="005676CA"/>
    <w:rsid w:val="005678C2"/>
    <w:rsid w:val="00574519"/>
    <w:rsid w:val="00585883"/>
    <w:rsid w:val="00586446"/>
    <w:rsid w:val="00592E11"/>
    <w:rsid w:val="0059468C"/>
    <w:rsid w:val="00594E45"/>
    <w:rsid w:val="00595E31"/>
    <w:rsid w:val="005A5AE3"/>
    <w:rsid w:val="005C769B"/>
    <w:rsid w:val="005D0A53"/>
    <w:rsid w:val="005F06E2"/>
    <w:rsid w:val="005F2B27"/>
    <w:rsid w:val="005F76A9"/>
    <w:rsid w:val="00603FA9"/>
    <w:rsid w:val="006152D6"/>
    <w:rsid w:val="0061709B"/>
    <w:rsid w:val="00620FEB"/>
    <w:rsid w:val="0064319B"/>
    <w:rsid w:val="00651A85"/>
    <w:rsid w:val="00662194"/>
    <w:rsid w:val="00662649"/>
    <w:rsid w:val="0067251E"/>
    <w:rsid w:val="0068168C"/>
    <w:rsid w:val="006837AB"/>
    <w:rsid w:val="00686478"/>
    <w:rsid w:val="006A2296"/>
    <w:rsid w:val="006A6FA2"/>
    <w:rsid w:val="006B59FB"/>
    <w:rsid w:val="006C1085"/>
    <w:rsid w:val="006C60D3"/>
    <w:rsid w:val="006C6D63"/>
    <w:rsid w:val="006C70B6"/>
    <w:rsid w:val="006E1482"/>
    <w:rsid w:val="007012A1"/>
    <w:rsid w:val="00704710"/>
    <w:rsid w:val="00707D96"/>
    <w:rsid w:val="007122B0"/>
    <w:rsid w:val="00712615"/>
    <w:rsid w:val="00714D26"/>
    <w:rsid w:val="0072041D"/>
    <w:rsid w:val="0072135F"/>
    <w:rsid w:val="007268A2"/>
    <w:rsid w:val="00734E80"/>
    <w:rsid w:val="00750921"/>
    <w:rsid w:val="00751E58"/>
    <w:rsid w:val="007530F7"/>
    <w:rsid w:val="007532DE"/>
    <w:rsid w:val="00760AB9"/>
    <w:rsid w:val="00763961"/>
    <w:rsid w:val="00767EBC"/>
    <w:rsid w:val="0077004A"/>
    <w:rsid w:val="0078127E"/>
    <w:rsid w:val="00784E87"/>
    <w:rsid w:val="007859B3"/>
    <w:rsid w:val="007A35C0"/>
    <w:rsid w:val="007B152A"/>
    <w:rsid w:val="007D1059"/>
    <w:rsid w:val="007D2908"/>
    <w:rsid w:val="007F1753"/>
    <w:rsid w:val="007F3554"/>
    <w:rsid w:val="007F44CF"/>
    <w:rsid w:val="007F6940"/>
    <w:rsid w:val="008049E3"/>
    <w:rsid w:val="00826859"/>
    <w:rsid w:val="00833001"/>
    <w:rsid w:val="00833553"/>
    <w:rsid w:val="00835FC0"/>
    <w:rsid w:val="00844578"/>
    <w:rsid w:val="008621E4"/>
    <w:rsid w:val="008625EA"/>
    <w:rsid w:val="008632E5"/>
    <w:rsid w:val="00864A7B"/>
    <w:rsid w:val="00866B41"/>
    <w:rsid w:val="00866E54"/>
    <w:rsid w:val="008732F9"/>
    <w:rsid w:val="008757B0"/>
    <w:rsid w:val="00895C01"/>
    <w:rsid w:val="008B0504"/>
    <w:rsid w:val="008B1F40"/>
    <w:rsid w:val="008B5D80"/>
    <w:rsid w:val="008F54D8"/>
    <w:rsid w:val="008F55ED"/>
    <w:rsid w:val="008F5CDB"/>
    <w:rsid w:val="009020DC"/>
    <w:rsid w:val="00904567"/>
    <w:rsid w:val="00910AC2"/>
    <w:rsid w:val="00913C99"/>
    <w:rsid w:val="00915108"/>
    <w:rsid w:val="00922597"/>
    <w:rsid w:val="00924E21"/>
    <w:rsid w:val="00927132"/>
    <w:rsid w:val="00932849"/>
    <w:rsid w:val="00952FAA"/>
    <w:rsid w:val="009531F0"/>
    <w:rsid w:val="00953857"/>
    <w:rsid w:val="009545A2"/>
    <w:rsid w:val="009548CF"/>
    <w:rsid w:val="009571A2"/>
    <w:rsid w:val="009667D0"/>
    <w:rsid w:val="00977A01"/>
    <w:rsid w:val="009A4437"/>
    <w:rsid w:val="009A5112"/>
    <w:rsid w:val="009A6F48"/>
    <w:rsid w:val="009B6777"/>
    <w:rsid w:val="009B7A3E"/>
    <w:rsid w:val="009C23EF"/>
    <w:rsid w:val="009C5C3C"/>
    <w:rsid w:val="009E0D10"/>
    <w:rsid w:val="00A042F2"/>
    <w:rsid w:val="00A12C03"/>
    <w:rsid w:val="00A137FE"/>
    <w:rsid w:val="00A30B9C"/>
    <w:rsid w:val="00A33D03"/>
    <w:rsid w:val="00A402E2"/>
    <w:rsid w:val="00A50355"/>
    <w:rsid w:val="00A554E9"/>
    <w:rsid w:val="00A611B2"/>
    <w:rsid w:val="00A61368"/>
    <w:rsid w:val="00A62992"/>
    <w:rsid w:val="00A65090"/>
    <w:rsid w:val="00A87C36"/>
    <w:rsid w:val="00A9338B"/>
    <w:rsid w:val="00A95C33"/>
    <w:rsid w:val="00AA5E54"/>
    <w:rsid w:val="00AB0766"/>
    <w:rsid w:val="00AB3323"/>
    <w:rsid w:val="00AC51FB"/>
    <w:rsid w:val="00AD3C7E"/>
    <w:rsid w:val="00AE233E"/>
    <w:rsid w:val="00AF3C29"/>
    <w:rsid w:val="00B0173A"/>
    <w:rsid w:val="00B125C1"/>
    <w:rsid w:val="00B37284"/>
    <w:rsid w:val="00B40FE4"/>
    <w:rsid w:val="00B4489A"/>
    <w:rsid w:val="00B533BC"/>
    <w:rsid w:val="00B5629F"/>
    <w:rsid w:val="00B67B62"/>
    <w:rsid w:val="00B74014"/>
    <w:rsid w:val="00B94A35"/>
    <w:rsid w:val="00BA0B65"/>
    <w:rsid w:val="00BD1DAC"/>
    <w:rsid w:val="00BD23F0"/>
    <w:rsid w:val="00BD50BD"/>
    <w:rsid w:val="00BF2C2A"/>
    <w:rsid w:val="00BF4C01"/>
    <w:rsid w:val="00C22A44"/>
    <w:rsid w:val="00C23E5B"/>
    <w:rsid w:val="00C30ABC"/>
    <w:rsid w:val="00C41A90"/>
    <w:rsid w:val="00C4208D"/>
    <w:rsid w:val="00C45AE0"/>
    <w:rsid w:val="00C46C61"/>
    <w:rsid w:val="00C504EA"/>
    <w:rsid w:val="00C70318"/>
    <w:rsid w:val="00C912AD"/>
    <w:rsid w:val="00CA35E5"/>
    <w:rsid w:val="00CA40D5"/>
    <w:rsid w:val="00CB06FD"/>
    <w:rsid w:val="00CF11D7"/>
    <w:rsid w:val="00CF3690"/>
    <w:rsid w:val="00CF5534"/>
    <w:rsid w:val="00D008C8"/>
    <w:rsid w:val="00D14049"/>
    <w:rsid w:val="00D160B7"/>
    <w:rsid w:val="00D2111F"/>
    <w:rsid w:val="00D27387"/>
    <w:rsid w:val="00D31212"/>
    <w:rsid w:val="00D34D9F"/>
    <w:rsid w:val="00D35693"/>
    <w:rsid w:val="00D45F8A"/>
    <w:rsid w:val="00D6683B"/>
    <w:rsid w:val="00D94BC6"/>
    <w:rsid w:val="00DC5560"/>
    <w:rsid w:val="00DD5323"/>
    <w:rsid w:val="00DE0E62"/>
    <w:rsid w:val="00DE0E78"/>
    <w:rsid w:val="00E0119B"/>
    <w:rsid w:val="00E03355"/>
    <w:rsid w:val="00E043DE"/>
    <w:rsid w:val="00E0737A"/>
    <w:rsid w:val="00E11E1E"/>
    <w:rsid w:val="00E144AE"/>
    <w:rsid w:val="00E151D2"/>
    <w:rsid w:val="00E22984"/>
    <w:rsid w:val="00E24802"/>
    <w:rsid w:val="00E30C64"/>
    <w:rsid w:val="00E379F2"/>
    <w:rsid w:val="00E6463A"/>
    <w:rsid w:val="00E82078"/>
    <w:rsid w:val="00E9638C"/>
    <w:rsid w:val="00EA5939"/>
    <w:rsid w:val="00EB72C0"/>
    <w:rsid w:val="00EC6FBF"/>
    <w:rsid w:val="00ED591B"/>
    <w:rsid w:val="00ED73FF"/>
    <w:rsid w:val="00F01991"/>
    <w:rsid w:val="00F030E7"/>
    <w:rsid w:val="00F03BB5"/>
    <w:rsid w:val="00F0534F"/>
    <w:rsid w:val="00F14AD7"/>
    <w:rsid w:val="00F2261A"/>
    <w:rsid w:val="00F31F24"/>
    <w:rsid w:val="00F43E1A"/>
    <w:rsid w:val="00F45E23"/>
    <w:rsid w:val="00F5156D"/>
    <w:rsid w:val="00F51D4B"/>
    <w:rsid w:val="00F73CA9"/>
    <w:rsid w:val="00F84A88"/>
    <w:rsid w:val="00F90165"/>
    <w:rsid w:val="00F9313B"/>
    <w:rsid w:val="00FA3913"/>
    <w:rsid w:val="00FC4D60"/>
    <w:rsid w:val="00FE5FF2"/>
    <w:rsid w:val="00FE65E8"/>
    <w:rsid w:val="00FF5CE4"/>
    <w:rsid w:val="00FF7A4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9099"/>
  <w15:docId w15:val="{DDA1EB55-7B60-41DD-9505-6A01E35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8E9"/>
    <w:pPr>
      <w:suppressAutoHyphens/>
    </w:pPr>
    <w:rPr>
      <w:sz w:val="24"/>
      <w:szCs w:val="24"/>
      <w:lang w:eastAsia="zh-CN"/>
    </w:rPr>
  </w:style>
  <w:style w:type="paragraph" w:styleId="1">
    <w:name w:val="heading 1"/>
    <w:basedOn w:val="a"/>
    <w:qFormat/>
    <w:rsid w:val="004308E9"/>
    <w:pPr>
      <w:keepNext/>
      <w:tabs>
        <w:tab w:val="left" w:pos="0"/>
      </w:tabs>
      <w:spacing w:before="240" w:after="60"/>
      <w:ind w:left="432" w:hanging="432"/>
      <w:outlineLvl w:val="0"/>
    </w:pPr>
    <w:rPr>
      <w:rFonts w:ascii="Arial" w:hAnsi="Arial" w:cs="Arial"/>
      <w:b/>
      <w:bCs/>
      <w:sz w:val="32"/>
      <w:szCs w:val="32"/>
    </w:rPr>
  </w:style>
  <w:style w:type="paragraph" w:styleId="2">
    <w:name w:val="heading 2"/>
    <w:basedOn w:val="a"/>
    <w:qFormat/>
    <w:rsid w:val="004308E9"/>
    <w:pPr>
      <w:keepNext/>
      <w:tabs>
        <w:tab w:val="left" w:pos="0"/>
      </w:tabs>
      <w:ind w:left="576" w:hanging="576"/>
      <w:outlineLvl w:val="1"/>
    </w:pPr>
    <w:rPr>
      <w:b/>
      <w:szCs w:val="20"/>
    </w:rPr>
  </w:style>
  <w:style w:type="paragraph" w:styleId="3">
    <w:name w:val="heading 3"/>
    <w:qFormat/>
    <w:rsid w:val="004308E9"/>
    <w:pPr>
      <w:widowControl w:val="0"/>
      <w:tabs>
        <w:tab w:val="left" w:pos="0"/>
      </w:tabs>
      <w:spacing w:before="140" w:after="120"/>
      <w:ind w:left="720" w:hanging="720"/>
      <w:outlineLvl w:val="2"/>
    </w:pPr>
    <w:rPr>
      <w:sz w:val="28"/>
      <w:szCs w:val="28"/>
    </w:rPr>
  </w:style>
  <w:style w:type="paragraph" w:styleId="6">
    <w:name w:val="heading 6"/>
    <w:basedOn w:val="a"/>
    <w:qFormat/>
    <w:rsid w:val="004308E9"/>
    <w:pPr>
      <w:tabs>
        <w:tab w:val="left" w:pos="0"/>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4308E9"/>
  </w:style>
  <w:style w:type="character" w:customStyle="1" w:styleId="WW8Num1z1">
    <w:name w:val="WW8Num1z1"/>
    <w:qFormat/>
    <w:rsid w:val="004308E9"/>
  </w:style>
  <w:style w:type="character" w:customStyle="1" w:styleId="WW8Num1z2">
    <w:name w:val="WW8Num1z2"/>
    <w:qFormat/>
    <w:rsid w:val="004308E9"/>
  </w:style>
  <w:style w:type="character" w:customStyle="1" w:styleId="WW8Num1z3">
    <w:name w:val="WW8Num1z3"/>
    <w:qFormat/>
    <w:rsid w:val="004308E9"/>
  </w:style>
  <w:style w:type="character" w:customStyle="1" w:styleId="WW8Num1z4">
    <w:name w:val="WW8Num1z4"/>
    <w:qFormat/>
    <w:rsid w:val="004308E9"/>
  </w:style>
  <w:style w:type="character" w:customStyle="1" w:styleId="WW8Num1z5">
    <w:name w:val="WW8Num1z5"/>
    <w:qFormat/>
    <w:rsid w:val="004308E9"/>
  </w:style>
  <w:style w:type="character" w:customStyle="1" w:styleId="WW8Num1z6">
    <w:name w:val="WW8Num1z6"/>
    <w:qFormat/>
    <w:rsid w:val="004308E9"/>
  </w:style>
  <w:style w:type="character" w:customStyle="1" w:styleId="WW8Num1z7">
    <w:name w:val="WW8Num1z7"/>
    <w:qFormat/>
    <w:rsid w:val="004308E9"/>
  </w:style>
  <w:style w:type="character" w:customStyle="1" w:styleId="WW8Num1z8">
    <w:name w:val="WW8Num1z8"/>
    <w:qFormat/>
    <w:rsid w:val="004308E9"/>
  </w:style>
  <w:style w:type="character" w:customStyle="1" w:styleId="WW8Num2z0">
    <w:name w:val="WW8Num2z0"/>
    <w:qFormat/>
    <w:rsid w:val="004308E9"/>
    <w:rPr>
      <w:b/>
    </w:rPr>
  </w:style>
  <w:style w:type="character" w:customStyle="1" w:styleId="WW8Num3z0">
    <w:name w:val="WW8Num3z0"/>
    <w:qFormat/>
    <w:rsid w:val="004308E9"/>
    <w:rPr>
      <w:b/>
    </w:rPr>
  </w:style>
  <w:style w:type="character" w:customStyle="1" w:styleId="WW8Num2z1">
    <w:name w:val="WW8Num2z1"/>
    <w:qFormat/>
    <w:rsid w:val="004308E9"/>
  </w:style>
  <w:style w:type="character" w:customStyle="1" w:styleId="WW8Num2z2">
    <w:name w:val="WW8Num2z2"/>
    <w:qFormat/>
    <w:rsid w:val="004308E9"/>
  </w:style>
  <w:style w:type="character" w:customStyle="1" w:styleId="WW8Num2z3">
    <w:name w:val="WW8Num2z3"/>
    <w:qFormat/>
    <w:rsid w:val="004308E9"/>
  </w:style>
  <w:style w:type="character" w:customStyle="1" w:styleId="WW8Num2z4">
    <w:name w:val="WW8Num2z4"/>
    <w:qFormat/>
    <w:rsid w:val="004308E9"/>
  </w:style>
  <w:style w:type="character" w:customStyle="1" w:styleId="WW8Num2z5">
    <w:name w:val="WW8Num2z5"/>
    <w:qFormat/>
    <w:rsid w:val="004308E9"/>
  </w:style>
  <w:style w:type="character" w:customStyle="1" w:styleId="WW8Num2z6">
    <w:name w:val="WW8Num2z6"/>
    <w:qFormat/>
    <w:rsid w:val="004308E9"/>
  </w:style>
  <w:style w:type="character" w:customStyle="1" w:styleId="WW8Num2z7">
    <w:name w:val="WW8Num2z7"/>
    <w:qFormat/>
    <w:rsid w:val="004308E9"/>
  </w:style>
  <w:style w:type="character" w:customStyle="1" w:styleId="WW8Num2z8">
    <w:name w:val="WW8Num2z8"/>
    <w:qFormat/>
    <w:rsid w:val="004308E9"/>
  </w:style>
  <w:style w:type="character" w:customStyle="1" w:styleId="WW8Num3z1">
    <w:name w:val="WW8Num3z1"/>
    <w:qFormat/>
    <w:rsid w:val="004308E9"/>
  </w:style>
  <w:style w:type="character" w:customStyle="1" w:styleId="WW8Num3z2">
    <w:name w:val="WW8Num3z2"/>
    <w:qFormat/>
    <w:rsid w:val="004308E9"/>
  </w:style>
  <w:style w:type="character" w:customStyle="1" w:styleId="WW8Num3z3">
    <w:name w:val="WW8Num3z3"/>
    <w:qFormat/>
    <w:rsid w:val="004308E9"/>
  </w:style>
  <w:style w:type="character" w:customStyle="1" w:styleId="WW8Num3z4">
    <w:name w:val="WW8Num3z4"/>
    <w:qFormat/>
    <w:rsid w:val="004308E9"/>
  </w:style>
  <w:style w:type="character" w:customStyle="1" w:styleId="WW8Num3z5">
    <w:name w:val="WW8Num3z5"/>
    <w:qFormat/>
    <w:rsid w:val="004308E9"/>
  </w:style>
  <w:style w:type="character" w:customStyle="1" w:styleId="WW8Num3z6">
    <w:name w:val="WW8Num3z6"/>
    <w:qFormat/>
    <w:rsid w:val="004308E9"/>
  </w:style>
  <w:style w:type="character" w:customStyle="1" w:styleId="WW8Num3z7">
    <w:name w:val="WW8Num3z7"/>
    <w:qFormat/>
    <w:rsid w:val="004308E9"/>
  </w:style>
  <w:style w:type="character" w:customStyle="1" w:styleId="WW8Num3z8">
    <w:name w:val="WW8Num3z8"/>
    <w:qFormat/>
    <w:rsid w:val="004308E9"/>
  </w:style>
  <w:style w:type="character" w:customStyle="1" w:styleId="WW8Num4z0">
    <w:name w:val="WW8Num4z0"/>
    <w:qFormat/>
    <w:rsid w:val="004308E9"/>
    <w:rPr>
      <w:b/>
    </w:rPr>
  </w:style>
  <w:style w:type="character" w:customStyle="1" w:styleId="WW8Num4z1">
    <w:name w:val="WW8Num4z1"/>
    <w:qFormat/>
    <w:rsid w:val="004308E9"/>
  </w:style>
  <w:style w:type="character" w:customStyle="1" w:styleId="WW8Num4z2">
    <w:name w:val="WW8Num4z2"/>
    <w:qFormat/>
    <w:rsid w:val="004308E9"/>
  </w:style>
  <w:style w:type="character" w:customStyle="1" w:styleId="WW8Num4z3">
    <w:name w:val="WW8Num4z3"/>
    <w:qFormat/>
    <w:rsid w:val="004308E9"/>
  </w:style>
  <w:style w:type="character" w:customStyle="1" w:styleId="WW8Num4z4">
    <w:name w:val="WW8Num4z4"/>
    <w:qFormat/>
    <w:rsid w:val="004308E9"/>
  </w:style>
  <w:style w:type="character" w:customStyle="1" w:styleId="WW8Num4z5">
    <w:name w:val="WW8Num4z5"/>
    <w:qFormat/>
    <w:rsid w:val="004308E9"/>
  </w:style>
  <w:style w:type="character" w:customStyle="1" w:styleId="WW8Num4z6">
    <w:name w:val="WW8Num4z6"/>
    <w:qFormat/>
    <w:rsid w:val="004308E9"/>
  </w:style>
  <w:style w:type="character" w:customStyle="1" w:styleId="WW8Num4z7">
    <w:name w:val="WW8Num4z7"/>
    <w:qFormat/>
    <w:rsid w:val="004308E9"/>
  </w:style>
  <w:style w:type="character" w:customStyle="1" w:styleId="WW8Num4z8">
    <w:name w:val="WW8Num4z8"/>
    <w:qFormat/>
    <w:rsid w:val="004308E9"/>
  </w:style>
  <w:style w:type="character" w:customStyle="1" w:styleId="WW8Num5z0">
    <w:name w:val="WW8Num5z0"/>
    <w:qFormat/>
    <w:rsid w:val="004308E9"/>
  </w:style>
  <w:style w:type="character" w:customStyle="1" w:styleId="WW8Num6z0">
    <w:name w:val="WW8Num6z0"/>
    <w:qFormat/>
    <w:rsid w:val="004308E9"/>
    <w:rPr>
      <w:rFonts w:ascii="Symbol" w:hAnsi="Symbol" w:cs="Symbol"/>
    </w:rPr>
  </w:style>
  <w:style w:type="character" w:customStyle="1" w:styleId="WW8Num6z1">
    <w:name w:val="WW8Num6z1"/>
    <w:qFormat/>
    <w:rsid w:val="004308E9"/>
    <w:rPr>
      <w:rFonts w:ascii="Courier New" w:hAnsi="Courier New" w:cs="Courier New"/>
    </w:rPr>
  </w:style>
  <w:style w:type="character" w:customStyle="1" w:styleId="WW8Num6z2">
    <w:name w:val="WW8Num6z2"/>
    <w:qFormat/>
    <w:rsid w:val="004308E9"/>
    <w:rPr>
      <w:rFonts w:ascii="Wingdings" w:hAnsi="Wingdings" w:cs="Wingdings"/>
    </w:rPr>
  </w:style>
  <w:style w:type="character" w:customStyle="1" w:styleId="WW8Num7z0">
    <w:name w:val="WW8Num7z0"/>
    <w:qFormat/>
    <w:rsid w:val="004308E9"/>
    <w:rPr>
      <w:rFonts w:ascii="Symbol" w:hAnsi="Symbol" w:cs="Symbol"/>
    </w:rPr>
  </w:style>
  <w:style w:type="character" w:customStyle="1" w:styleId="WW8Num7z1">
    <w:name w:val="WW8Num7z1"/>
    <w:qFormat/>
    <w:rsid w:val="004308E9"/>
    <w:rPr>
      <w:rFonts w:ascii="Courier New" w:hAnsi="Courier New" w:cs="Courier New"/>
    </w:rPr>
  </w:style>
  <w:style w:type="character" w:customStyle="1" w:styleId="WW8Num7z2">
    <w:name w:val="WW8Num7z2"/>
    <w:qFormat/>
    <w:rsid w:val="004308E9"/>
    <w:rPr>
      <w:rFonts w:ascii="Wingdings" w:hAnsi="Wingdings" w:cs="Wingdings"/>
    </w:rPr>
  </w:style>
  <w:style w:type="character" w:customStyle="1" w:styleId="WW8Num8z0">
    <w:name w:val="WW8Num8z0"/>
    <w:qFormat/>
    <w:rsid w:val="004308E9"/>
    <w:rPr>
      <w:b/>
    </w:rPr>
  </w:style>
  <w:style w:type="character" w:customStyle="1" w:styleId="WW8Num9z0">
    <w:name w:val="WW8Num9z0"/>
    <w:qFormat/>
    <w:rsid w:val="004308E9"/>
  </w:style>
  <w:style w:type="character" w:customStyle="1" w:styleId="WW8Num9z1">
    <w:name w:val="WW8Num9z1"/>
    <w:qFormat/>
    <w:rsid w:val="004308E9"/>
  </w:style>
  <w:style w:type="character" w:customStyle="1" w:styleId="WW8Num9z2">
    <w:name w:val="WW8Num9z2"/>
    <w:qFormat/>
    <w:rsid w:val="004308E9"/>
  </w:style>
  <w:style w:type="character" w:customStyle="1" w:styleId="WW8Num9z3">
    <w:name w:val="WW8Num9z3"/>
    <w:qFormat/>
    <w:rsid w:val="004308E9"/>
  </w:style>
  <w:style w:type="character" w:customStyle="1" w:styleId="WW8Num9z4">
    <w:name w:val="WW8Num9z4"/>
    <w:qFormat/>
    <w:rsid w:val="004308E9"/>
  </w:style>
  <w:style w:type="character" w:customStyle="1" w:styleId="WW8Num9z5">
    <w:name w:val="WW8Num9z5"/>
    <w:qFormat/>
    <w:rsid w:val="004308E9"/>
  </w:style>
  <w:style w:type="character" w:customStyle="1" w:styleId="WW8Num9z6">
    <w:name w:val="WW8Num9z6"/>
    <w:qFormat/>
    <w:rsid w:val="004308E9"/>
  </w:style>
  <w:style w:type="character" w:customStyle="1" w:styleId="WW8Num9z7">
    <w:name w:val="WW8Num9z7"/>
    <w:qFormat/>
    <w:rsid w:val="004308E9"/>
  </w:style>
  <w:style w:type="character" w:customStyle="1" w:styleId="WW8Num9z8">
    <w:name w:val="WW8Num9z8"/>
    <w:qFormat/>
    <w:rsid w:val="004308E9"/>
  </w:style>
  <w:style w:type="character" w:customStyle="1" w:styleId="WW8Num10z0">
    <w:name w:val="WW8Num10z0"/>
    <w:qFormat/>
    <w:rsid w:val="004308E9"/>
    <w:rPr>
      <w:rFonts w:ascii="Times New Roman" w:eastAsia="Times New Roman" w:hAnsi="Times New Roman" w:cs="Times New Roman"/>
      <w:b w:val="0"/>
      <w:i w:val="0"/>
      <w:caps w:val="0"/>
      <w:smallCaps w:val="0"/>
      <w:strike w:val="0"/>
      <w:dstrike w:val="0"/>
      <w:color w:val="000000"/>
      <w:spacing w:val="6"/>
      <w:w w:val="100"/>
      <w:position w:val="0"/>
      <w:sz w:val="21"/>
      <w:u w:val="none"/>
      <w:vertAlign w:val="baseline"/>
    </w:rPr>
  </w:style>
  <w:style w:type="character" w:customStyle="1" w:styleId="WW8Num10z1">
    <w:name w:val="WW8Num10z1"/>
    <w:qFormat/>
    <w:rsid w:val="004308E9"/>
    <w:rPr>
      <w:rFonts w:cs="Times New Roman"/>
    </w:rPr>
  </w:style>
  <w:style w:type="character" w:customStyle="1" w:styleId="WW8Num11z0">
    <w:name w:val="WW8Num11z0"/>
    <w:qFormat/>
    <w:rsid w:val="004308E9"/>
  </w:style>
  <w:style w:type="character" w:customStyle="1" w:styleId="WW8Num11z1">
    <w:name w:val="WW8Num11z1"/>
    <w:qFormat/>
    <w:rsid w:val="004308E9"/>
  </w:style>
  <w:style w:type="character" w:customStyle="1" w:styleId="WW8Num11z2">
    <w:name w:val="WW8Num11z2"/>
    <w:qFormat/>
    <w:rsid w:val="004308E9"/>
  </w:style>
  <w:style w:type="character" w:customStyle="1" w:styleId="WW8Num11z3">
    <w:name w:val="WW8Num11z3"/>
    <w:qFormat/>
    <w:rsid w:val="004308E9"/>
  </w:style>
  <w:style w:type="character" w:customStyle="1" w:styleId="WW8Num11z4">
    <w:name w:val="WW8Num11z4"/>
    <w:qFormat/>
    <w:rsid w:val="004308E9"/>
  </w:style>
  <w:style w:type="character" w:customStyle="1" w:styleId="WW8Num11z5">
    <w:name w:val="WW8Num11z5"/>
    <w:qFormat/>
    <w:rsid w:val="004308E9"/>
  </w:style>
  <w:style w:type="character" w:customStyle="1" w:styleId="WW8Num11z6">
    <w:name w:val="WW8Num11z6"/>
    <w:qFormat/>
    <w:rsid w:val="004308E9"/>
  </w:style>
  <w:style w:type="character" w:customStyle="1" w:styleId="WW8Num11z7">
    <w:name w:val="WW8Num11z7"/>
    <w:qFormat/>
    <w:rsid w:val="004308E9"/>
  </w:style>
  <w:style w:type="character" w:customStyle="1" w:styleId="WW8Num11z8">
    <w:name w:val="WW8Num11z8"/>
    <w:qFormat/>
    <w:rsid w:val="004308E9"/>
  </w:style>
  <w:style w:type="character" w:customStyle="1" w:styleId="WW8Num12z0">
    <w:name w:val="WW8Num12z0"/>
    <w:qFormat/>
    <w:rsid w:val="004308E9"/>
  </w:style>
  <w:style w:type="character" w:customStyle="1" w:styleId="WW8Num13z0">
    <w:name w:val="WW8Num13z0"/>
    <w:qFormat/>
    <w:rsid w:val="004308E9"/>
  </w:style>
  <w:style w:type="character" w:customStyle="1" w:styleId="WW8Num14z0">
    <w:name w:val="WW8Num14z0"/>
    <w:qFormat/>
    <w:rsid w:val="004308E9"/>
    <w:rPr>
      <w:rFonts w:ascii="Symbol" w:hAnsi="Symbol" w:cs="Symbol"/>
    </w:rPr>
  </w:style>
  <w:style w:type="character" w:customStyle="1" w:styleId="WW8Num14z1">
    <w:name w:val="WW8Num14z1"/>
    <w:qFormat/>
    <w:rsid w:val="004308E9"/>
    <w:rPr>
      <w:rFonts w:ascii="Courier New" w:hAnsi="Courier New" w:cs="Courier New"/>
    </w:rPr>
  </w:style>
  <w:style w:type="character" w:customStyle="1" w:styleId="WW8Num14z2">
    <w:name w:val="WW8Num14z2"/>
    <w:qFormat/>
    <w:rsid w:val="004308E9"/>
    <w:rPr>
      <w:rFonts w:ascii="Wingdings" w:hAnsi="Wingdings" w:cs="Wingdings"/>
    </w:rPr>
  </w:style>
  <w:style w:type="character" w:customStyle="1" w:styleId="WW8Num15z0">
    <w:name w:val="WW8Num15z0"/>
    <w:qFormat/>
    <w:rsid w:val="004308E9"/>
  </w:style>
  <w:style w:type="character" w:customStyle="1" w:styleId="WW8Num16z0">
    <w:name w:val="WW8Num16z0"/>
    <w:qFormat/>
    <w:rsid w:val="004308E9"/>
    <w:rPr>
      <w:rFonts w:ascii="Symbol" w:hAnsi="Symbol" w:cs="Symbol"/>
    </w:rPr>
  </w:style>
  <w:style w:type="character" w:customStyle="1" w:styleId="WW8Num16z1">
    <w:name w:val="WW8Num16z1"/>
    <w:qFormat/>
    <w:rsid w:val="004308E9"/>
    <w:rPr>
      <w:rFonts w:ascii="Courier New" w:hAnsi="Courier New" w:cs="Courier New"/>
    </w:rPr>
  </w:style>
  <w:style w:type="character" w:customStyle="1" w:styleId="WW8Num16z2">
    <w:name w:val="WW8Num16z2"/>
    <w:qFormat/>
    <w:rsid w:val="004308E9"/>
    <w:rPr>
      <w:rFonts w:ascii="Wingdings" w:hAnsi="Wingdings" w:cs="Wingdings"/>
    </w:rPr>
  </w:style>
  <w:style w:type="character" w:customStyle="1" w:styleId="WW8Num17z0">
    <w:name w:val="WW8Num17z0"/>
    <w:qFormat/>
    <w:rsid w:val="004308E9"/>
  </w:style>
  <w:style w:type="character" w:customStyle="1" w:styleId="WW8Num17z1">
    <w:name w:val="WW8Num17z1"/>
    <w:qFormat/>
    <w:rsid w:val="004308E9"/>
  </w:style>
  <w:style w:type="character" w:customStyle="1" w:styleId="WW8Num17z2">
    <w:name w:val="WW8Num17z2"/>
    <w:qFormat/>
    <w:rsid w:val="004308E9"/>
  </w:style>
  <w:style w:type="character" w:customStyle="1" w:styleId="WW8Num17z3">
    <w:name w:val="WW8Num17z3"/>
    <w:qFormat/>
    <w:rsid w:val="004308E9"/>
  </w:style>
  <w:style w:type="character" w:customStyle="1" w:styleId="WW8Num17z4">
    <w:name w:val="WW8Num17z4"/>
    <w:qFormat/>
    <w:rsid w:val="004308E9"/>
  </w:style>
  <w:style w:type="character" w:customStyle="1" w:styleId="WW8Num17z5">
    <w:name w:val="WW8Num17z5"/>
    <w:qFormat/>
    <w:rsid w:val="004308E9"/>
  </w:style>
  <w:style w:type="character" w:customStyle="1" w:styleId="WW8Num17z6">
    <w:name w:val="WW8Num17z6"/>
    <w:qFormat/>
    <w:rsid w:val="004308E9"/>
  </w:style>
  <w:style w:type="character" w:customStyle="1" w:styleId="WW8Num17z7">
    <w:name w:val="WW8Num17z7"/>
    <w:qFormat/>
    <w:rsid w:val="004308E9"/>
  </w:style>
  <w:style w:type="character" w:customStyle="1" w:styleId="WW8Num17z8">
    <w:name w:val="WW8Num17z8"/>
    <w:qFormat/>
    <w:rsid w:val="004308E9"/>
  </w:style>
  <w:style w:type="character" w:customStyle="1" w:styleId="WW8Num18z0">
    <w:name w:val="WW8Num18z0"/>
    <w:qFormat/>
    <w:rsid w:val="004308E9"/>
    <w:rPr>
      <w:i w:val="0"/>
    </w:rPr>
  </w:style>
  <w:style w:type="character" w:customStyle="1" w:styleId="WW8Num18z1">
    <w:name w:val="WW8Num18z1"/>
    <w:qFormat/>
    <w:rsid w:val="004308E9"/>
  </w:style>
  <w:style w:type="character" w:customStyle="1" w:styleId="WW8Num18z2">
    <w:name w:val="WW8Num18z2"/>
    <w:qFormat/>
    <w:rsid w:val="004308E9"/>
  </w:style>
  <w:style w:type="character" w:customStyle="1" w:styleId="WW8Num18z3">
    <w:name w:val="WW8Num18z3"/>
    <w:qFormat/>
    <w:rsid w:val="004308E9"/>
  </w:style>
  <w:style w:type="character" w:customStyle="1" w:styleId="WW8Num18z4">
    <w:name w:val="WW8Num18z4"/>
    <w:qFormat/>
    <w:rsid w:val="004308E9"/>
  </w:style>
  <w:style w:type="character" w:customStyle="1" w:styleId="WW8Num18z5">
    <w:name w:val="WW8Num18z5"/>
    <w:qFormat/>
    <w:rsid w:val="004308E9"/>
  </w:style>
  <w:style w:type="character" w:customStyle="1" w:styleId="WW8Num18z6">
    <w:name w:val="WW8Num18z6"/>
    <w:qFormat/>
    <w:rsid w:val="004308E9"/>
  </w:style>
  <w:style w:type="character" w:customStyle="1" w:styleId="WW8Num18z7">
    <w:name w:val="WW8Num18z7"/>
    <w:qFormat/>
    <w:rsid w:val="004308E9"/>
  </w:style>
  <w:style w:type="character" w:customStyle="1" w:styleId="WW8Num18z8">
    <w:name w:val="WW8Num18z8"/>
    <w:qFormat/>
    <w:rsid w:val="004308E9"/>
  </w:style>
  <w:style w:type="character" w:customStyle="1" w:styleId="WW8Num19z0">
    <w:name w:val="WW8Num19z0"/>
    <w:qFormat/>
    <w:rsid w:val="004308E9"/>
    <w:rPr>
      <w:rFonts w:ascii="Symbol" w:hAnsi="Symbol" w:cs="Symbol"/>
    </w:rPr>
  </w:style>
  <w:style w:type="character" w:customStyle="1" w:styleId="WW8Num19z1">
    <w:name w:val="WW8Num19z1"/>
    <w:qFormat/>
    <w:rsid w:val="004308E9"/>
    <w:rPr>
      <w:rFonts w:ascii="Courier New" w:hAnsi="Courier New" w:cs="Courier New"/>
    </w:rPr>
  </w:style>
  <w:style w:type="character" w:customStyle="1" w:styleId="WW8Num19z2">
    <w:name w:val="WW8Num19z2"/>
    <w:qFormat/>
    <w:rsid w:val="004308E9"/>
    <w:rPr>
      <w:rFonts w:ascii="Wingdings" w:hAnsi="Wingdings" w:cs="Wingdings"/>
    </w:rPr>
  </w:style>
  <w:style w:type="character" w:customStyle="1" w:styleId="WW8Num20z0">
    <w:name w:val="WW8Num20z0"/>
    <w:qFormat/>
    <w:rsid w:val="004308E9"/>
  </w:style>
  <w:style w:type="character" w:customStyle="1" w:styleId="WW8Num20z1">
    <w:name w:val="WW8Num20z1"/>
    <w:qFormat/>
    <w:rsid w:val="004308E9"/>
  </w:style>
  <w:style w:type="character" w:customStyle="1" w:styleId="WW8Num20z2">
    <w:name w:val="WW8Num20z2"/>
    <w:qFormat/>
    <w:rsid w:val="004308E9"/>
  </w:style>
  <w:style w:type="character" w:customStyle="1" w:styleId="WW8Num20z3">
    <w:name w:val="WW8Num20z3"/>
    <w:qFormat/>
    <w:rsid w:val="004308E9"/>
  </w:style>
  <w:style w:type="character" w:customStyle="1" w:styleId="WW8Num20z4">
    <w:name w:val="WW8Num20z4"/>
    <w:qFormat/>
    <w:rsid w:val="004308E9"/>
  </w:style>
  <w:style w:type="character" w:customStyle="1" w:styleId="WW8Num20z5">
    <w:name w:val="WW8Num20z5"/>
    <w:qFormat/>
    <w:rsid w:val="004308E9"/>
  </w:style>
  <w:style w:type="character" w:customStyle="1" w:styleId="WW8Num20z6">
    <w:name w:val="WW8Num20z6"/>
    <w:qFormat/>
    <w:rsid w:val="004308E9"/>
  </w:style>
  <w:style w:type="character" w:customStyle="1" w:styleId="WW8Num20z7">
    <w:name w:val="WW8Num20z7"/>
    <w:qFormat/>
    <w:rsid w:val="004308E9"/>
  </w:style>
  <w:style w:type="character" w:customStyle="1" w:styleId="WW8Num20z8">
    <w:name w:val="WW8Num20z8"/>
    <w:qFormat/>
    <w:rsid w:val="004308E9"/>
  </w:style>
  <w:style w:type="character" w:customStyle="1" w:styleId="WW8Num21z0">
    <w:name w:val="WW8Num21z0"/>
    <w:qFormat/>
    <w:rsid w:val="004308E9"/>
    <w:rPr>
      <w:b w:val="0"/>
    </w:rPr>
  </w:style>
  <w:style w:type="character" w:customStyle="1" w:styleId="WW8Num21z1">
    <w:name w:val="WW8Num21z1"/>
    <w:qFormat/>
    <w:rsid w:val="004308E9"/>
  </w:style>
  <w:style w:type="character" w:customStyle="1" w:styleId="WW8Num21z2">
    <w:name w:val="WW8Num21z2"/>
    <w:qFormat/>
    <w:rsid w:val="004308E9"/>
  </w:style>
  <w:style w:type="character" w:customStyle="1" w:styleId="WW8Num21z3">
    <w:name w:val="WW8Num21z3"/>
    <w:qFormat/>
    <w:rsid w:val="004308E9"/>
  </w:style>
  <w:style w:type="character" w:customStyle="1" w:styleId="WW8Num21z4">
    <w:name w:val="WW8Num21z4"/>
    <w:qFormat/>
    <w:rsid w:val="004308E9"/>
  </w:style>
  <w:style w:type="character" w:customStyle="1" w:styleId="WW8Num21z5">
    <w:name w:val="WW8Num21z5"/>
    <w:qFormat/>
    <w:rsid w:val="004308E9"/>
  </w:style>
  <w:style w:type="character" w:customStyle="1" w:styleId="WW8Num21z6">
    <w:name w:val="WW8Num21z6"/>
    <w:qFormat/>
    <w:rsid w:val="004308E9"/>
  </w:style>
  <w:style w:type="character" w:customStyle="1" w:styleId="WW8Num21z7">
    <w:name w:val="WW8Num21z7"/>
    <w:qFormat/>
    <w:rsid w:val="004308E9"/>
  </w:style>
  <w:style w:type="character" w:customStyle="1" w:styleId="WW8Num21z8">
    <w:name w:val="WW8Num21z8"/>
    <w:qFormat/>
    <w:rsid w:val="004308E9"/>
  </w:style>
  <w:style w:type="character" w:customStyle="1" w:styleId="10">
    <w:name w:val="Основной шрифт абзаца1"/>
    <w:qFormat/>
    <w:rsid w:val="004308E9"/>
  </w:style>
  <w:style w:type="character" w:customStyle="1" w:styleId="20">
    <w:name w:val="Заголовок 2 Знак"/>
    <w:qFormat/>
    <w:rsid w:val="004308E9"/>
    <w:rPr>
      <w:b/>
      <w:sz w:val="24"/>
      <w:lang w:val="ru-RU" w:bidi="ar-SA"/>
    </w:rPr>
  </w:style>
  <w:style w:type="character" w:styleId="a3">
    <w:name w:val="page number"/>
    <w:basedOn w:val="10"/>
    <w:qFormat/>
    <w:rsid w:val="004308E9"/>
  </w:style>
  <w:style w:type="character" w:customStyle="1" w:styleId="a4">
    <w:name w:val="Текст Знак"/>
    <w:qFormat/>
    <w:rsid w:val="004308E9"/>
    <w:rPr>
      <w:rFonts w:ascii="Courier New" w:hAnsi="Courier New" w:cs="Courier New"/>
      <w:lang w:val="ru-RU" w:bidi="ar-SA"/>
    </w:rPr>
  </w:style>
  <w:style w:type="character" w:customStyle="1" w:styleId="postbody1">
    <w:name w:val="postbody1"/>
    <w:qFormat/>
    <w:rsid w:val="004308E9"/>
    <w:rPr>
      <w:sz w:val="23"/>
      <w:szCs w:val="23"/>
    </w:rPr>
  </w:style>
  <w:style w:type="character" w:customStyle="1" w:styleId="apple-converted-space">
    <w:name w:val="apple-converted-space"/>
    <w:basedOn w:val="10"/>
    <w:qFormat/>
    <w:rsid w:val="004308E9"/>
  </w:style>
  <w:style w:type="character" w:customStyle="1" w:styleId="a5">
    <w:name w:val="Основной текст_"/>
    <w:qFormat/>
    <w:rsid w:val="004308E9"/>
    <w:rPr>
      <w:spacing w:val="6"/>
      <w:sz w:val="21"/>
      <w:szCs w:val="21"/>
      <w:shd w:val="clear" w:color="auto" w:fill="FFFFFF"/>
      <w:lang w:bidi="ar-SA"/>
    </w:rPr>
  </w:style>
  <w:style w:type="character" w:customStyle="1" w:styleId="11">
    <w:name w:val="Заголовок №1_"/>
    <w:qFormat/>
    <w:rsid w:val="004308E9"/>
    <w:rPr>
      <w:spacing w:val="5"/>
      <w:sz w:val="21"/>
      <w:szCs w:val="21"/>
      <w:shd w:val="clear" w:color="auto" w:fill="FFFFFF"/>
      <w:lang w:bidi="ar-SA"/>
    </w:rPr>
  </w:style>
  <w:style w:type="character" w:customStyle="1" w:styleId="-">
    <w:name w:val="Интернет-ссылка"/>
    <w:rsid w:val="009B32A7"/>
    <w:rPr>
      <w:color w:val="0000FF"/>
      <w:u w:val="single"/>
    </w:rPr>
  </w:style>
  <w:style w:type="character" w:customStyle="1" w:styleId="a6">
    <w:name w:val="Основной текст с отступом Знак"/>
    <w:qFormat/>
    <w:rsid w:val="004308E9"/>
    <w:rPr>
      <w:sz w:val="24"/>
      <w:szCs w:val="24"/>
    </w:rPr>
  </w:style>
  <w:style w:type="character" w:customStyle="1" w:styleId="21">
    <w:name w:val="Основной текст с отступом 2 Знак"/>
    <w:qFormat/>
    <w:rsid w:val="004308E9"/>
    <w:rPr>
      <w:sz w:val="24"/>
      <w:szCs w:val="24"/>
    </w:rPr>
  </w:style>
  <w:style w:type="character" w:styleId="a7">
    <w:name w:val="Strong"/>
    <w:uiPriority w:val="22"/>
    <w:qFormat/>
    <w:rsid w:val="004308E9"/>
    <w:rPr>
      <w:b/>
      <w:bCs/>
    </w:rPr>
  </w:style>
  <w:style w:type="character" w:styleId="a8">
    <w:name w:val="Emphasis"/>
    <w:qFormat/>
    <w:rsid w:val="004308E9"/>
    <w:rPr>
      <w:i/>
      <w:iCs/>
    </w:rPr>
  </w:style>
  <w:style w:type="character" w:customStyle="1" w:styleId="a9">
    <w:name w:val="Символ нумерации"/>
    <w:qFormat/>
    <w:rsid w:val="004308E9"/>
  </w:style>
  <w:style w:type="character" w:customStyle="1" w:styleId="normaltextrun">
    <w:name w:val="normaltextrun"/>
    <w:basedOn w:val="a0"/>
    <w:qFormat/>
    <w:rsid w:val="00713FA6"/>
  </w:style>
  <w:style w:type="character" w:customStyle="1" w:styleId="eop">
    <w:name w:val="eop"/>
    <w:basedOn w:val="a0"/>
    <w:qFormat/>
    <w:rsid w:val="00713FA6"/>
  </w:style>
  <w:style w:type="character" w:customStyle="1" w:styleId="contextualspellingandgrammarerror">
    <w:name w:val="contextualspellingandgrammarerror"/>
    <w:basedOn w:val="a0"/>
    <w:qFormat/>
    <w:rsid w:val="00713FA6"/>
  </w:style>
  <w:style w:type="character" w:customStyle="1" w:styleId="scxw256698130">
    <w:name w:val="scxw256698130"/>
    <w:basedOn w:val="a0"/>
    <w:qFormat/>
    <w:rsid w:val="00713FA6"/>
  </w:style>
  <w:style w:type="character" w:customStyle="1" w:styleId="spellingerror">
    <w:name w:val="spellingerror"/>
    <w:basedOn w:val="a0"/>
    <w:qFormat/>
    <w:rsid w:val="00713FA6"/>
  </w:style>
  <w:style w:type="character" w:customStyle="1" w:styleId="scxw79164552">
    <w:name w:val="scxw79164552"/>
    <w:basedOn w:val="a0"/>
    <w:qFormat/>
    <w:rsid w:val="00641741"/>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sz w:val="24"/>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paragraph" w:styleId="aa">
    <w:name w:val="Title"/>
    <w:basedOn w:val="12"/>
    <w:next w:val="ab"/>
    <w:qFormat/>
    <w:rsid w:val="004308E9"/>
    <w:rPr>
      <w:sz w:val="56"/>
      <w:szCs w:val="56"/>
    </w:rPr>
  </w:style>
  <w:style w:type="paragraph" w:styleId="ab">
    <w:name w:val="Body Text"/>
    <w:basedOn w:val="a"/>
    <w:link w:val="ac"/>
    <w:rsid w:val="004308E9"/>
    <w:pPr>
      <w:spacing w:line="360" w:lineRule="auto"/>
      <w:jc w:val="both"/>
    </w:pPr>
    <w:rPr>
      <w:szCs w:val="20"/>
    </w:rPr>
  </w:style>
  <w:style w:type="paragraph" w:styleId="ad">
    <w:name w:val="List"/>
    <w:basedOn w:val="ab"/>
    <w:rsid w:val="004308E9"/>
    <w:rPr>
      <w:rFonts w:cs="Mangal"/>
    </w:rPr>
  </w:style>
  <w:style w:type="paragraph" w:styleId="ae">
    <w:name w:val="caption"/>
    <w:basedOn w:val="a"/>
    <w:qFormat/>
    <w:rsid w:val="004308E9"/>
    <w:pPr>
      <w:suppressLineNumbers/>
      <w:spacing w:before="120" w:after="120"/>
    </w:pPr>
    <w:rPr>
      <w:rFonts w:cs="Mangal"/>
      <w:i/>
      <w:iCs/>
    </w:rPr>
  </w:style>
  <w:style w:type="paragraph" w:styleId="af">
    <w:name w:val="index heading"/>
    <w:basedOn w:val="a"/>
    <w:qFormat/>
    <w:pPr>
      <w:suppressLineNumbers/>
    </w:pPr>
    <w:rPr>
      <w:rFonts w:cs="Mangal"/>
    </w:rPr>
  </w:style>
  <w:style w:type="paragraph" w:customStyle="1" w:styleId="12">
    <w:name w:val="Заголовок1"/>
    <w:basedOn w:val="a"/>
    <w:qFormat/>
    <w:rsid w:val="004308E9"/>
    <w:pPr>
      <w:jc w:val="center"/>
    </w:pPr>
    <w:rPr>
      <w:b/>
      <w:bCs/>
    </w:rPr>
  </w:style>
  <w:style w:type="paragraph" w:customStyle="1" w:styleId="13">
    <w:name w:val="Указатель1"/>
    <w:basedOn w:val="a"/>
    <w:qFormat/>
    <w:rsid w:val="004308E9"/>
    <w:pPr>
      <w:suppressLineNumbers/>
    </w:pPr>
    <w:rPr>
      <w:rFonts w:cs="Mangal"/>
    </w:rPr>
  </w:style>
  <w:style w:type="paragraph" w:customStyle="1" w:styleId="22">
    <w:name w:val="Основной текст 22"/>
    <w:basedOn w:val="a"/>
    <w:qFormat/>
    <w:rsid w:val="004308E9"/>
    <w:pPr>
      <w:spacing w:after="120" w:line="480" w:lineRule="auto"/>
    </w:pPr>
  </w:style>
  <w:style w:type="paragraph" w:customStyle="1" w:styleId="210">
    <w:name w:val="Основной текст с отступом 21"/>
    <w:basedOn w:val="a"/>
    <w:qFormat/>
    <w:rsid w:val="004308E9"/>
    <w:pPr>
      <w:spacing w:after="120" w:line="480" w:lineRule="auto"/>
      <w:ind w:left="283"/>
    </w:pPr>
  </w:style>
  <w:style w:type="paragraph" w:styleId="af0">
    <w:name w:val="footer"/>
    <w:basedOn w:val="a"/>
    <w:rsid w:val="004308E9"/>
    <w:pPr>
      <w:tabs>
        <w:tab w:val="center" w:pos="4677"/>
        <w:tab w:val="right" w:pos="9355"/>
      </w:tabs>
    </w:pPr>
  </w:style>
  <w:style w:type="paragraph" w:styleId="af1">
    <w:name w:val="header"/>
    <w:basedOn w:val="a"/>
    <w:link w:val="af2"/>
    <w:uiPriority w:val="99"/>
    <w:rsid w:val="004308E9"/>
    <w:pPr>
      <w:tabs>
        <w:tab w:val="center" w:pos="4677"/>
        <w:tab w:val="right" w:pos="9355"/>
      </w:tabs>
    </w:pPr>
  </w:style>
  <w:style w:type="paragraph" w:styleId="af3">
    <w:name w:val="Normal (Web)"/>
    <w:basedOn w:val="a"/>
    <w:uiPriority w:val="99"/>
    <w:qFormat/>
    <w:rsid w:val="004308E9"/>
    <w:pPr>
      <w:spacing w:before="280" w:after="280"/>
    </w:pPr>
  </w:style>
  <w:style w:type="paragraph" w:customStyle="1" w:styleId="14">
    <w:name w:val="Текст1"/>
    <w:basedOn w:val="a"/>
    <w:qFormat/>
    <w:rsid w:val="004308E9"/>
    <w:rPr>
      <w:rFonts w:ascii="Courier New" w:hAnsi="Courier New" w:cs="Courier New"/>
      <w:sz w:val="20"/>
      <w:szCs w:val="20"/>
    </w:rPr>
  </w:style>
  <w:style w:type="paragraph" w:customStyle="1" w:styleId="110">
    <w:name w:val="Заголовок 11"/>
    <w:basedOn w:val="a"/>
    <w:qFormat/>
    <w:rsid w:val="004308E9"/>
    <w:pPr>
      <w:keepNext/>
    </w:pPr>
    <w:rPr>
      <w:b/>
      <w:szCs w:val="20"/>
    </w:rPr>
  </w:style>
  <w:style w:type="paragraph" w:customStyle="1" w:styleId="af4">
    <w:name w:val="Знак"/>
    <w:basedOn w:val="a"/>
    <w:qFormat/>
    <w:rsid w:val="004308E9"/>
    <w:pPr>
      <w:spacing w:before="280" w:after="280"/>
    </w:pPr>
    <w:rPr>
      <w:rFonts w:ascii="Tahoma" w:hAnsi="Tahoma" w:cs="Tahoma"/>
      <w:sz w:val="20"/>
      <w:szCs w:val="20"/>
      <w:lang w:val="en-US"/>
    </w:rPr>
  </w:style>
  <w:style w:type="paragraph" w:customStyle="1" w:styleId="15">
    <w:name w:val="Без интервала1"/>
    <w:qFormat/>
    <w:rsid w:val="004308E9"/>
    <w:pPr>
      <w:suppressAutoHyphens/>
    </w:pPr>
    <w:rPr>
      <w:rFonts w:ascii="Calibri" w:hAnsi="Calibri" w:cs="Calibri"/>
      <w:sz w:val="22"/>
      <w:szCs w:val="22"/>
      <w:lang w:eastAsia="zh-CN"/>
    </w:rPr>
  </w:style>
  <w:style w:type="paragraph" w:customStyle="1" w:styleId="ConsPlusNormal">
    <w:name w:val="ConsPlusNormal"/>
    <w:qFormat/>
    <w:rsid w:val="004308E9"/>
    <w:pPr>
      <w:widowControl w:val="0"/>
      <w:suppressAutoHyphens/>
      <w:ind w:firstLine="720"/>
    </w:pPr>
    <w:rPr>
      <w:rFonts w:ascii="Arial" w:hAnsi="Arial" w:cs="Arial"/>
      <w:sz w:val="24"/>
      <w:lang w:eastAsia="zh-CN"/>
    </w:rPr>
  </w:style>
  <w:style w:type="paragraph" w:customStyle="1" w:styleId="rtejustify">
    <w:name w:val="rtejustify"/>
    <w:basedOn w:val="a"/>
    <w:qFormat/>
    <w:rsid w:val="004308E9"/>
    <w:pPr>
      <w:spacing w:before="280" w:after="280"/>
      <w:jc w:val="both"/>
    </w:pPr>
  </w:style>
  <w:style w:type="paragraph" w:styleId="af5">
    <w:name w:val="Subtitle"/>
    <w:basedOn w:val="a"/>
    <w:qFormat/>
    <w:rsid w:val="004308E9"/>
    <w:pPr>
      <w:ind w:firstLine="851"/>
      <w:jc w:val="center"/>
    </w:pPr>
    <w:rPr>
      <w:b/>
      <w:bCs/>
      <w:sz w:val="28"/>
    </w:rPr>
  </w:style>
  <w:style w:type="paragraph" w:customStyle="1" w:styleId="ConsPlusTitle">
    <w:name w:val="ConsPlusTitle"/>
    <w:qFormat/>
    <w:rsid w:val="004308E9"/>
    <w:pPr>
      <w:widowControl w:val="0"/>
      <w:suppressAutoHyphens/>
    </w:pPr>
    <w:rPr>
      <w:b/>
      <w:bCs/>
      <w:sz w:val="24"/>
      <w:szCs w:val="24"/>
      <w:lang w:eastAsia="zh-CN"/>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4308E9"/>
    <w:pPr>
      <w:spacing w:after="160" w:line="240" w:lineRule="exact"/>
    </w:pPr>
    <w:rPr>
      <w:rFonts w:ascii="Verdana" w:hAnsi="Verdana" w:cs="Verdana"/>
      <w:sz w:val="20"/>
      <w:szCs w:val="20"/>
      <w:lang w:val="en-US"/>
    </w:rPr>
  </w:style>
  <w:style w:type="paragraph" w:customStyle="1" w:styleId="16">
    <w:name w:val="Основной текст1"/>
    <w:basedOn w:val="a"/>
    <w:qFormat/>
    <w:rsid w:val="004308E9"/>
    <w:rPr>
      <w:spacing w:val="6"/>
      <w:sz w:val="21"/>
      <w:szCs w:val="21"/>
      <w:shd w:val="clear" w:color="auto" w:fill="FFFFFF"/>
      <w:lang w:eastAsia="ru-RU"/>
    </w:rPr>
  </w:style>
  <w:style w:type="paragraph" w:styleId="af7">
    <w:name w:val="Body Text Indent"/>
    <w:basedOn w:val="a"/>
    <w:rsid w:val="004308E9"/>
    <w:pPr>
      <w:spacing w:after="120"/>
      <w:ind w:left="283"/>
    </w:pPr>
  </w:style>
  <w:style w:type="paragraph" w:customStyle="1" w:styleId="ConsPlusNonformat">
    <w:name w:val="ConsPlusNonformat"/>
    <w:qFormat/>
    <w:rsid w:val="004308E9"/>
    <w:pPr>
      <w:widowControl w:val="0"/>
      <w:suppressAutoHyphens/>
    </w:pPr>
    <w:rPr>
      <w:rFonts w:ascii="Courier New" w:eastAsia="Calibri" w:hAnsi="Courier New" w:cs="Courier New"/>
      <w:sz w:val="24"/>
      <w:lang w:eastAsia="zh-CN"/>
    </w:rPr>
  </w:style>
  <w:style w:type="paragraph" w:customStyle="1" w:styleId="17">
    <w:name w:val="Заголовок №1"/>
    <w:basedOn w:val="a"/>
    <w:qFormat/>
    <w:rsid w:val="004308E9"/>
    <w:rPr>
      <w:spacing w:val="5"/>
      <w:sz w:val="21"/>
      <w:szCs w:val="21"/>
      <w:shd w:val="clear" w:color="auto" w:fill="FFFFFF"/>
      <w:lang w:eastAsia="ru-RU"/>
    </w:rPr>
  </w:style>
  <w:style w:type="paragraph" w:customStyle="1" w:styleId="18">
    <w:name w:val="Абзац списка1"/>
    <w:basedOn w:val="a"/>
    <w:qFormat/>
    <w:rsid w:val="004308E9"/>
    <w:pPr>
      <w:spacing w:after="200" w:line="276" w:lineRule="auto"/>
      <w:ind w:left="720"/>
      <w:contextualSpacing/>
    </w:pPr>
    <w:rPr>
      <w:rFonts w:ascii="Calibri" w:hAnsi="Calibri" w:cs="Calibri"/>
      <w:sz w:val="22"/>
      <w:szCs w:val="22"/>
    </w:rPr>
  </w:style>
  <w:style w:type="paragraph" w:customStyle="1" w:styleId="ConsPlusCell">
    <w:name w:val="ConsPlusCell"/>
    <w:qFormat/>
    <w:rsid w:val="004308E9"/>
    <w:pPr>
      <w:widowControl w:val="0"/>
      <w:suppressAutoHyphens/>
    </w:pPr>
    <w:rPr>
      <w:sz w:val="24"/>
      <w:szCs w:val="24"/>
      <w:lang w:eastAsia="zh-CN"/>
    </w:rPr>
  </w:style>
  <w:style w:type="paragraph" w:customStyle="1" w:styleId="af8">
    <w:name w:val="Содержимое таблицы"/>
    <w:basedOn w:val="a"/>
    <w:qFormat/>
    <w:rsid w:val="004308E9"/>
    <w:pPr>
      <w:suppressLineNumbers/>
    </w:pPr>
  </w:style>
  <w:style w:type="paragraph" w:customStyle="1" w:styleId="af9">
    <w:name w:val="Заголовок таблицы"/>
    <w:basedOn w:val="af8"/>
    <w:qFormat/>
    <w:rsid w:val="004308E9"/>
    <w:pPr>
      <w:jc w:val="center"/>
    </w:pPr>
    <w:rPr>
      <w:b/>
      <w:bCs/>
    </w:rPr>
  </w:style>
  <w:style w:type="paragraph" w:customStyle="1" w:styleId="afa">
    <w:name w:val="Содержимое врезки"/>
    <w:basedOn w:val="a"/>
    <w:qFormat/>
    <w:rsid w:val="004308E9"/>
  </w:style>
  <w:style w:type="paragraph" w:customStyle="1" w:styleId="afb">
    <w:name w:val="Блочная цитата"/>
    <w:basedOn w:val="a"/>
    <w:qFormat/>
    <w:rsid w:val="004308E9"/>
    <w:pPr>
      <w:spacing w:after="283"/>
      <w:ind w:left="567" w:right="567"/>
    </w:pPr>
  </w:style>
  <w:style w:type="paragraph" w:customStyle="1" w:styleId="afc">
    <w:name w:val="Горизонтальная линия"/>
    <w:basedOn w:val="a"/>
    <w:qFormat/>
    <w:rsid w:val="004308E9"/>
    <w:pPr>
      <w:suppressLineNumbers/>
      <w:spacing w:after="283"/>
    </w:pPr>
    <w:rPr>
      <w:sz w:val="12"/>
      <w:szCs w:val="12"/>
    </w:rPr>
  </w:style>
  <w:style w:type="paragraph" w:styleId="afd">
    <w:name w:val="List Paragraph"/>
    <w:basedOn w:val="a"/>
    <w:qFormat/>
    <w:rsid w:val="004308E9"/>
    <w:pPr>
      <w:ind w:left="720"/>
      <w:contextualSpacing/>
      <w:textAlignment w:val="baseline"/>
    </w:pPr>
    <w:rPr>
      <w:sz w:val="20"/>
      <w:szCs w:val="20"/>
    </w:rPr>
  </w:style>
  <w:style w:type="paragraph" w:customStyle="1" w:styleId="afe">
    <w:name w:val="Текст в заданном формате"/>
    <w:basedOn w:val="a"/>
    <w:qFormat/>
    <w:rsid w:val="004308E9"/>
    <w:rPr>
      <w:rFonts w:ascii="Liberation Mono" w:eastAsia="NSimSun" w:hAnsi="Liberation Mono" w:cs="Liberation Mono"/>
      <w:sz w:val="20"/>
      <w:szCs w:val="20"/>
    </w:rPr>
  </w:style>
  <w:style w:type="paragraph" w:customStyle="1" w:styleId="211">
    <w:name w:val="Основной текст 21"/>
    <w:basedOn w:val="a"/>
    <w:qFormat/>
    <w:rsid w:val="004308E9"/>
    <w:pPr>
      <w:spacing w:line="360" w:lineRule="auto"/>
    </w:pPr>
    <w:rPr>
      <w:color w:val="000000"/>
    </w:rPr>
  </w:style>
  <w:style w:type="paragraph" w:customStyle="1" w:styleId="paragraph">
    <w:name w:val="paragraph"/>
    <w:basedOn w:val="a"/>
    <w:qFormat/>
    <w:rsid w:val="00713FA6"/>
    <w:pPr>
      <w:suppressAutoHyphens w:val="0"/>
      <w:spacing w:beforeAutospacing="1" w:afterAutospacing="1"/>
    </w:pPr>
    <w:rPr>
      <w:lang w:eastAsia="ru-RU"/>
    </w:rPr>
  </w:style>
  <w:style w:type="paragraph" w:customStyle="1" w:styleId="Standard">
    <w:name w:val="Standard"/>
    <w:qFormat/>
    <w:rsid w:val="00602009"/>
    <w:pPr>
      <w:widowControl w:val="0"/>
      <w:suppressAutoHyphens/>
      <w:textAlignment w:val="baseline"/>
    </w:pPr>
    <w:rPr>
      <w:rFonts w:eastAsia="Andale Sans UI" w:cs="Tahoma"/>
      <w:sz w:val="24"/>
      <w:szCs w:val="24"/>
      <w:lang w:val="en-US" w:eastAsia="en-US" w:bidi="en-US"/>
    </w:rPr>
  </w:style>
  <w:style w:type="paragraph" w:customStyle="1" w:styleId="western">
    <w:name w:val="western"/>
    <w:basedOn w:val="a"/>
    <w:qFormat/>
    <w:rsid w:val="007E682F"/>
    <w:pPr>
      <w:spacing w:beforeAutospacing="1" w:after="142" w:line="288" w:lineRule="auto"/>
    </w:pPr>
    <w:rPr>
      <w:rFonts w:ascii="Liberation Serif" w:hAnsi="Liberation Serif" w:cs="Liberation Serif"/>
      <w:color w:val="000000"/>
      <w:lang w:eastAsia="ru-RU"/>
    </w:rPr>
  </w:style>
  <w:style w:type="character" w:customStyle="1" w:styleId="af2">
    <w:name w:val="Верхний колонтитул Знак"/>
    <w:basedOn w:val="a0"/>
    <w:link w:val="af1"/>
    <w:uiPriority w:val="99"/>
    <w:rsid w:val="00D35693"/>
    <w:rPr>
      <w:sz w:val="24"/>
      <w:szCs w:val="24"/>
      <w:lang w:eastAsia="zh-CN"/>
    </w:rPr>
  </w:style>
  <w:style w:type="character" w:styleId="aff">
    <w:name w:val="Hyperlink"/>
    <w:rsid w:val="007122B0"/>
    <w:rPr>
      <w:color w:val="0000FF"/>
      <w:u w:val="single"/>
    </w:rPr>
  </w:style>
  <w:style w:type="character" w:styleId="aff0">
    <w:name w:val="Unresolved Mention"/>
    <w:basedOn w:val="a0"/>
    <w:uiPriority w:val="99"/>
    <w:semiHidden/>
    <w:unhideWhenUsed/>
    <w:rsid w:val="00CF5534"/>
    <w:rPr>
      <w:color w:val="605E5C"/>
      <w:shd w:val="clear" w:color="auto" w:fill="E1DFDD"/>
    </w:rPr>
  </w:style>
  <w:style w:type="paragraph" w:styleId="aff1">
    <w:name w:val="No Spacing"/>
    <w:qFormat/>
    <w:rsid w:val="00002235"/>
    <w:pPr>
      <w:suppressAutoHyphens/>
    </w:pPr>
    <w:rPr>
      <w:rFonts w:ascii="Calibri" w:eastAsia="Calibri" w:hAnsi="Calibri" w:cs="Calibri"/>
      <w:color w:val="00000A"/>
      <w:sz w:val="24"/>
      <w:szCs w:val="22"/>
      <w:lang w:eastAsia="zh-CN"/>
    </w:rPr>
  </w:style>
  <w:style w:type="character" w:customStyle="1" w:styleId="ac">
    <w:name w:val="Основной текст Знак"/>
    <w:basedOn w:val="a0"/>
    <w:link w:val="ab"/>
    <w:rsid w:val="001B52B6"/>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644">
      <w:bodyDiv w:val="1"/>
      <w:marLeft w:val="0"/>
      <w:marRight w:val="0"/>
      <w:marTop w:val="0"/>
      <w:marBottom w:val="0"/>
      <w:divBdr>
        <w:top w:val="none" w:sz="0" w:space="0" w:color="auto"/>
        <w:left w:val="none" w:sz="0" w:space="0" w:color="auto"/>
        <w:bottom w:val="none" w:sz="0" w:space="0" w:color="auto"/>
        <w:right w:val="none" w:sz="0" w:space="0" w:color="auto"/>
      </w:divBdr>
    </w:div>
    <w:div w:id="1609308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k.com/opkalug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71C3-B159-4726-94E8-4A4B7D7C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21</Pages>
  <Words>10669</Words>
  <Characters>60819</Characters>
  <Application>Microsoft Office Word</Application>
  <DocSecurity>0</DocSecurity>
  <Lines>506</Lines>
  <Paragraphs>142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Информация</vt:lpstr>
      <vt:lpstr>Лица, осуществляющие руководство деятельностью ТОС на безвозмездной основе, могу</vt:lpstr>
    </vt:vector>
  </TitlesOfParts>
  <Company/>
  <LinksUpToDate>false</LinksUpToDate>
  <CharactersWithSpaces>71346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Баркалова Елена Анатольевна</dc:creator>
  <dc:description/>
  <cp:lastModifiedBy>Баркалова Елена Анатольевна</cp:lastModifiedBy>
  <cp:revision>11</cp:revision>
  <cp:lastPrinted>2022-01-12T07:06:00Z</cp:lastPrinted>
  <dcterms:created xsi:type="dcterms:W3CDTF">2024-01-09T08:06:00Z</dcterms:created>
  <dcterms:modified xsi:type="dcterms:W3CDTF">2024-01-10T13:41:00Z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