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22 января 2019 г. N 22-п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37"/>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 xml:space="preserve">ПРЕДОСТАВЛЕНИЯ МУНИЦИПАЛЬНОЙ УСЛУГИ ПО ПРЕДОСТАВЛЕНИЮ МЕСТА ДЛЯ ЗАХОРОНЕНИЯ (ПЕРЕЗАХОРОНЕНИЯ) ПОД ПОГРЕБЕНИЕ УМЕРШЕГО </w:t>
      </w:r>
      <w:bookmarkStart w:id="1" w:name="_GoBack"/>
      <w:bookmarkEnd w:id="1"/>
      <w:r>
        <w:rPr>
          <w:rFonts w:cs="Times New Roman" w:ascii="Times New Roman" w:hAnsi="Times New Roman"/>
          <w:color w:val="000000"/>
          <w:sz w:val="24"/>
          <w:szCs w:val="24"/>
        </w:rPr>
        <w:t>И ВЫДАЧЕ РАЗРЕШЕНИЯ НА ПОГРЕБЕНИЕ</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Постановления Городской Управы г. Калуги от 26.08.2025 N 361-п)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Раздел 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Предмет регулирования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Административный регламент предоставления муниципальной услуги по предоставлению места для захоронения (перезахоронения) под погребение умершего и выдаче разрешения на погребение (далее - Административный регламент) устанавливает порядок предоставления муниципальной услуги и стандарт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Круг заявителей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1.2. Заявителями на оказание муниципальной услуги по предоставлению места для захоронения под погребение умершего и выдаче разрешения на погребение (далее - муниципальная услуга) являются лица, взявшие на себя обязанность осуществить погребение умершего, в том числе супруг/супруга, близкие родственники умершего (дети, родители, усыновленные, усыновители, родные братья и родные сестры, внуки, дедушка, бабушка), иные родственники, либо их законные представители, а также лица, действующие на основании доверенности, оформленной в соответствии с законодательством Российской Федерации, либо индивидуальные предприниматели или юридические лица, оказывающие ритуальные услуги (далее - заявители).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Порядок информирования о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1.3. Информирование граждан о порядке предоставления муниципальной услуги осуществляется отделом благоустройства комитета по благоустройству управления городского хозяйства города Калуги по адресу: 248030, г. Калуга, ул. Труда, д. 1а (2-й этаж), контактный телефон: (4842)70-15-31.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Прием заявителей в управлении городского хозяйства города Калуги осуществляется в соответствии со следующим графиком: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понедельник - четверг - 08.00 - 17.15;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пятница - 08.00 - 16.00;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суббота - 08.00 - 15.00;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время перерыва с понедельника по пятницу - 13.00 - 14.00; в субботу - без перерыва.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Адрес электронной почты управления городского хозяйства города Калуги: ugh_kaluga@adm.kaluga.ru.</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Официальный сайт Городской Управы города Калуги: </w:t>
      </w:r>
      <w:r>
        <w:rPr>
          <w:rFonts w:cs="Times New Roman" w:ascii="Times New Roman" w:hAnsi="Times New Roman"/>
          <w:color w:val="000000"/>
          <w:sz w:val="24"/>
          <w:szCs w:val="24"/>
        </w:rPr>
        <w:t>http://www.kaluga-gov.ru</w:t>
      </w: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Информация о порядке предоставления муниципальной услуги, а также информация об услугах, которые являются необходимыми и обязательными для предоставления муниципальной услуги, утвержденных </w:t>
      </w:r>
      <w:r>
        <w:rPr>
          <w:rFonts w:cs="Times New Roman" w:ascii="Times New Roman" w:hAnsi="Times New Roman"/>
          <w:color w:val="000000"/>
          <w:sz w:val="24"/>
          <w:szCs w:val="24"/>
        </w:rPr>
        <w:t>решением</w:t>
      </w:r>
      <w:r>
        <w:rPr>
          <w:rFonts w:cs="Times New Roman" w:ascii="Times New Roman" w:hAnsi="Times New Roman"/>
          <w:color w:val="000000"/>
          <w:sz w:val="24"/>
          <w:szCs w:val="24"/>
        </w:rPr>
        <w:t xml:space="preserve">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 представлена на информационных стендах управления городского хозяйства города Калуги, расположенных на первом этаже здания по адресу: г. Калуга, ул. Кутузова, д. 2/1, стр. 2; при входе на второй этаж здания по адресу: г. Калуга, ул. Труда, д. 1а, а также в сети Интернет на официальном сайте Городской Управы города Калуги - </w:t>
      </w:r>
      <w:r>
        <w:rPr>
          <w:rFonts w:cs="Times New Roman" w:ascii="Times New Roman" w:hAnsi="Times New Roman"/>
          <w:color w:val="000000"/>
          <w:sz w:val="24"/>
          <w:szCs w:val="24"/>
        </w:rPr>
        <w:t>http://www.kaluga-gov.ru</w:t>
      </w:r>
      <w:r>
        <w:rPr>
          <w:rFonts w:cs="Times New Roman" w:ascii="Times New Roman" w:hAnsi="Times New Roman"/>
          <w:color w:val="000000"/>
          <w:sz w:val="24"/>
          <w:szCs w:val="24"/>
        </w:rPr>
        <w:t xml:space="preserve"> (в "разделе "Оказание услуг") (далее - Сайт); Едином портале государственных и муниципальных услуг (функций) (далее - ЕПГУ) по адресу: </w:t>
      </w:r>
      <w:r>
        <w:rPr>
          <w:rFonts w:cs="Times New Roman" w:ascii="Times New Roman" w:hAnsi="Times New Roman"/>
          <w:color w:val="000000"/>
          <w:sz w:val="24"/>
          <w:szCs w:val="24"/>
        </w:rPr>
        <w:t>www.gosuslugi.ru</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ЕПГУ, а также на Сайте размещена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расписание работы управления городского хозяйства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круг заявителей;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формы заявлений, используемые при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и сроках предоставления муниципальной услуги в форме консультирования или публичного информирования (на стендах управления городского хозяйства города Калуги, ЕПГУ и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представления им персональных данных.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приема и выдачи документов управления городского хозяйства города Калуги 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представлены для ознакомления.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городского хозяйства города Калуги, а также должностных лиц, муниципальных служащих размещаются на Сайте,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ответах на телефонные звонки и устные обращения заявителей муниципальный служащий управления городского хозяйства города Калуги (далее - муниципальный служащий уполномоченного органа), осуществляющий информирование заявителя о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сообщает наименование уполномоченного органа, свои фамилию, имя, отчество и замещаемую должность;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вежливой форме четко и подробно информирует заявителя по интересующим вопросам;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Устное информирование о предоставлении муниципальной услуги должно проводиться с учетом требований официально-делового стиля речи.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обращении заявителя за предоставлением муниципальной услуги специалист управления городского хозяйства города Калуги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Требование предоставления заявителю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вариантом предоставления муниципальной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соответствующим признакам заявителя, определенным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анкетирования, проводимого управлением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городского хозяйства города Калуги (далее - профилирование),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результата, за предоставлением которого обратился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заявитель</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1.4. Муниципальная услуга предоставляется заявителю в соответствии с вариантом предоставления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1.5. Вариант предоставления муниципальной услуги определяется исходя из установленных в соответствии с приложением 1 к Административному регламенту </w:t>
      </w:r>
      <w:r>
        <w:rPr>
          <w:rFonts w:cs="Times New Roman" w:ascii="Times New Roman" w:hAnsi="Times New Roman"/>
          <w:color w:val="000000"/>
          <w:sz w:val="24"/>
          <w:szCs w:val="24"/>
        </w:rPr>
        <w:t>признаков</w:t>
      </w:r>
      <w:r>
        <w:rPr>
          <w:rFonts w:cs="Times New Roman" w:ascii="Times New Roman" w:hAnsi="Times New Roman"/>
          <w:color w:val="000000"/>
          <w:sz w:val="24"/>
          <w:szCs w:val="24"/>
        </w:rPr>
        <w:t xml:space="preserve"> заявителя, а также из результата предоставления муниципальной услуги, за предоставлением которого обратился заявитель.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1.6. Признаки заявителя определяются путем профилирования, осуществляемого в соответствии с Административным регламентом.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Раздел II. СТАНДАРТ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Наименование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Наименование муниципальной услуги: предоставление места для захоронения (перезахоронения) под погребение умершего и выдача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Наименование органа, предоставляющего муниципальную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2.2. Муниципальную услугу от имени Городской Управы города Калуги предоставляет управление городского хозяйства города Калуги (далее -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Отдел благоустройства комитета по благоустройству (далее - отдел благоустройства) является ответственным структурным подразделением уполномоченного органа за предоставление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 Уполномоченный орган не вправе требовать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порядок предоставления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r>
        <w:rPr>
          <w:rFonts w:cs="Times New Roman" w:ascii="Times New Roman" w:hAnsi="Times New Roman"/>
          <w:color w:val="000000"/>
          <w:sz w:val="24"/>
          <w:szCs w:val="24"/>
        </w:rPr>
        <w:t>частью 6 статьи 7</w:t>
      </w:r>
      <w:r>
        <w:rPr>
          <w:rFonts w:cs="Times New Roman" w:ascii="Times New Roman" w:hAnsi="Times New Roman"/>
          <w:color w:val="000000"/>
          <w:sz w:val="24"/>
          <w:szCs w:val="24"/>
        </w:rPr>
        <w:t xml:space="preserve">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отсутствие и (или) недостоверность которых не указывались при первоначальном отказе уполномоченного органа в предоставлении муниципальной услуги, за исключением следующих случаев: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истечение срока действия документов или изменение информации после первоначального отказа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выявление документально подтвержденного факта (признаков) ошибочного или противоправного действия (бездействия) первого заместителя Городского Головы - начальника уполномоченного органа, уполномоченного органа, муниципального служащего при первоначальном отказе в предоставлении муниципальной услуги, о чем в письменном виде за подписью первого заместителя Городского Головы - начальника уполномоченного органа уведомляется заявитель, а также приносятся извинения за доставленные неудобства;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а также иные случаи, предусмотренные законодательством: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представление на бумажном носителе документов и информации, электронные образы которых ранее были заверены в соответствии с </w:t>
      </w:r>
      <w:r>
        <w:rPr>
          <w:rFonts w:cs="Times New Roman" w:ascii="Times New Roman" w:hAnsi="Times New Roman"/>
          <w:color w:val="000000"/>
          <w:sz w:val="24"/>
          <w:szCs w:val="24"/>
        </w:rPr>
        <w:t>пунктом 7.2 части 1 статьи 16</w:t>
      </w:r>
      <w:r>
        <w:rPr>
          <w:rFonts w:cs="Times New Roman" w:ascii="Times New Roman" w:hAnsi="Times New Roman"/>
          <w:color w:val="000000"/>
          <w:sz w:val="24"/>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Результат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2.3. Результатами предоставления муниципальной услуги являются:</w:t>
      </w:r>
    </w:p>
    <w:p>
      <w:pPr>
        <w:pStyle w:val="ConsPlusNormal"/>
        <w:spacing w:before="220" w:after="160"/>
        <w:ind w:firstLine="540"/>
        <w:jc w:val="both"/>
        <w:rPr>
          <w:rFonts w:ascii="Times New Roman" w:hAnsi="Times New Roman" w:cs="Times New Roman"/>
          <w:sz w:val="24"/>
          <w:szCs w:val="24"/>
        </w:rPr>
      </w:pPr>
      <w:bookmarkStart w:id="2" w:name="P122"/>
      <w:bookmarkEnd w:id="2"/>
      <w:r>
        <w:rPr>
          <w:rFonts w:cs="Times New Roman" w:ascii="Times New Roman" w:hAnsi="Times New Roman"/>
          <w:color w:val="000000"/>
          <w:sz w:val="24"/>
          <w:szCs w:val="24"/>
        </w:rPr>
        <w:t>2.3.1. При предоставлении места для захоронения под погребение умершего на новом месте, почетном, воинском участках или на воинском участке "Аллея Славы" - уведомление о регистрации захоронения в реестре (книге регистрации) мест захоронений.</w:t>
      </w:r>
    </w:p>
    <w:p>
      <w:pPr>
        <w:pStyle w:val="ConsPlusNormal"/>
        <w:spacing w:before="220" w:after="160"/>
        <w:ind w:firstLine="540"/>
        <w:jc w:val="both"/>
        <w:rPr>
          <w:rFonts w:ascii="Times New Roman" w:hAnsi="Times New Roman" w:cs="Times New Roman"/>
          <w:sz w:val="24"/>
          <w:szCs w:val="24"/>
        </w:rPr>
      </w:pPr>
      <w:bookmarkStart w:id="3" w:name="P123"/>
      <w:bookmarkEnd w:id="3"/>
      <w:r>
        <w:rPr>
          <w:rFonts w:cs="Times New Roman" w:ascii="Times New Roman" w:hAnsi="Times New Roman"/>
          <w:color w:val="000000"/>
          <w:sz w:val="24"/>
          <w:szCs w:val="24"/>
        </w:rPr>
        <w:t>2.3.2. При выдаче разрешения на погребение умершего на ранее предоставленном месте для захоронения - уведомление о регистрации захоронения в реестре (книге регистрации) мест захоронений, внесение соответствующей записи в удостоверение о захоронении (при наличии).</w:t>
      </w:r>
    </w:p>
    <w:p>
      <w:pPr>
        <w:pStyle w:val="ConsPlusNormal"/>
        <w:spacing w:before="220" w:after="160"/>
        <w:ind w:firstLine="540"/>
        <w:jc w:val="both"/>
        <w:rPr>
          <w:rFonts w:ascii="Times New Roman" w:hAnsi="Times New Roman" w:cs="Times New Roman"/>
          <w:sz w:val="24"/>
          <w:szCs w:val="24"/>
        </w:rPr>
      </w:pPr>
      <w:bookmarkStart w:id="4" w:name="P124"/>
      <w:bookmarkEnd w:id="4"/>
      <w:r>
        <w:rPr>
          <w:rFonts w:cs="Times New Roman" w:ascii="Times New Roman" w:hAnsi="Times New Roman"/>
          <w:color w:val="000000"/>
          <w:sz w:val="24"/>
          <w:szCs w:val="24"/>
        </w:rPr>
        <w:t>2.3.3. При выдаче разрешения на проведение перезахоронения останков умершего (изъятие урны с прахом) - муниципальный правовой акт, носящий индивидуальный характер.</w:t>
      </w:r>
    </w:p>
    <w:p>
      <w:pPr>
        <w:pStyle w:val="ConsPlusNormal"/>
        <w:spacing w:before="220" w:after="160"/>
        <w:ind w:firstLine="540"/>
        <w:jc w:val="both"/>
        <w:rPr>
          <w:rFonts w:ascii="Times New Roman" w:hAnsi="Times New Roman" w:cs="Times New Roman"/>
          <w:sz w:val="24"/>
          <w:szCs w:val="24"/>
        </w:rPr>
      </w:pPr>
      <w:bookmarkStart w:id="5" w:name="P125"/>
      <w:bookmarkEnd w:id="5"/>
      <w:r>
        <w:rPr>
          <w:rFonts w:cs="Times New Roman" w:ascii="Times New Roman" w:hAnsi="Times New Roman"/>
          <w:color w:val="000000"/>
          <w:sz w:val="24"/>
          <w:szCs w:val="24"/>
        </w:rPr>
        <w:t>2.3.4. При представлении сведений из реестра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 выписка из реестра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2.3.5. При отказе в предоставлении муниципальной услуги при наличии оснований для отказа в предоставлении муниципальной услуги - решение об отказе.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Срок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2.4. Срок предоставления муниципальной услуги составляет:</w:t>
      </w:r>
    </w:p>
    <w:p>
      <w:pPr>
        <w:pStyle w:val="ConsPlusNormal"/>
        <w:spacing w:before="220" w:after="160"/>
        <w:ind w:firstLine="540"/>
        <w:jc w:val="both"/>
        <w:rPr>
          <w:rFonts w:ascii="Times New Roman" w:hAnsi="Times New Roman" w:cs="Times New Roman"/>
          <w:sz w:val="24"/>
          <w:szCs w:val="24"/>
        </w:rPr>
      </w:pPr>
      <w:bookmarkStart w:id="6" w:name="P131"/>
      <w:bookmarkEnd w:id="6"/>
      <w:r>
        <w:rPr>
          <w:rFonts w:cs="Times New Roman" w:ascii="Times New Roman" w:hAnsi="Times New Roman"/>
          <w:color w:val="000000"/>
          <w:sz w:val="24"/>
          <w:szCs w:val="24"/>
        </w:rPr>
        <w:t>а) в случае предоставления места для захоронения под погребение умершего на новом месте, почетном, воинском участках или на воинском участке "Аллея Славы" - 1 рабочий день;</w:t>
      </w:r>
    </w:p>
    <w:p>
      <w:pPr>
        <w:pStyle w:val="ConsPlusNormal"/>
        <w:spacing w:before="220" w:after="160"/>
        <w:ind w:firstLine="540"/>
        <w:jc w:val="both"/>
        <w:rPr>
          <w:rFonts w:ascii="Times New Roman" w:hAnsi="Times New Roman" w:cs="Times New Roman"/>
          <w:sz w:val="24"/>
          <w:szCs w:val="24"/>
        </w:rPr>
      </w:pPr>
      <w:bookmarkStart w:id="7" w:name="P132"/>
      <w:bookmarkEnd w:id="7"/>
      <w:r>
        <w:rPr>
          <w:rFonts w:cs="Times New Roman" w:ascii="Times New Roman" w:hAnsi="Times New Roman"/>
          <w:color w:val="000000"/>
          <w:sz w:val="24"/>
          <w:szCs w:val="24"/>
        </w:rPr>
        <w:t>б) в случае выдачи разрешения на погребение умершего на ранее предоставленном месте для захоронения - 1 рабочий день;</w:t>
      </w:r>
    </w:p>
    <w:p>
      <w:pPr>
        <w:pStyle w:val="ConsPlusNormal"/>
        <w:spacing w:before="220" w:after="160"/>
        <w:ind w:firstLine="540"/>
        <w:jc w:val="both"/>
        <w:rPr>
          <w:rFonts w:ascii="Times New Roman" w:hAnsi="Times New Roman" w:cs="Times New Roman"/>
          <w:sz w:val="24"/>
          <w:szCs w:val="24"/>
        </w:rPr>
      </w:pPr>
      <w:bookmarkStart w:id="8" w:name="P133"/>
      <w:bookmarkEnd w:id="8"/>
      <w:r>
        <w:rPr>
          <w:rFonts w:cs="Times New Roman" w:ascii="Times New Roman" w:hAnsi="Times New Roman"/>
          <w:color w:val="000000"/>
          <w:sz w:val="24"/>
          <w:szCs w:val="24"/>
        </w:rPr>
        <w:t>в) в случае выдачи разрешения на проведение перезахоронения останков умершего (изъятие урны с прахом) - 10 рабочих дней;</w:t>
      </w:r>
    </w:p>
    <w:p>
      <w:pPr>
        <w:pStyle w:val="ConsPlusNormal"/>
        <w:spacing w:before="220" w:after="160"/>
        <w:ind w:firstLine="540"/>
        <w:jc w:val="both"/>
        <w:rPr>
          <w:rFonts w:ascii="Times New Roman" w:hAnsi="Times New Roman" w:cs="Times New Roman"/>
          <w:sz w:val="24"/>
          <w:szCs w:val="24"/>
        </w:rPr>
      </w:pPr>
      <w:bookmarkStart w:id="9" w:name="P134"/>
      <w:bookmarkEnd w:id="9"/>
      <w:r>
        <w:rPr>
          <w:rFonts w:cs="Times New Roman" w:ascii="Times New Roman" w:hAnsi="Times New Roman"/>
          <w:color w:val="000000"/>
          <w:sz w:val="24"/>
          <w:szCs w:val="24"/>
        </w:rPr>
        <w:t>г) в случае представления сведений из реестра мест захоронений (и) или внесения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- 1 рабочий день.</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Состав и способы подачи заявления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предоставление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2.5. Заявитель или его представитель представляет в уполномоченный орган заявление, в том числе через ЕПГУ, на оказание муниципальной услуги, а также прилагаемые к нему документы или их электронные образы в случае подачи запроса через ЕПГУ, указанные в </w:t>
      </w:r>
      <w:r>
        <w:rPr>
          <w:rFonts w:cs="Times New Roman" w:ascii="Times New Roman" w:hAnsi="Times New Roman"/>
          <w:color w:val="000000"/>
          <w:sz w:val="24"/>
          <w:szCs w:val="24"/>
        </w:rPr>
        <w:t>подпункте 2.6.2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 В случае подачи запроса через ЕПГУ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заполняют форму заявления с использованием интерактивной формы в электронном виде.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Заявление направляется заявителем или его представителем вместе с прикрепленными электронными образами документов, указанных в </w:t>
      </w:r>
      <w:r>
        <w:rPr>
          <w:rFonts w:cs="Times New Roman" w:ascii="Times New Roman" w:hAnsi="Times New Roman"/>
          <w:color w:val="000000"/>
          <w:sz w:val="24"/>
          <w:szCs w:val="24"/>
        </w:rPr>
        <w:t>подпункте 2.6.2 пункта 2.6</w:t>
      </w:r>
      <w:r>
        <w:rPr>
          <w:rFonts w:cs="Times New Roman" w:ascii="Times New Roman" w:hAnsi="Times New Roman"/>
          <w:color w:val="000000"/>
          <w:sz w:val="24"/>
          <w:szCs w:val="24"/>
        </w:rPr>
        <w:t xml:space="preserve"> Административного регламента. Заявление о предоставлении муниципальной услуги подписывается заявителем или его представителем, уполномоченным на подписание таких заявлений, простой электронной цифровой подписью (далее - ЭЦП) либо усиленной квалифицированной ЭЦП, либо усиленной неквалифицированной ЭЦП,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ЭЦП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r>
        <w:rPr>
          <w:rFonts w:cs="Times New Roman" w:ascii="Times New Roman" w:hAnsi="Times New Roman"/>
          <w:color w:val="000000"/>
          <w:sz w:val="24"/>
          <w:szCs w:val="24"/>
        </w:rPr>
        <w:t>частью 5 статьи 8</w:t>
      </w:r>
      <w:r>
        <w:rPr>
          <w:rFonts w:cs="Times New Roman" w:ascii="Times New Roman" w:hAnsi="Times New Roman"/>
          <w:color w:val="000000"/>
          <w:sz w:val="24"/>
          <w:szCs w:val="24"/>
        </w:rPr>
        <w:t xml:space="preserve"> Федерального закона от 06.04.2011 N 63-ФЗ "Об электронной подписи", а также при наличии у владельца сертификата ключа проверки ключа простой ЭЦП, выданного ему при личном приеме в соответствии с </w:t>
      </w:r>
      <w:r>
        <w:rPr>
          <w:rFonts w:cs="Times New Roman" w:ascii="Times New Roman" w:hAnsi="Times New Roman"/>
          <w:color w:val="000000"/>
          <w:sz w:val="24"/>
          <w:szCs w:val="24"/>
        </w:rPr>
        <w:t>Правилами</w:t>
      </w:r>
      <w:r>
        <w:rPr>
          <w:rFonts w:cs="Times New Roman" w:ascii="Times New Roman" w:hAnsi="Times New Roman"/>
          <w:color w:val="000000"/>
          <w:sz w:val="24"/>
          <w:szCs w:val="24"/>
        </w:rPr>
        <w:t xml:space="preserve"> использования простой электронной подписи при обращении за получением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w:t>
      </w:r>
      <w:r>
        <w:rPr>
          <w:rFonts w:cs="Times New Roman" w:ascii="Times New Roman" w:hAnsi="Times New Roman"/>
          <w:color w:val="000000"/>
          <w:sz w:val="24"/>
          <w:szCs w:val="24"/>
        </w:rPr>
        <w:t>Правилами</w:t>
      </w:r>
      <w:r>
        <w:rPr>
          <w:rFonts w:cs="Times New Roman" w:ascii="Times New Roman" w:hAnsi="Times New Roman"/>
          <w:color w:val="000000"/>
          <w:sz w:val="24"/>
          <w:szCs w:val="24"/>
        </w:rPr>
        <w:t xml:space="preserve">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 Исчерпывающий перечень документов, необходимых для предоставления муниципальной услуги, подлежащих представлению заявителем самостоятельно: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2.6.1. Заявление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о предоставлении места для захоронения под погребение умершего на новом месте, почетном, воинском участках или на воинском участке "Аллея Славы";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о выдаче разрешения на погребение умершего на ранее предоставленном месте для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о выдаче разрешения на проведение перезахоронения останков умершего (изъятие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о представлении сведений из электронного реестра мест захоронений (далее - реестр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на оказание муниципальной услуги в электронной форме направленное посредством ЕПГУ, заполняется путем внесения соответствующих сведений в интерактивную форму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если заявление подается представителем заявителя, указываются сведения о документе, удостоверяющем личность лица, предоставившего доверенность.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если заявление подается на представление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в заявлении указываются сведения о документе, удостоверяющем личность лица, на которое испрашивается перерегистрация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Также в заявлении заявитель или его представитель вправе указать наименование индивидуального предпринимателя или юридического лица, осуществляющего погребение.</w:t>
      </w:r>
    </w:p>
    <w:p>
      <w:pPr>
        <w:pStyle w:val="ConsPlusNormal"/>
        <w:spacing w:before="220" w:after="160"/>
        <w:ind w:firstLine="540"/>
        <w:jc w:val="both"/>
        <w:rPr>
          <w:rFonts w:ascii="Times New Roman" w:hAnsi="Times New Roman" w:cs="Times New Roman"/>
          <w:sz w:val="24"/>
          <w:szCs w:val="24"/>
        </w:rPr>
      </w:pPr>
      <w:bookmarkStart w:id="10" w:name="P156"/>
      <w:bookmarkEnd w:id="10"/>
      <w:r>
        <w:rPr>
          <w:rFonts w:cs="Times New Roman" w:ascii="Times New Roman" w:hAnsi="Times New Roman"/>
          <w:color w:val="000000"/>
          <w:sz w:val="24"/>
          <w:szCs w:val="24"/>
        </w:rPr>
        <w:t>2.6.2. Следующие документы или их электронные образы в случае подачи запроса через ЕПГУ:</w:t>
      </w:r>
    </w:p>
    <w:p>
      <w:pPr>
        <w:pStyle w:val="ConsPlusNormal"/>
        <w:spacing w:before="220" w:after="160"/>
        <w:ind w:firstLine="540"/>
        <w:jc w:val="both"/>
        <w:rPr>
          <w:rFonts w:ascii="Times New Roman" w:hAnsi="Times New Roman" w:cs="Times New Roman"/>
          <w:sz w:val="24"/>
          <w:szCs w:val="24"/>
        </w:rPr>
      </w:pPr>
      <w:bookmarkStart w:id="11" w:name="P157"/>
      <w:bookmarkEnd w:id="11"/>
      <w:r>
        <w:rPr>
          <w:rFonts w:cs="Times New Roman" w:ascii="Times New Roman" w:hAnsi="Times New Roman"/>
          <w:color w:val="000000"/>
          <w:sz w:val="24"/>
          <w:szCs w:val="24"/>
        </w:rPr>
        <w:t>2.6.2.1. В случае подачи заявления на предоставление места для захоронения под погребение умершего на новом месте, почетном, воинском участке или на воинском участке "Аллея Славы":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копия документа, удостоверяющего личность заявителя (оригинал предъявляется заявителем (представителем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в случае если заявление от имени заявителя подается его представителем;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копия документа, подтверждающего кремацию тела умершего (оригинал предъявляется заявителем (представителем заявителя) при погребении/изъятии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 документы, подтверждающие принадлежность умершего к соответствующей категории граждан: герои Советского Союза и Российской Федерации, герои Социалистического Труда, награжденные орденами Славы 3 степеней, почетные граждане Калужской области, муниципального образования "Город Калуга", руководители предприятий, учреждений и организаций, внесшие значительный вклад в развитие Российской Федерации, субъекта Российской Федерации - Калужской области, муниципального образования "Город Калуга", руководители предприятий, учреждений и организаций, внесшие значительный вклад в развитие Российской Федерации, субъекта Российской Федерации - Калужской области, муниципального образования "Город Калуга", военнослужащие, граждане, призванные на военные сборы, сотрудники органов внутренних дел, Государственной противопожарной службы, сотрудники учреждений и органов уголовно-исполнительной системы, умершие (погибшие), память о которых подлежит увековечиванию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14.01.1993 N 4292-1 "Об увековечении памяти погибших при защите Отечества", в случае предоставления места для захоронения под погребение умершего на почетном, воинском участке или воинском участке "Аллея Славы";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документы, подтверждающие волеизъявление умершего (погибшего) быть погребенным на воинском участке "Аллея Славы" или волеизъявления супруга/супруги, близких и иных родственников или законного представителя умершего (погибшего) о погребении умершего (погибшего) на таком участке;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документы, подтверждающие согласие лица, ответственного за захоронение, на погребение умершего (погибшего) на воинском участке "Аллея Славы";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 </w:t>
      </w:r>
      <w:r>
        <w:rPr>
          <w:rFonts w:cs="Times New Roman" w:ascii="Times New Roman" w:hAnsi="Times New Roman"/>
          <w:color w:val="000000"/>
          <w:sz w:val="24"/>
          <w:szCs w:val="24"/>
        </w:rPr>
        <w:t>согласие</w:t>
      </w:r>
      <w:r>
        <w:rPr>
          <w:rFonts w:cs="Times New Roman" w:ascii="Times New Roman" w:hAnsi="Times New Roman"/>
          <w:color w:val="000000"/>
          <w:sz w:val="24"/>
          <w:szCs w:val="24"/>
        </w:rPr>
        <w:t xml:space="preserve"> на обработку персональных данных заявителя (приложение 9 к Административному регламенту).</w:t>
      </w:r>
    </w:p>
    <w:p>
      <w:pPr>
        <w:pStyle w:val="ConsPlusNormal"/>
        <w:spacing w:before="220" w:after="160"/>
        <w:ind w:firstLine="540"/>
        <w:jc w:val="both"/>
        <w:rPr>
          <w:rFonts w:ascii="Times New Roman" w:hAnsi="Times New Roman" w:cs="Times New Roman"/>
          <w:sz w:val="24"/>
          <w:szCs w:val="24"/>
        </w:rPr>
      </w:pPr>
      <w:bookmarkStart w:id="12" w:name="P166"/>
      <w:bookmarkEnd w:id="12"/>
      <w:r>
        <w:rPr>
          <w:rFonts w:cs="Times New Roman" w:ascii="Times New Roman" w:hAnsi="Times New Roman"/>
          <w:color w:val="000000"/>
          <w:sz w:val="24"/>
          <w:szCs w:val="24"/>
        </w:rPr>
        <w:t>2.6.2.2. В случае подачи заявления о выдачи разрешения на погребение умершего на ранее предоставленном месте для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копия документа, удостоверяющего личность заявителя (оригинал предъявляется заявителем (представителем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в случае если заявление от имени заявителя подается его представителем;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копия документа, подтверждающего кремацию тела умершего (оригинал предъявляется заявителем (представителем заявителя)), при погребении/изъятии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копия документов, подтверждающих, что умерший и погребенный на ранее предоставленном месте захоронения являются супругами, близкими и иными родственниками, в случае осуществления государственной регистрации актов гражданского состояния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документы, подтверждающие волеизъявление умершего быть погребенным на ранее предоставленном месте родственного захоронения (в случае наличия такого);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документы, подтверждающие согласие лица, ответственного за захоронение, на захоронение умершего на ранее предоставленном месте родственного захоронения (в случае наличия волеизъявления умершего быть погребенным на ранее предоставленном месте родственного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удостоверение о захоронении (при его наличии);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и) </w:t>
      </w:r>
      <w:r>
        <w:rPr>
          <w:rFonts w:cs="Times New Roman" w:ascii="Times New Roman" w:hAnsi="Times New Roman"/>
          <w:color w:val="000000"/>
          <w:sz w:val="24"/>
          <w:szCs w:val="24"/>
        </w:rPr>
        <w:t>согласие</w:t>
      </w:r>
      <w:r>
        <w:rPr>
          <w:rFonts w:cs="Times New Roman" w:ascii="Times New Roman" w:hAnsi="Times New Roman"/>
          <w:color w:val="000000"/>
          <w:sz w:val="24"/>
          <w:szCs w:val="24"/>
        </w:rPr>
        <w:t xml:space="preserve"> на обработку персональных данных заявителя (приложение 9 к Административному регламенту).</w:t>
      </w:r>
    </w:p>
    <w:p>
      <w:pPr>
        <w:pStyle w:val="ConsPlusNormal"/>
        <w:spacing w:before="220" w:after="160"/>
        <w:ind w:firstLine="540"/>
        <w:jc w:val="both"/>
        <w:rPr>
          <w:rFonts w:ascii="Times New Roman" w:hAnsi="Times New Roman" w:cs="Times New Roman"/>
          <w:sz w:val="24"/>
          <w:szCs w:val="24"/>
        </w:rPr>
      </w:pPr>
      <w:bookmarkStart w:id="13" w:name="P176"/>
      <w:bookmarkEnd w:id="13"/>
      <w:r>
        <w:rPr>
          <w:rFonts w:cs="Times New Roman" w:ascii="Times New Roman" w:hAnsi="Times New Roman"/>
          <w:color w:val="000000"/>
          <w:sz w:val="24"/>
          <w:szCs w:val="24"/>
        </w:rPr>
        <w:t>2.6.2.3. В случае подачи заявления о выдаче разрешения на проведение перезахоронения останков умершего (изъятие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копия документа, удостоверяющего личность заявителя (оригинал предъявляется заявителем (представителем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в случае если заявление от имени заявителя подается его представителем;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удостоверение о захоронении (при его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документы, подтверждающие достоверность вносимых изменений (в случае подачи заявителем заявления о внесении изменений в реестр мест захоронений);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 </w:t>
      </w:r>
      <w:r>
        <w:rPr>
          <w:rFonts w:cs="Times New Roman" w:ascii="Times New Roman" w:hAnsi="Times New Roman"/>
          <w:color w:val="000000"/>
          <w:sz w:val="24"/>
          <w:szCs w:val="24"/>
        </w:rPr>
        <w:t>согласие</w:t>
      </w:r>
      <w:r>
        <w:rPr>
          <w:rFonts w:cs="Times New Roman" w:ascii="Times New Roman" w:hAnsi="Times New Roman"/>
          <w:color w:val="000000"/>
          <w:sz w:val="24"/>
          <w:szCs w:val="24"/>
        </w:rPr>
        <w:t xml:space="preserve"> на обработку персональных данных заявителя (приложение 9 к Административному регламенту).</w:t>
      </w:r>
    </w:p>
    <w:p>
      <w:pPr>
        <w:pStyle w:val="ConsPlusNormal"/>
        <w:spacing w:before="220" w:after="160"/>
        <w:ind w:firstLine="540"/>
        <w:jc w:val="both"/>
        <w:rPr>
          <w:rFonts w:ascii="Times New Roman" w:hAnsi="Times New Roman" w:cs="Times New Roman"/>
          <w:sz w:val="24"/>
          <w:szCs w:val="24"/>
        </w:rPr>
      </w:pPr>
      <w:bookmarkStart w:id="14" w:name="P182"/>
      <w:bookmarkEnd w:id="14"/>
      <w:r>
        <w:rPr>
          <w:rFonts w:cs="Times New Roman" w:ascii="Times New Roman" w:hAnsi="Times New Roman"/>
          <w:color w:val="000000"/>
          <w:sz w:val="24"/>
          <w:szCs w:val="24"/>
        </w:rPr>
        <w:t>2.6.2.4. В случае подачи заявления на представление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копия документа, удостоверяющего личность заявителя (оригинал предъявляется заявителем (представителем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в случае если заявление от имени заявителя подается его представителем;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копия документа, подтверждающего кремацию тела умершего (оригинал предъявляется заявителем (представителем заявителя)), при погребении/изъятии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л) удостоверение о захоронении (при его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копия документов, подтверждающих близкую родственную связь заявителя с лицом, подлежащим перезахоронению, в случае осуществления государственной регистрации актов гражданского состояния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ж) </w:t>
      </w:r>
      <w:r>
        <w:rPr>
          <w:rFonts w:cs="Times New Roman" w:ascii="Times New Roman" w:hAnsi="Times New Roman"/>
          <w:color w:val="000000"/>
          <w:sz w:val="24"/>
          <w:szCs w:val="24"/>
        </w:rPr>
        <w:t>согласие</w:t>
      </w:r>
      <w:r>
        <w:rPr>
          <w:rFonts w:cs="Times New Roman" w:ascii="Times New Roman" w:hAnsi="Times New Roman"/>
          <w:color w:val="000000"/>
          <w:sz w:val="24"/>
          <w:szCs w:val="24"/>
        </w:rPr>
        <w:t xml:space="preserve"> на обработку персональных данных заявителя (приложение 9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2.6.3.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ConsPlusNormal"/>
        <w:spacing w:before="220" w:after="160"/>
        <w:ind w:firstLine="540"/>
        <w:jc w:val="both"/>
        <w:rPr>
          <w:rFonts w:ascii="Times New Roman" w:hAnsi="Times New Roman" w:cs="Times New Roman"/>
          <w:sz w:val="24"/>
          <w:szCs w:val="24"/>
        </w:rPr>
      </w:pPr>
      <w:bookmarkStart w:id="15" w:name="P191"/>
      <w:bookmarkEnd w:id="15"/>
      <w:r>
        <w:rPr>
          <w:rFonts w:cs="Times New Roman" w:ascii="Times New Roman" w:hAnsi="Times New Roman"/>
          <w:color w:val="000000"/>
          <w:sz w:val="24"/>
          <w:szCs w:val="24"/>
        </w:rPr>
        <w:t>2.6.3.1. В случае подачи заявления на предоставление места для захоронения под погребение умершего на новом месте, почетном, воинском участках или на воинском участке "Аллея Славы":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смерти умершего из Единого государственного реестра записи актов гражданского состояния.</w:t>
      </w:r>
    </w:p>
    <w:p>
      <w:pPr>
        <w:pStyle w:val="ConsPlusNormal"/>
        <w:spacing w:before="220" w:after="160"/>
        <w:ind w:firstLine="540"/>
        <w:jc w:val="both"/>
        <w:rPr>
          <w:rFonts w:ascii="Times New Roman" w:hAnsi="Times New Roman" w:cs="Times New Roman"/>
          <w:sz w:val="24"/>
          <w:szCs w:val="24"/>
        </w:rPr>
      </w:pPr>
      <w:bookmarkStart w:id="16" w:name="P193"/>
      <w:bookmarkEnd w:id="16"/>
      <w:r>
        <w:rPr>
          <w:rFonts w:cs="Times New Roman" w:ascii="Times New Roman" w:hAnsi="Times New Roman"/>
          <w:color w:val="000000"/>
          <w:sz w:val="24"/>
          <w:szCs w:val="24"/>
        </w:rPr>
        <w:t>2.6.3.2. В случае подачи заявления о выдаче разрешения на погребение умершего на ранее предоставленном месте для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сведения, подтверждающие, что умерший и погребенный на ранее предоставленном месте захоронения являются супругами, близкими и иными родственниками, из Единого государственного реестра записи актов гражданского состояния (далее - ЕГР ЗАГС);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сведения о смерти погребенного на ранее предоставленном месте для захоронения из ЕГР ЗАГС;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сведения о смерти умершего из ЕГР ЗАГС.</w:t>
      </w:r>
    </w:p>
    <w:p>
      <w:pPr>
        <w:pStyle w:val="ConsPlusNormal"/>
        <w:spacing w:before="220" w:after="160"/>
        <w:ind w:firstLine="540"/>
        <w:jc w:val="both"/>
        <w:rPr>
          <w:rFonts w:ascii="Times New Roman" w:hAnsi="Times New Roman" w:cs="Times New Roman"/>
          <w:sz w:val="24"/>
          <w:szCs w:val="24"/>
        </w:rPr>
      </w:pPr>
      <w:bookmarkStart w:id="17" w:name="P197"/>
      <w:bookmarkEnd w:id="17"/>
      <w:r>
        <w:rPr>
          <w:rFonts w:cs="Times New Roman" w:ascii="Times New Roman" w:hAnsi="Times New Roman"/>
          <w:color w:val="000000"/>
          <w:sz w:val="24"/>
          <w:szCs w:val="24"/>
        </w:rPr>
        <w:t>2.6.3.3. В случае подачи заявления о выдаче разрешения на проведение перезахоронения останков умершего (изъятие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документ, подтверждающий выдачу заявителю разрешения на погребение тела (останков) в ином месте, в случае если перезахоронение останков умершего планируется на кладбище другого муниципального образования, запрашиваемый в органах местного самоуправления субъектов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разрешение на проведение эксгумации и транспортировку покойного, свидетельствующее об отсутствии инфекционных заболеваний, запрашиваемое в управлении Федеральной службы по надзору в сфере защиты прав потребителей и благополучия человека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разрешение правоохранительных органов, свидетельствующее о том, что смерть человека не была связана с уголовно наказуемыми действиями, запрашиваемое в Управлении МВД России по г. Калуге;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сведения о смерти лица, подлежащего перезахоронению, из ЕГР ЗАГС;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сведения, подтверждающие близкую родственную связь заявителя с лицом, подлежащим перезахоронению, из ЕГР ЗАГС.</w:t>
      </w:r>
    </w:p>
    <w:p>
      <w:pPr>
        <w:pStyle w:val="ConsPlusNormal"/>
        <w:spacing w:before="220" w:after="160"/>
        <w:ind w:firstLine="540"/>
        <w:jc w:val="both"/>
        <w:rPr>
          <w:rFonts w:ascii="Times New Roman" w:hAnsi="Times New Roman" w:cs="Times New Roman"/>
          <w:sz w:val="24"/>
          <w:szCs w:val="24"/>
        </w:rPr>
      </w:pPr>
      <w:bookmarkStart w:id="18" w:name="P203"/>
      <w:bookmarkEnd w:id="18"/>
      <w:r>
        <w:rPr>
          <w:rFonts w:cs="Times New Roman" w:ascii="Times New Roman" w:hAnsi="Times New Roman"/>
          <w:color w:val="000000"/>
          <w:sz w:val="24"/>
          <w:szCs w:val="24"/>
        </w:rPr>
        <w:t>2.6.3.4. В случае подачи заявления на представление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сведения, подтверждающие, что заявитель и ранее погребенный являются супругами, близкими и иными родственниками, выданные на территории Российской Федерации, из ЕГР ЗАГС;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сведения о смерти погребенного, в реестровую запись мест захоронений которого вносятся изменения по установленной форме, из ЕГР ЗАГС;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сведения, подтверждающие, что лицо, на имя которого вносятся изменения в реестровую запись мест захоронений, с лицом, погребенным на соответствующем месте захоронения, являются супругами, близкими или иными родственниками, выданные на территории Российской Федерации, из ЕГР ЗАГС;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сведения о смерти лица, являющегося ответственным за захоронение, в случае обращении лица, которое не является ответственным за захоронение, из ЕГР ЗАГС.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2.6.4. Документы, находящиеся в распоряжении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разрешение на погребение останков умершего (урны с прахом) в ином месте (в случае, если перезахоронение останков умершего (урны с прахом) планируется на территории муниципального образования "Город Калуга").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Условие, которое является необходимым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 для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 При предоставлении муниципальной услуги в случае кремации тела умершего необходимым и обязательным условием для предоставлении места для захоронения под погребение урны с прахом на новом месте, почетном, воинском участках или на воинском участке "Аллея Славы", выдачи разрешения на погребение урны с прахом на ранее предоставленном месте для захоронения, выдачи разрешения на проведение перезахоронения останков умершего является справка о проведении кремации тела (останков), выданная заявителю крематорием.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 Оснований для отказа в приеме документов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или отказа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 Оснований для приостановления предоставления муниципальной услуги не предусмотрено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 Перечень оснований для отказа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2.10.1. В случае предоставления места для захоронения под погребение умершего на новом месте, почетном, воинском участках или на воинском участке "Аллея Славы":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непредставление документов, обязанность представления которых возложена на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в представленных документах неполной, искаженной или недостоверной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указанное заявителем кладбище закрыто для захоронений с отводом новых мест для захоронений (в случае обращения за предоставлением места для захоронения под погребение умершего на новом месте или почетном, воинском участках);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указанном заявителем кладбище отсутствуют специально созданные участки для почетных или воинских захоронений (в случае предоставления места для захоронения под погребение умершего на новом месте воинского, почетного участков).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2.10.2. В случае выдачи разрешения на погребение умершего на ранее предоставленном месте для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непредставление документов, обязанность представления которых возложена на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в представленных документах неполной, искаженной или недостоверной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указанном заявителем ранее предоставленном месте для захоронения (родственном, семейном (родовом), воинском, почетном) отсутствует свободное место для погребения;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указанном заявителем ранее предоставленном месте для захоронения не истек кладбищенский период (при погребении в родственную могилу ранее погребенного супруга/супруги или близкого родственника), за исключением погребения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указанное заявителем кладбище закрыто для всех видов захоронений, за исключением захоронений урн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указанном заявителем ранее предоставленном месте для захоронения (родственном, семейном (родовом), воинском, почетном) отсутствует регистрационная табличка с указанием фамилии, имени и отчества, даты смерти и регистрационного номера.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2.10.3. В случае представления сведений из реестра мест захоронений (и) или внесения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необходимых сведений в реестре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непредставление документов, обязанность представления которых возложена на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2.10.4. В случае выдачи разрешения на проведение перезахоронения останков умершего (изъятие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смерть была насильственной или труп фигурировал по одному из криминальных дел;</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смерть наступила вследствие инфекционного заболевания;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непредставление документов, обязанность представления которых возложена на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2.10.5. Отказ в предоставлении муниципальной услуги должен содержать все причины, послужившие основанием для отказа в предоставлении муниципальной услуги, с указанием норм (пунктов, частей, статей) нормативных правовых актов, несоблюдение которых привело к отказу в предоставлении муниципальной услуги, и содержание данных норм, а также указание на то, в чем именно заключалось несоблюдение требований указанных нормативных правовых актов.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Размер платы, взимаемой с заявителя при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 и способы ее взимания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2.11. Муниципальная услуга предоставляется без взимания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муниципальной услуги и при получении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результата предоставления муниципальной услуги в случае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обращения заявителя непосредственно в уполномоченный орган,</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предоставляющий муниципальную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Срок регистрации заявления (запроса)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2.13. Срок регистрации заявления заявителя о предоставлении муниципальной услуги не должен превышать 3 часов.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Регистрация заявления, направленного в электронной форме посредством ЕПГУ, регистрируется в автоматическом режиме в день его подачи.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Требования к помещениям, в которых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муниципальная услуга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2.14. Помещения, в которых предоставляется муниципальная услуга, оборудованы в соответствии с санитарными правилами и нормами, с соблюдением необходимых мер безопасности, оборудованы достаточным количеством стульев, столами, канцелярскими принадлежностями, системой кондиционирования для создания комфортных и оптимальных условий для работы сотрудников.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рабочем месте должностного лица, осуществляющего прием заявителей, располагается табличка с указанием фамилии, имени, отчества и должности.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информирования, предназначенные для ознакомления заявителей с информационными материалами, оборудуются информационными стендами.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информационных стендах размещается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режим работы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график личного приема руководителем уполномоченного органа и уполномоченными должностными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и срок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необходимых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образцы заявлений о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нормативных правовых актов, регламентирующих предоставление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 Вход в здание, где расположен уполномоченный орган, оборудован кнопкой вызова специалиста.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 Информационные стенды оборудованы карманами формата A4, в которых размещаются информационные материалы по вопросам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Информационные стенды содержат актуальную информацию, необходимую для получения муниципальной услуги. Тексты материалов напечатаны удобным для чтения шрифтом, без исправлений.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Показатели доступности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2.15. Основными показателями качества муниципальной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удовлетворенность сроками предоставления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удовлетворенность порядком информирования о предоставлении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удовлетворенность вниманием должностных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 Основными показателями доступности муниципальной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доля получателей, получивших необходимые сведения о порядке предоставления муниципальной услуги с Сайта (% по результатам опроса);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количество взаимодействий заявителя при предоставлении муниципальной услуги с муниципальным служащим - 1.</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Требования к доступности и качеству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2.17. Требования к доступности: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различных каналов получения информации о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транспортная доступность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ожидания в очереди при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информации о порядке предоставления муниципальной услуги на Сайте;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формирования запроса на предоставление муниципальной услуги в электронной форме с помощью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подготовки документов, запрашиваемых заявителями;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обоснованных жалоб заявителей.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2.18 При направлении заявления и документов в форме электронных документов посредством ЕПГУ используется простая ЭЦП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2.18.1. При предоставлении муниципальной услуги посредством ЕПГУ заявителю обеспечивается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получения информации о порядке и сроках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формирования заявления на предоставление муниципальной услуги в электронной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приема и регистрации уполномоченным органом заявления и иных документов, необходимых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получения результата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получения сведений о ходе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осуществления оценки качества предоставления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досудебного (внесудебного) обжалования решений и действий (бездействия) уполномоченного органа, должностного лица, ответственного за предоставление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 анкетирования заявителя (предъявления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 предъявление заявителю варианта предоставления муниципальной услуги, предусмотренного Административным регламентом.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2.18.2. При предоставлении муниципальной услуги посредством ЕПГУ заявителю направляются: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2.18.3.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2.18.4.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w:t>
      </w:r>
      <w:r>
        <w:rPr>
          <w:rFonts w:cs="Times New Roman" w:ascii="Times New Roman" w:hAnsi="Times New Roman"/>
          <w:color w:val="000000"/>
          <w:sz w:val="24"/>
          <w:szCs w:val="24"/>
        </w:rPr>
        <w:t>Правилами</w:t>
      </w:r>
      <w:r>
        <w:rPr>
          <w:rFonts w:cs="Times New Roman" w:ascii="Times New Roman" w:hAnsi="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 утвержденными постановлением Правительством Российской Федерации от 12.12.2012 N 1284.</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Раздел 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ВЫПОЛНЕНИЯ АДМИНИСТРАТИВНЫХ ПРОЦЕДУР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Перечень вариантов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3.1.1. Вариант 1 - предоставление места для захоронения под погребение умершего на новом месте, почетном, воинском участках или на воинском участке "Аллея Славы".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3.1.2. Вариант 2 - выдача разрешения на погребение умершего на ранее предоставленном месте для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3.1.3. Вариант 3 - выдача разрешения на проведение перезахоронения останков умершего (изъятие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3.1.4. Вариант 4 - представление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Описание административной процедуры профилирования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Вариант 1</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3.3. Результат предоставления варианта муниципальной услуги указан в </w:t>
      </w:r>
      <w:r>
        <w:rPr>
          <w:rFonts w:cs="Times New Roman" w:ascii="Times New Roman" w:hAnsi="Times New Roman"/>
          <w:color w:val="000000"/>
          <w:sz w:val="24"/>
          <w:szCs w:val="24"/>
        </w:rPr>
        <w:t>подпункте 2.3.1 пункта 2.3</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Предоставление муниципальной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заявления (запроса) и документов, необходимых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межведомственное информационное взаимодействие;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принятие решения о предоставлении (об отказе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представление результата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Перечень и описание административных процедур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Прием заявления (запроса) и документов и (или)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необходимых для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3.5. Основанием для начала административной процедуры является поступление в уполномоченный орган заявления на предоставление места для захоронения под погребение умершего на новом месте, почетном, воинском участке или на воинском участке "Аллея Славы" (далее в настоящем подразделе - заявление) и документов, предусмотренных </w:t>
      </w:r>
      <w:r>
        <w:rPr>
          <w:rFonts w:cs="Times New Roman" w:ascii="Times New Roman" w:hAnsi="Times New Roman"/>
          <w:color w:val="000000"/>
          <w:sz w:val="24"/>
          <w:szCs w:val="24"/>
        </w:rPr>
        <w:t>подпунктом 2.6.2.1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3.6.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принимается на бланке по форме согласно приложению 5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3.7. Заявление и документы, предусмотренные </w:t>
      </w:r>
      <w:r>
        <w:rPr>
          <w:rFonts w:cs="Times New Roman" w:ascii="Times New Roman" w:hAnsi="Times New Roman"/>
          <w:color w:val="000000"/>
          <w:sz w:val="24"/>
          <w:szCs w:val="24"/>
        </w:rPr>
        <w:t>подпунктом 2.6.2.1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 и направленные в электронном виде, регистрируются в автоматическом режиме.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возможности подачи заявления через ЕПГУ заявитель или представитель заявителя должен быть зарегистрирован в ЕСИА.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3.8. Результатом административной процедуры является регистрация заявления и документов, предусмотренных </w:t>
      </w:r>
      <w:r>
        <w:rPr>
          <w:rFonts w:cs="Times New Roman" w:ascii="Times New Roman" w:hAnsi="Times New Roman"/>
          <w:color w:val="000000"/>
          <w:sz w:val="24"/>
          <w:szCs w:val="24"/>
        </w:rPr>
        <w:t>подпунктом 2.6.2.1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3.9. После регистрации заявление и документы, предусмотренные </w:t>
      </w:r>
      <w:r>
        <w:rPr>
          <w:rFonts w:cs="Times New Roman" w:ascii="Times New Roman" w:hAnsi="Times New Roman"/>
          <w:color w:val="000000"/>
          <w:sz w:val="24"/>
          <w:szCs w:val="24"/>
        </w:rPr>
        <w:t>подпунктом 2.6.2.1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Межведомственное электронное взаимодействие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3.10.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w:t>
      </w:r>
      <w:r>
        <w:rPr>
          <w:rFonts w:cs="Times New Roman" w:ascii="Times New Roman" w:hAnsi="Times New Roman"/>
          <w:color w:val="000000"/>
          <w:sz w:val="24"/>
          <w:szCs w:val="24"/>
        </w:rPr>
        <w:t>подпункте 2.6.3.1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3.11. 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 в соответствии с перечнем информационных запросов, указанных в </w:t>
      </w:r>
      <w:r>
        <w:rPr>
          <w:rFonts w:cs="Times New Roman" w:ascii="Times New Roman" w:hAnsi="Times New Roman"/>
          <w:color w:val="000000"/>
          <w:sz w:val="24"/>
          <w:szCs w:val="24"/>
        </w:rPr>
        <w:t>пункте 3.12</w:t>
      </w:r>
      <w:r>
        <w:rPr>
          <w:rFonts w:cs="Times New Roman" w:ascii="Times New Roman" w:hAnsi="Times New Roman"/>
          <w:color w:val="000000"/>
          <w:sz w:val="24"/>
          <w:szCs w:val="24"/>
        </w:rPr>
        <w:t xml:space="preserve"> Административного регламента, если заявитель не представил указанные документы самостоятельно.</w:t>
      </w:r>
    </w:p>
    <w:p>
      <w:pPr>
        <w:pStyle w:val="ConsPlusNormal"/>
        <w:spacing w:before="220" w:after="160"/>
        <w:ind w:firstLine="540"/>
        <w:jc w:val="both"/>
        <w:rPr>
          <w:rFonts w:ascii="Times New Roman" w:hAnsi="Times New Roman" w:cs="Times New Roman"/>
          <w:sz w:val="24"/>
          <w:szCs w:val="24"/>
        </w:rPr>
      </w:pPr>
      <w:bookmarkStart w:id="19" w:name="P375"/>
      <w:bookmarkEnd w:id="19"/>
      <w:r>
        <w:rPr>
          <w:rFonts w:cs="Times New Roman" w:ascii="Times New Roman" w:hAnsi="Times New Roman"/>
          <w:color w:val="000000"/>
          <w:sz w:val="24"/>
          <w:szCs w:val="24"/>
        </w:rPr>
        <w:t>3.12. Перечень запрашиваемых документов, необходимых для предоставления муниципальной услуги: сведения о смерти умершего из ЕГР ЗАГС.</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3.13. По межведомственному запросу документ (его копия или сведения, содержащиеся в нем), предусмотренный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 представляется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3.14. Результатом административной процедуры является получение муниципальным служащим уполномоченного органа запрашиваемого документа (его копии или сведений, содержащихся в нем).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Принятие решения о предоставлении (об отказе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3.15. Основанием для начала административной процедуры является поступление в уполномоченный орган заявления и документов, предусмотренных </w:t>
      </w:r>
      <w:r>
        <w:rPr>
          <w:rFonts w:cs="Times New Roman" w:ascii="Times New Roman" w:hAnsi="Times New Roman"/>
          <w:color w:val="000000"/>
          <w:sz w:val="24"/>
          <w:szCs w:val="24"/>
        </w:rPr>
        <w:t>подпунктом 2.6.2.1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3.16. В рамках рассмотрения заявления и документов, предусмотренных </w:t>
      </w:r>
      <w:r>
        <w:rPr>
          <w:rFonts w:cs="Times New Roman" w:ascii="Times New Roman" w:hAnsi="Times New Roman"/>
          <w:color w:val="000000"/>
          <w:sz w:val="24"/>
          <w:szCs w:val="24"/>
        </w:rPr>
        <w:t>подпунктом 2.6.2.1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 муниципальный служащий уполномоченного органа осуществляет проверку наличия и правильности оформления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3.17. Неполучение (несвоевременное получение) документов, предусмотренных </w:t>
      </w:r>
      <w:r>
        <w:rPr>
          <w:rFonts w:cs="Times New Roman" w:ascii="Times New Roman" w:hAnsi="Times New Roman"/>
          <w:color w:val="000000"/>
          <w:sz w:val="24"/>
          <w:szCs w:val="24"/>
        </w:rPr>
        <w:t>пунктом 3.12</w:t>
      </w:r>
      <w:r>
        <w:rPr>
          <w:rFonts w:cs="Times New Roman" w:ascii="Times New Roman" w:hAnsi="Times New Roman"/>
          <w:color w:val="000000"/>
          <w:sz w:val="24"/>
          <w:szCs w:val="24"/>
        </w:rPr>
        <w:t xml:space="preserve"> Административного регламента, не может являться основанием для отказа в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3.18. По результатам рассмотрения заявления и документов, предусмотренных </w:t>
      </w:r>
      <w:r>
        <w:rPr>
          <w:rFonts w:cs="Times New Roman" w:ascii="Times New Roman" w:hAnsi="Times New Roman"/>
          <w:color w:val="000000"/>
          <w:sz w:val="24"/>
          <w:szCs w:val="24"/>
        </w:rPr>
        <w:t>подпунктом 2.6.2.1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 муниципальный служащий уполномоченного органа регистрирует захоронение в реестре (книге регистрации) мест захоронений с указанием фамилии, имени, отчества (при наличии) умершего, номера участка, могилы, даты погребения, а также сведений об ответственном за данное захоронение, подготавливает удостоверение о захоронении, подготавливает уведомление о регистрации захоронения или решение об отказе в предоставлении муниципальной услуги. В случае подачи запроса через ЕПГУ - формирует реестровую запись в реестре мест захоронений и подготавливает уведомление в форме электронного документа, подписанное ЭЦП муниципального служащего уполномоченного органа, о регистрации захоронения в реестре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3.19. 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регистрации захоронения в реестре (книге регистрации) мест захоронений, в случае подачи запроса через ЕПГУ - подписание ЭЦП муниципального служащего уполномоченного органа уведомления в форме электронного документа о регистрации захоронения в реестре мест захоронений или подписание руководителем уполномоченного органа или иным уполномоченным им лицом решения об отказе 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Предоставление результата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3.20. Основанием для начала выполнения административной процедуры является подписание муниципальным служащим уполномоченного органа уведомления о регистрации захоронения в реестре (книге регистрации) мест захоронений, в случае подачи запроса через ЕПГУ - подписание ЭЦП муниципального служащего уполномоченного органа уведомления в форме электронного документа о регистрации захоронения в реестре мест захоронений или подписание руководителем уполномоченного органа или иным уполномоченным им лицом решения об отказе в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3.21. При подаче заявления и документов, предусмотренных </w:t>
      </w:r>
      <w:r>
        <w:rPr>
          <w:rFonts w:cs="Times New Roman" w:ascii="Times New Roman" w:hAnsi="Times New Roman"/>
          <w:color w:val="000000"/>
          <w:sz w:val="24"/>
          <w:szCs w:val="24"/>
        </w:rPr>
        <w:t>подпунктом 2.6.2.1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2.6.3.1 подпункта 2.6.3 пункта 2.6</w:t>
      </w:r>
      <w:r>
        <w:rPr>
          <w:rFonts w:cs="Times New Roman" w:ascii="Times New Roman" w:hAnsi="Times New Roman"/>
          <w:color w:val="000000"/>
          <w:sz w:val="24"/>
          <w:szCs w:val="24"/>
        </w:rPr>
        <w:t xml:space="preserve"> Административного регламента, осуществляется выдача заявителю уведомления о регистрации захоронения в реестре (книге регистрации) мест захоронений. В случае подачи запроса через ЕПГУ - направление в личный кабинет ЕПГУ заявителя (статус заявления обновляется до статуса "Услуга оказана") уведомления о регистрации захоронения в реестре мест захоронений или решения об отказе 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Максимальный срок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3.22. Срок предоставления муниципальной услуги указан в </w:t>
      </w:r>
      <w:r>
        <w:rPr>
          <w:rFonts w:cs="Times New Roman" w:ascii="Times New Roman" w:hAnsi="Times New Roman"/>
          <w:color w:val="000000"/>
          <w:sz w:val="24"/>
          <w:szCs w:val="24"/>
        </w:rPr>
        <w:t>абзаце "а" пункта 2.4</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Получение дополнительных сведений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3.23.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Вариант 2</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3.24. Результат предоставления варианта муниципальной услуги указан в </w:t>
      </w:r>
      <w:r>
        <w:rPr>
          <w:rFonts w:cs="Times New Roman" w:ascii="Times New Roman" w:hAnsi="Times New Roman"/>
          <w:color w:val="000000"/>
          <w:sz w:val="24"/>
          <w:szCs w:val="24"/>
        </w:rPr>
        <w:t>подпункте 2.3.2 пункта 2.3</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3.25. Предоставление муниципальной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заявления (запроса) и документов, необходимых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межведомственное информационное взаимодействие;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принятие решения о предоставлении (об отказе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представление результата представления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Перечень и описание административных процедур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Прием заявления (запроса) и документов и (или)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необходимых для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3.26. Основанием для начала административной процедуры является поступление в уполномоченный орган заявления о выдачи разрешения на погребение умершего на ранее предоставленном месте для захоронения (далее в настоящем подразделе - заявление) и документов, предусмотренных </w:t>
      </w:r>
      <w:r>
        <w:rPr>
          <w:rFonts w:cs="Times New Roman" w:ascii="Times New Roman" w:hAnsi="Times New Roman"/>
          <w:color w:val="000000"/>
          <w:sz w:val="24"/>
          <w:szCs w:val="24"/>
        </w:rPr>
        <w:t>подпунктом 2.6.2.2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3.27.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принимается на бланке по форме согласно приложению 6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3.28. Заявление и документы, предусмотренные </w:t>
      </w:r>
      <w:r>
        <w:rPr>
          <w:rFonts w:cs="Times New Roman" w:ascii="Times New Roman" w:hAnsi="Times New Roman"/>
          <w:color w:val="000000"/>
          <w:sz w:val="24"/>
          <w:szCs w:val="24"/>
        </w:rPr>
        <w:t>подпунктом 2.6.2.2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 и направленные в электронном виде, регистрируются в автоматическом режиме.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возможности подачи заявления через ЕПГУ заявитель или представитель заявителя должен быть зарегистрирован в ЕСИА.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3.29. Результатом административной процедуры является регистрация заявления и документов, предусмотренных </w:t>
      </w:r>
      <w:r>
        <w:rPr>
          <w:rFonts w:cs="Times New Roman" w:ascii="Times New Roman" w:hAnsi="Times New Roman"/>
          <w:color w:val="000000"/>
          <w:sz w:val="24"/>
          <w:szCs w:val="24"/>
        </w:rPr>
        <w:t>подпунктом 2.6.2.2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3.30. После регистрации заявление и документы, предусмотренные </w:t>
      </w:r>
      <w:r>
        <w:rPr>
          <w:rFonts w:cs="Times New Roman" w:ascii="Times New Roman" w:hAnsi="Times New Roman"/>
          <w:color w:val="000000"/>
          <w:sz w:val="24"/>
          <w:szCs w:val="24"/>
        </w:rPr>
        <w:t>подпунктом 2.6.2.2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Межведомственное электронное взаимодействие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3.31.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w:t>
      </w:r>
      <w:r>
        <w:rPr>
          <w:rFonts w:cs="Times New Roman" w:ascii="Times New Roman" w:hAnsi="Times New Roman"/>
          <w:color w:val="000000"/>
          <w:sz w:val="24"/>
          <w:szCs w:val="24"/>
        </w:rPr>
        <w:t>подпункте 2.6.3.2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3.32. 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 в соответствии с перечнем информационных запросов, указанных в </w:t>
      </w:r>
      <w:r>
        <w:rPr>
          <w:rFonts w:cs="Times New Roman" w:ascii="Times New Roman" w:hAnsi="Times New Roman"/>
          <w:color w:val="000000"/>
          <w:sz w:val="24"/>
          <w:szCs w:val="24"/>
        </w:rPr>
        <w:t>пункте 3.33</w:t>
      </w:r>
      <w:r>
        <w:rPr>
          <w:rFonts w:cs="Times New Roman" w:ascii="Times New Roman" w:hAnsi="Times New Roman"/>
          <w:color w:val="000000"/>
          <w:sz w:val="24"/>
          <w:szCs w:val="24"/>
        </w:rPr>
        <w:t xml:space="preserve"> Административного регламента, если заявитель не представил указанные документы самостоятельно.</w:t>
      </w:r>
    </w:p>
    <w:p>
      <w:pPr>
        <w:pStyle w:val="ConsPlusNormal"/>
        <w:spacing w:before="220" w:after="160"/>
        <w:ind w:firstLine="540"/>
        <w:jc w:val="both"/>
        <w:rPr>
          <w:rFonts w:ascii="Times New Roman" w:hAnsi="Times New Roman" w:cs="Times New Roman"/>
          <w:sz w:val="24"/>
          <w:szCs w:val="24"/>
        </w:rPr>
      </w:pPr>
      <w:bookmarkStart w:id="20" w:name="P427"/>
      <w:bookmarkEnd w:id="20"/>
      <w:r>
        <w:rPr>
          <w:rFonts w:cs="Times New Roman" w:ascii="Times New Roman" w:hAnsi="Times New Roman"/>
          <w:color w:val="000000"/>
          <w:sz w:val="24"/>
          <w:szCs w:val="24"/>
        </w:rPr>
        <w:t>3.33. Перечень запрашиваемых документов, необходимых для предоставления муниципальной услуги: документы, подтверждающие, что умерший и погребенный на ранее предоставленном месте захоронения являются супругами, близкими и иными родственниками; документ о смерти погребенного на ранее предоставленном месте для захоронения; документ о смерти умершего, разрешение на погребение которого испрашивается.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3.34. По межведомственному запросу документы (их копии или сведения, содержащиеся в них), предусмотренные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 представляются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3.35. Результатом административной процедуры является получение муниципальным служащим уполномоченного органа запрашиваемых документов (их копий или сведений, содержащихся в них).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Принятие решения о предоставлении (об отказе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3.36. Основанием для начала административной процедуры является поступление в уполномоченный орган заявления и документов, предусмотренных </w:t>
      </w:r>
      <w:r>
        <w:rPr>
          <w:rFonts w:cs="Times New Roman" w:ascii="Times New Roman" w:hAnsi="Times New Roman"/>
          <w:color w:val="000000"/>
          <w:sz w:val="24"/>
          <w:szCs w:val="24"/>
        </w:rPr>
        <w:t>подпунктом 2.6.2.2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3.37. В рамках рассмотрения заявления и документов, предусмотренных </w:t>
      </w:r>
      <w:r>
        <w:rPr>
          <w:rFonts w:cs="Times New Roman" w:ascii="Times New Roman" w:hAnsi="Times New Roman"/>
          <w:color w:val="000000"/>
          <w:sz w:val="24"/>
          <w:szCs w:val="24"/>
        </w:rPr>
        <w:t>подпунктом 2.6.2.2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 муниципальный служащий уполномоченного органа осуществляет проверку наличия документов, правильности их оформления, а также наличия сведений в реестре (книге регистрации) мест захоронений.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3.38. Неполучение (несвоевременное получение) документов, предусмотренных </w:t>
      </w:r>
      <w:r>
        <w:rPr>
          <w:rFonts w:cs="Times New Roman" w:ascii="Times New Roman" w:hAnsi="Times New Roman"/>
          <w:color w:val="000000"/>
          <w:sz w:val="24"/>
          <w:szCs w:val="24"/>
        </w:rPr>
        <w:t>пунктом 3.33</w:t>
      </w:r>
      <w:r>
        <w:rPr>
          <w:rFonts w:cs="Times New Roman" w:ascii="Times New Roman" w:hAnsi="Times New Roman"/>
          <w:color w:val="000000"/>
          <w:sz w:val="24"/>
          <w:szCs w:val="24"/>
        </w:rPr>
        <w:t xml:space="preserve"> Административного регламента, не может являться основанием для отказа в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3.39. По результатам рассмотрения заявления и документов, предусмотренных </w:t>
      </w:r>
      <w:r>
        <w:rPr>
          <w:rFonts w:cs="Times New Roman" w:ascii="Times New Roman" w:hAnsi="Times New Roman"/>
          <w:color w:val="000000"/>
          <w:sz w:val="24"/>
          <w:szCs w:val="24"/>
        </w:rPr>
        <w:t>подпунктом 2.6.2.2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 муниципальный служащий уполномоченного органа регистрирует захоронение в реестре (книге регистрации) мест захоронений с указанием фамилии, имени, отчества (при наличии) умершего, номера участка, могилы, даты погребения, а также сведений об ответственном за данное захоронение, вносит запись в удостоверение о захоронении (при наличии), подготавливает уведомление о регистрации захоронения или решение об отказе в предоставлении муниципальной услуги. В случае подачи запроса через ЕПГУ - формирует реестровую запись в реестре мест захоронений и подготавливает уведомление о регистрации захоронения в реестре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3.40.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регистрации захоронения в реестре (книге регистрации) мест захоронений, в случае подачи запроса через ЕПГУ - подписание ЭЦП муниципального служащего уполномоченного органа уведомления в форме электронного документа о регистрации захоронения в реестре мест захоронений или подписание руководителем уполномоченного органа или иным уполномоченным им лицом решения об отказе 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Предоставление результата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3.41. Основанием для начала выполнения административной процедуры является подписание муниципальным служащим уполномоченного органа уведомления о регистрации захоронения в реестре (книге регистрации) мест захоронений, в случае подачи запроса через ЕПГУ - подписание ЭЦП муниципального служащего уполномоченного органа уведомления в форме электронного документа о регистрации захоронения в реестре мест захоронений или подписание руководителем уполномоченного органа или иным уполномоченным им лицом решения об отказе в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3.42. При подаче заявления и документов, предусмотренных </w:t>
      </w:r>
      <w:r>
        <w:rPr>
          <w:rFonts w:cs="Times New Roman" w:ascii="Times New Roman" w:hAnsi="Times New Roman"/>
          <w:color w:val="000000"/>
          <w:sz w:val="24"/>
          <w:szCs w:val="24"/>
        </w:rPr>
        <w:t>подпунктом 2.6.2.2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2.6.3.2 подпункта 2.6.3 пункта 2.6</w:t>
      </w:r>
      <w:r>
        <w:rPr>
          <w:rFonts w:cs="Times New Roman" w:ascii="Times New Roman" w:hAnsi="Times New Roman"/>
          <w:color w:val="000000"/>
          <w:sz w:val="24"/>
          <w:szCs w:val="24"/>
        </w:rPr>
        <w:t xml:space="preserve"> Административного регламента, выдача заявителю уведомления о регистрации захоронения в реестре (книге регистрации) мест захоронений. В случае подачи запроса через ЕПГУ - направление в личный кабинет ЕПГУ заявителя (статус заявления обновляется до статуса "Услуга оказана") уведомления о регистрации захоронения в реестре мест захоронений или решения об отказе 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Максимальный срок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3.43. Срок предоставления муниципальной услуги указан в </w:t>
      </w:r>
      <w:r>
        <w:rPr>
          <w:rFonts w:cs="Times New Roman" w:ascii="Times New Roman" w:hAnsi="Times New Roman"/>
          <w:color w:val="000000"/>
          <w:sz w:val="24"/>
          <w:szCs w:val="24"/>
        </w:rPr>
        <w:t>абзаце "б" пункта 2.4</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Получение дополнительных сведений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3.44.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Вариант 3</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3.45. Результат предоставления варианта муниципальной услуги указан в </w:t>
      </w:r>
      <w:r>
        <w:rPr>
          <w:rFonts w:cs="Times New Roman" w:ascii="Times New Roman" w:hAnsi="Times New Roman"/>
          <w:color w:val="000000"/>
          <w:sz w:val="24"/>
          <w:szCs w:val="24"/>
        </w:rPr>
        <w:t>подпункте 2.3.3 пункта 2.3</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3.46. Предоставление муниципальной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заявления (запроса) и документов, необходимых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межведомственное информационное взаимодействие;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принятие решения о предоставлении (об отказе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представление результата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Перечень и описание административных процедур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Прием запроса и документов и (или)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необходимых для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3.47. Основанием для начала административной процедуры является поступление в уполномоченный орган заявления на выдачу разрешения на проведение перезахоронения останков умершего (изъятие урны с прахом) (далее в настоящем подразделе - заявление) и документов, предусмотренных </w:t>
      </w:r>
      <w:r>
        <w:rPr>
          <w:rFonts w:cs="Times New Roman" w:ascii="Times New Roman" w:hAnsi="Times New Roman"/>
          <w:color w:val="000000"/>
          <w:sz w:val="24"/>
          <w:szCs w:val="24"/>
        </w:rPr>
        <w:t>подпунктом 2.6.2.3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3.48.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принимается на бланке по форме согласно приложению 7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3.49. Заявление и документы, предусмотренные </w:t>
      </w:r>
      <w:r>
        <w:rPr>
          <w:rFonts w:cs="Times New Roman" w:ascii="Times New Roman" w:hAnsi="Times New Roman"/>
          <w:color w:val="000000"/>
          <w:sz w:val="24"/>
          <w:szCs w:val="24"/>
        </w:rPr>
        <w:t>подпунктом 2.6.2.3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 и направленные в электронном виде, регистрируются в автоматическом режиме.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возможности подачи заявления через ЕПГУ заявитель или представитель заявителя должен быть зарегистрирован в ЕСИА.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3.50. Результатом административной процедуры является регистрация заявления и документов, предусмотренных </w:t>
      </w:r>
      <w:r>
        <w:rPr>
          <w:rFonts w:cs="Times New Roman" w:ascii="Times New Roman" w:hAnsi="Times New Roman"/>
          <w:color w:val="000000"/>
          <w:sz w:val="24"/>
          <w:szCs w:val="24"/>
        </w:rPr>
        <w:t>подпунктом 2.6.2.3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3.51. После регистрации заявление и документы, предусмотренные </w:t>
      </w:r>
      <w:r>
        <w:rPr>
          <w:rFonts w:cs="Times New Roman" w:ascii="Times New Roman" w:hAnsi="Times New Roman"/>
          <w:color w:val="000000"/>
          <w:sz w:val="24"/>
          <w:szCs w:val="24"/>
        </w:rPr>
        <w:t>подпунктом 2.6.2.3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Межведомственное электронное взаимодействие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3.52.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w:t>
      </w:r>
      <w:r>
        <w:rPr>
          <w:rFonts w:cs="Times New Roman" w:ascii="Times New Roman" w:hAnsi="Times New Roman"/>
          <w:color w:val="000000"/>
          <w:sz w:val="24"/>
          <w:szCs w:val="24"/>
        </w:rPr>
        <w:t>подпункте 2.6.3.3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3.53. 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 в соответствии с перечнем информационных запросов, указанных в </w:t>
      </w:r>
      <w:r>
        <w:rPr>
          <w:rFonts w:cs="Times New Roman" w:ascii="Times New Roman" w:hAnsi="Times New Roman"/>
          <w:color w:val="000000"/>
          <w:sz w:val="24"/>
          <w:szCs w:val="24"/>
        </w:rPr>
        <w:t>пункте 3.54</w:t>
      </w:r>
      <w:r>
        <w:rPr>
          <w:rFonts w:cs="Times New Roman" w:ascii="Times New Roman" w:hAnsi="Times New Roman"/>
          <w:color w:val="000000"/>
          <w:sz w:val="24"/>
          <w:szCs w:val="24"/>
        </w:rPr>
        <w:t xml:space="preserve"> Административного регламента, если заявитель не представил указанные документы самостоятельно.</w:t>
      </w:r>
    </w:p>
    <w:p>
      <w:pPr>
        <w:pStyle w:val="ConsPlusNormal"/>
        <w:spacing w:before="220" w:after="160"/>
        <w:ind w:firstLine="540"/>
        <w:jc w:val="both"/>
        <w:rPr>
          <w:rFonts w:ascii="Times New Roman" w:hAnsi="Times New Roman" w:cs="Times New Roman"/>
          <w:sz w:val="24"/>
          <w:szCs w:val="24"/>
        </w:rPr>
      </w:pPr>
      <w:bookmarkStart w:id="21" w:name="P479"/>
      <w:bookmarkEnd w:id="21"/>
      <w:r>
        <w:rPr>
          <w:rFonts w:cs="Times New Roman" w:ascii="Times New Roman" w:hAnsi="Times New Roman"/>
          <w:color w:val="000000"/>
          <w:sz w:val="24"/>
          <w:szCs w:val="24"/>
        </w:rPr>
        <w:t>3.54. Перечень запрашиваемых документов, необходимых для предоставления муниципальной услуги: сведения, подтверждающие выдачу заявителю разрешения на погребение тела (останков) в ином месте; разрешение на проведение эксгумации и транспортировку покойного, свидетельствующее об отсутствии инфекционных заболеваний; справка о том, что смерть человека не была связана с уголовно наказуемыми действиями; сведения о регистрации записи акта о смерти лица, подлежащего перезахоронению; сведения, подтверждающие близкую родственную связь заявителя с лицом, погребенным на ранее предоставленном месте для захоронения, выданные на территории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3.55. По межведомственному запросу документы (их копии или сведения, содержащиеся в них), предусмотренные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 представляются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3.56. Результатом административной процедуры является получение муниципальным служащим уполномоченного органа запрашиваемого документов (их копий или сведений, содержащихся в них).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Принятие решения о предоставлении (об отказе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0" w:noVBand="0" w:lastRow="0" w:firstColumn="0" w:lastColumn="0" w:noHBand="0" w:val="000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КонсультантПлюс: примечание.</w:t>
            </w:r>
          </w:p>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В официальном тексте документа, видимо, допущена опечатка: имеется в виду пп. 2.6.2.3 данного документа, а не пп. 2.7.2.3.</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spacing w:before="280" w:after="160"/>
        <w:ind w:firstLine="540"/>
        <w:jc w:val="both"/>
        <w:rPr>
          <w:color w:val="000000"/>
        </w:rPr>
      </w:pPr>
      <w:r>
        <w:rPr>
          <w:rFonts w:cs="Times New Roman" w:ascii="Times New Roman" w:hAnsi="Times New Roman"/>
          <w:color w:val="000000"/>
          <w:sz w:val="24"/>
          <w:szCs w:val="24"/>
        </w:rPr>
        <w:t xml:space="preserve">3.57. Основанием для начала административной процедуры является поступление в уполномоченный орган заявления и документов, предусмотренных </w:t>
      </w:r>
      <w:r>
        <w:rPr>
          <w:rFonts w:cs="Times New Roman" w:ascii="Times New Roman" w:hAnsi="Times New Roman"/>
          <w:color w:val="000000"/>
          <w:sz w:val="24"/>
          <w:szCs w:val="24"/>
        </w:rPr>
        <w:t>подпунктом 2.7.2.3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3.58. В рамках рассмотрения заявления и документов, предусмотренных </w:t>
      </w:r>
      <w:r>
        <w:rPr>
          <w:rFonts w:cs="Times New Roman" w:ascii="Times New Roman" w:hAnsi="Times New Roman"/>
          <w:color w:val="000000"/>
          <w:sz w:val="24"/>
          <w:szCs w:val="24"/>
        </w:rPr>
        <w:t>подпунктом 2.6.2.3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 муниципальный служащий уполномоченного органа осуществляет проверку наличия документов, правильности их оформления, а также наличия сведений в реестре (книге регистрации) мест захоронений.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3.59. Неполучение (несвоевременное получение) документов, предусмотренных </w:t>
      </w:r>
      <w:r>
        <w:rPr>
          <w:rFonts w:cs="Times New Roman" w:ascii="Times New Roman" w:hAnsi="Times New Roman"/>
          <w:color w:val="000000"/>
          <w:sz w:val="24"/>
          <w:szCs w:val="24"/>
        </w:rPr>
        <w:t>пунктом 3.54</w:t>
      </w:r>
      <w:r>
        <w:rPr>
          <w:rFonts w:cs="Times New Roman" w:ascii="Times New Roman" w:hAnsi="Times New Roman"/>
          <w:color w:val="000000"/>
          <w:sz w:val="24"/>
          <w:szCs w:val="24"/>
        </w:rPr>
        <w:t xml:space="preserve"> Административного регламента, не может являться основанием для отказа в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3.60. По результатам рассмотрения заявления и документов, предусмотренных </w:t>
      </w:r>
      <w:r>
        <w:rPr>
          <w:rFonts w:cs="Times New Roman" w:ascii="Times New Roman" w:hAnsi="Times New Roman"/>
          <w:color w:val="000000"/>
          <w:sz w:val="24"/>
          <w:szCs w:val="24"/>
        </w:rPr>
        <w:t>подпунктом 2.6.2.3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 муниципальный служащий уполномоченного органа вносит изменения в книгу регистрации мест захоронений, формирует изменения реестровой записи в реестре мест захоронений и подготавливает муниципальный правовой акт, носящий индивидуальный характер, или решение об отказе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3.61.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муниципального правового акта, носящего индивидуальный характер, или подписание отказа 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Предоставление результата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3.62. Основанием для начала выполнения административной процедуры является подписание должностным лицом уполномоченного органа муниципального правового акта, носящего индивидуальный характер, или подписание руководителем уполномоченного органа или иным уполномоченным им лицом решения об отказе в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3.63. При подаче заявления и документов, предусмотренных </w:t>
      </w:r>
      <w:r>
        <w:rPr>
          <w:rFonts w:cs="Times New Roman" w:ascii="Times New Roman" w:hAnsi="Times New Roman"/>
          <w:color w:val="000000"/>
          <w:sz w:val="24"/>
          <w:szCs w:val="24"/>
        </w:rPr>
        <w:t>подпунктом 2.6.2.3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2.6.3.3 подпункта 2.6.3 пункта 2.6</w:t>
      </w:r>
      <w:r>
        <w:rPr>
          <w:rFonts w:cs="Times New Roman" w:ascii="Times New Roman" w:hAnsi="Times New Roman"/>
          <w:color w:val="000000"/>
          <w:sz w:val="24"/>
          <w:szCs w:val="24"/>
        </w:rPr>
        <w:t xml:space="preserve"> Административного регламента, осуществляется выдача заявителю муниципального правового акта, носящего индивидуальный характер. В случае подачи запроса через ЕПГУ - направление в личный кабинет ЕПГУ заявителя (статус заявления обновляется до статуса "Услуга оказана") муниципального правового акта, носящего индивидуальный характер, в форме электронного образа или решения об отказе 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Максимальный срок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3.64. Срок предоставления муниципальной услуги указан в </w:t>
      </w:r>
      <w:r>
        <w:rPr>
          <w:rFonts w:cs="Times New Roman" w:ascii="Times New Roman" w:hAnsi="Times New Roman"/>
          <w:color w:val="000000"/>
          <w:sz w:val="24"/>
          <w:szCs w:val="24"/>
        </w:rPr>
        <w:t>абзаце "в" пункта 2.4</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Получение дополнительных сведений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3.65.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Вариант 4</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3.66. Результат предоставления варианта муниципальной услуги указан в </w:t>
      </w:r>
      <w:r>
        <w:rPr>
          <w:rFonts w:cs="Times New Roman" w:ascii="Times New Roman" w:hAnsi="Times New Roman"/>
          <w:color w:val="000000"/>
          <w:sz w:val="24"/>
          <w:szCs w:val="24"/>
        </w:rPr>
        <w:t>подпункте 2.3.4 пункта 2.3</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3.67. Предоставление муниципальной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заявления (запроса) и документов, необходимых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межведомственное информационное взаимодействие;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принятие решения о предоставлении (об отказе в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представление результата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Перечень и описание административных процедур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Прием запроса и документов и (или)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необходимых для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3.68. Основанием для начала административной процедуры является поступление в уполномоченный орган заявления о представлении сведений из реестра мест захоронений (и) или о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(далее в настоящем подразделе - заявление) и документов, предусмотренных </w:t>
      </w:r>
      <w:r>
        <w:rPr>
          <w:rFonts w:cs="Times New Roman" w:ascii="Times New Roman" w:hAnsi="Times New Roman"/>
          <w:color w:val="000000"/>
          <w:sz w:val="24"/>
          <w:szCs w:val="24"/>
        </w:rPr>
        <w:t>подпунктом 2.6.2.4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3.69.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принимается на бланке по форме согласно приложению 8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3.70. Заявление и документы, предусмотренные </w:t>
      </w:r>
      <w:r>
        <w:rPr>
          <w:rFonts w:cs="Times New Roman" w:ascii="Times New Roman" w:hAnsi="Times New Roman"/>
          <w:color w:val="000000"/>
          <w:sz w:val="24"/>
          <w:szCs w:val="24"/>
        </w:rPr>
        <w:t>подпунктом 2.6.2.4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 и направленные в электронном виде, регистрируются в автоматическом режиме.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возможности подачи заявления через ЕПГУ заявитель или представитель заявителя должен быть зарегистрирован в ЕСИА.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3.71. Результатом административной процедуры является регистрация заявления и документов, предусмотренных </w:t>
      </w:r>
      <w:r>
        <w:rPr>
          <w:rFonts w:cs="Times New Roman" w:ascii="Times New Roman" w:hAnsi="Times New Roman"/>
          <w:color w:val="000000"/>
          <w:sz w:val="24"/>
          <w:szCs w:val="24"/>
        </w:rPr>
        <w:t>подпунктом 2.6.2.4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3.72. После регистрации заявление и документы, предусмотренные </w:t>
      </w:r>
      <w:r>
        <w:rPr>
          <w:rFonts w:cs="Times New Roman" w:ascii="Times New Roman" w:hAnsi="Times New Roman"/>
          <w:color w:val="000000"/>
          <w:sz w:val="24"/>
          <w:szCs w:val="24"/>
        </w:rPr>
        <w:t>подпунктом 2.6.2.4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Межведомственное электронное взаимодействие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3.73.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w:t>
      </w:r>
      <w:r>
        <w:rPr>
          <w:rFonts w:cs="Times New Roman" w:ascii="Times New Roman" w:hAnsi="Times New Roman"/>
          <w:color w:val="000000"/>
          <w:sz w:val="24"/>
          <w:szCs w:val="24"/>
        </w:rPr>
        <w:t>подпункте 2.6.3.4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3.74. Муниципальный служащий уполномоченного органа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 в соответствии с перечнем информационных запросов, указанных в </w:t>
      </w:r>
      <w:r>
        <w:rPr>
          <w:rFonts w:cs="Times New Roman" w:ascii="Times New Roman" w:hAnsi="Times New Roman"/>
          <w:color w:val="000000"/>
          <w:sz w:val="24"/>
          <w:szCs w:val="24"/>
        </w:rPr>
        <w:t>пункте 3.75</w:t>
      </w:r>
      <w:r>
        <w:rPr>
          <w:rFonts w:cs="Times New Roman" w:ascii="Times New Roman" w:hAnsi="Times New Roman"/>
          <w:color w:val="000000"/>
          <w:sz w:val="24"/>
          <w:szCs w:val="24"/>
        </w:rPr>
        <w:t xml:space="preserve"> Административного регламента, если заявитель не представил указанные документы самостоятельно.</w:t>
      </w:r>
    </w:p>
    <w:p>
      <w:pPr>
        <w:pStyle w:val="ConsPlusNormal"/>
        <w:spacing w:before="220" w:after="160"/>
        <w:ind w:firstLine="540"/>
        <w:jc w:val="both"/>
        <w:rPr>
          <w:rFonts w:ascii="Times New Roman" w:hAnsi="Times New Roman" w:cs="Times New Roman"/>
          <w:sz w:val="24"/>
          <w:szCs w:val="24"/>
        </w:rPr>
      </w:pPr>
      <w:bookmarkStart w:id="22" w:name="P533"/>
      <w:bookmarkEnd w:id="22"/>
      <w:r>
        <w:rPr>
          <w:rFonts w:cs="Times New Roman" w:ascii="Times New Roman" w:hAnsi="Times New Roman"/>
          <w:color w:val="000000"/>
          <w:sz w:val="24"/>
          <w:szCs w:val="24"/>
        </w:rPr>
        <w:t>3.75. Перечень запрашиваемых документов, необходимых для предоставления муниципальной услуги: сведения, подтверждающие, что заявитель и ранее погребенный являются супругами, близкими и иными родственниками; сведения о регистрации записи акта о смерти лица, ранее погребенного на предоставленном месте для захоронения; сведения, подтверждающие, что лицо, на имя которого вносятся изменения в реестровую запись мест захоронений, с лицом, погребенным на соответствующем месте захоронения, являются супругами, близкими или иными родственниками; сведения о регистрации записи акта о смерти умершего, в реестровую запись мест захоронений которого вносятся изменения; сведения о регистрации записи акта о смерти лица, являющегося ответственным за захоронение, в случае обращении лица, которое не является ответственным за захоронение.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3.76. По межведомственному запросу документы (их копии или сведения, содержащиеся в них), предусмотренные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 представляются органами и организациями, в распоряжении которых находятся эти документы в электронной форме, в автоматическом режиме с момента получения соответствующего межведомственного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3.77. Результатом административной процедуры является получение муниципальным служащим уполномоченного органа запрашиваемых документов (их копий или сведений, содержащихся в них).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Принятие решения о предоставлении (об отказе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3.78. Основанием для начала административной процедуры является поступление в уполномоченный орган заявления и документов, предусмотренных </w:t>
      </w:r>
      <w:r>
        <w:rPr>
          <w:rFonts w:cs="Times New Roman" w:ascii="Times New Roman" w:hAnsi="Times New Roman"/>
          <w:color w:val="000000"/>
          <w:sz w:val="24"/>
          <w:szCs w:val="24"/>
        </w:rPr>
        <w:t>подпунктом 2.6.2.4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3.79. В рамках рассмотрения заявления и документов, предусмотренных </w:t>
      </w:r>
      <w:r>
        <w:rPr>
          <w:rFonts w:cs="Times New Roman" w:ascii="Times New Roman" w:hAnsi="Times New Roman"/>
          <w:color w:val="000000"/>
          <w:sz w:val="24"/>
          <w:szCs w:val="24"/>
        </w:rPr>
        <w:t>подпунктом 2.6.2.4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 муниципальный служащий уполномоченного органа осуществляет проверку наличия документов и правильности их оформления, а также наличия сведений в реестре мест захоронений.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3.80. Неполучение (несвоевременное получение) документов, предусмотренных </w:t>
      </w:r>
      <w:r>
        <w:rPr>
          <w:rFonts w:cs="Times New Roman" w:ascii="Times New Roman" w:hAnsi="Times New Roman"/>
          <w:color w:val="000000"/>
          <w:sz w:val="24"/>
          <w:szCs w:val="24"/>
        </w:rPr>
        <w:t>пунктом 3.75</w:t>
      </w:r>
      <w:r>
        <w:rPr>
          <w:rFonts w:cs="Times New Roman" w:ascii="Times New Roman" w:hAnsi="Times New Roman"/>
          <w:color w:val="000000"/>
          <w:sz w:val="24"/>
          <w:szCs w:val="24"/>
        </w:rPr>
        <w:t xml:space="preserve"> Административного регламента, не может являться основанием для отказа в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3.81. По результатам рассмотрения заявления и документов, предусмотренных </w:t>
      </w:r>
      <w:r>
        <w:rPr>
          <w:rFonts w:cs="Times New Roman" w:ascii="Times New Roman" w:hAnsi="Times New Roman"/>
          <w:color w:val="000000"/>
          <w:sz w:val="24"/>
          <w:szCs w:val="24"/>
        </w:rPr>
        <w:t>подпунктом 2.6.2.4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 муниципальный служащий вносит необходимые изменения в реестр мест захоронений, удостоверение о захоронении (при наличии), в том числе по причине перерегистрации захоронения на другое ответственное лицо или исправления ошибок (опечаток) в реестровой записи. Подготавливает выписку из реестра мест захоронений или решение об отказе в предоставлении муниципальной услуги, в случае подачи запроса через ЕПГУ - формирует выписку из реестра мест захоронений в форме электронного документа.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3.82. Результатом административной процедуры по принятию решения о предоставлении (об отказе в предоставлении) муниципальной услуги является подписание выписки из реестра мест захоронений, в случае подачи запроса через ЕПГУ - подписание ЭЦП муниципального служащего уполномоченного органа выписки из реестра мест захоронений в форме электронного документа или подписание руководителем уполномоченного органа или иным уполномоченным им лицом решения об отказе 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Предоставление результата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3.83. Основанием для начала выполнения административной процедуры является подписание муниципальным служащим уполномоченного органа выписки из реестра мест захоронений, в случае подачи запроса через ЕПГУ - подписание ЭЦП муниципального служащего уполномоченного органа выписки из реестра мест захоронений в форме электронного документа или подписание руководителем уполномоченного органа или иным уполномоченным им лицом решения об отказе в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3.84. При подаче заявления и документов, предусмотренных </w:t>
      </w:r>
      <w:r>
        <w:rPr>
          <w:rFonts w:cs="Times New Roman" w:ascii="Times New Roman" w:hAnsi="Times New Roman"/>
          <w:color w:val="000000"/>
          <w:sz w:val="24"/>
          <w:szCs w:val="24"/>
        </w:rPr>
        <w:t>подпунктом 2.6.2.4 подпункта 2.6.2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2.6.3.4 подпункта 2.6.3 пункта 2.6</w:t>
      </w:r>
      <w:r>
        <w:rPr>
          <w:rFonts w:cs="Times New Roman" w:ascii="Times New Roman" w:hAnsi="Times New Roman"/>
          <w:color w:val="000000"/>
          <w:sz w:val="24"/>
          <w:szCs w:val="24"/>
        </w:rPr>
        <w:t xml:space="preserve"> Административного регламента, осуществляется выдача выписки из реестра мест захоронений. В случае подачи запроса через ЕПГУ - направление в личный кабинет ЕПГУ заявителя (статус заявления обновляется до статуса "Услуга оказана") выписки из реестра мест захоронений или решения об отказе в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Максимальный срок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3.85. Срок предоставления муниципальной услуги указан в </w:t>
      </w:r>
      <w:r>
        <w:rPr>
          <w:rFonts w:cs="Times New Roman" w:ascii="Times New Roman" w:hAnsi="Times New Roman"/>
          <w:color w:val="000000"/>
          <w:sz w:val="24"/>
          <w:szCs w:val="24"/>
        </w:rPr>
        <w:t>абзаце "г" пункта 2.4</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4"/>
        <w:rPr>
          <w:rFonts w:ascii="Times New Roman" w:hAnsi="Times New Roman" w:cs="Times New Roman"/>
          <w:sz w:val="24"/>
          <w:szCs w:val="24"/>
        </w:rPr>
      </w:pPr>
      <w:r>
        <w:rPr>
          <w:rFonts w:cs="Times New Roman" w:ascii="Times New Roman" w:hAnsi="Times New Roman"/>
          <w:color w:val="000000"/>
          <w:sz w:val="24"/>
          <w:szCs w:val="24"/>
        </w:rPr>
        <w:t>Получение дополнительных сведений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3.86.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Исправление допущенных опечаток и ошибок в выданных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предоставления муниципальной услуги 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3.87. В случае если в выданном результате предоставления муниципальной услуги допущены опечатки и (или) ошибки, заявитель вправе обратиться в уполномоченный орган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Регистрация заявления о необходимости исправления допущенных опечаток и (или) ошибок осуществляется в день его поступления в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течение 5 рабочих дней с даты регистрации заявления о необходимости исправления допущенных опечаток и (или)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исправленный документ.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административной процедуры (действия) является исправление допущенных исполнителем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Оценка качества предоставления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3.88. Оценка качества предоставления муниципальной услуги осуществляется в соответствии с </w:t>
      </w:r>
      <w:r>
        <w:rPr>
          <w:rFonts w:cs="Times New Roman" w:ascii="Times New Roman" w:hAnsi="Times New Roman"/>
          <w:color w:val="000000"/>
          <w:sz w:val="24"/>
          <w:szCs w:val="24"/>
        </w:rPr>
        <w:t>Правилами</w:t>
      </w:r>
      <w:r>
        <w:rPr>
          <w:rFonts w:cs="Times New Roman" w:ascii="Times New Roman" w:hAnsi="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Направления жалобы на решения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3.89. Заявителю обеспечивается возможность направления жалобы на решения, действия или бездействие уполномоченного органа, первого заместителя Городского Головы - начальника уполномоченного органа либо муниципального служащего в соответствии: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Городской Управы города Калуги от 14.03.2012 N 63-п "Об утверждении положения о подаче и рассмотрении жалоб на решения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их должностных лиц и муниципальных служащих при предоставлении муниципальной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предоставлению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места для захоронения (перезахоронения) под погребение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и выдаче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23" w:name="P589"/>
      <w:bookmarkEnd w:id="23"/>
      <w:r>
        <w:rPr>
          <w:rFonts w:cs="Times New Roman" w:ascii="Times New Roman" w:hAnsi="Times New Roman"/>
          <w:color w:val="000000"/>
          <w:sz w:val="24"/>
          <w:szCs w:val="24"/>
        </w:rPr>
        <w:t>Перечень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признаков заявителей, а также комбинации значений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признаков, каждая из которых соответствует одному варианту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6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1128"/>
        <w:gridCol w:w="7936"/>
      </w:tblGrid>
      <w:tr>
        <w:trPr/>
        <w:tc>
          <w:tcPr>
            <w:tcW w:w="1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варианта</w:t>
            </w:r>
          </w:p>
        </w:tc>
        <w:tc>
          <w:tcPr>
            <w:tcW w:w="7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trPr/>
        <w:tc>
          <w:tcPr>
            <w:tcW w:w="1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w:t>
            </w:r>
          </w:p>
        </w:tc>
        <w:tc>
          <w:tcPr>
            <w:tcW w:w="7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Заявитель обратился за предоставлением места для захоронения под погребение умершего на новом месте, почетном, воинском участке или на воинском участке "Аллея Славы"</w:t>
            </w:r>
          </w:p>
        </w:tc>
      </w:tr>
      <w:tr>
        <w:trPr/>
        <w:tc>
          <w:tcPr>
            <w:tcW w:w="1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2</w:t>
            </w:r>
          </w:p>
        </w:tc>
        <w:tc>
          <w:tcPr>
            <w:tcW w:w="7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Заявитель обратился за выдачей разрешения на погребение умершего на ранее предоставленном месте для захоронения</w:t>
            </w:r>
          </w:p>
        </w:tc>
      </w:tr>
      <w:tr>
        <w:trPr/>
        <w:tc>
          <w:tcPr>
            <w:tcW w:w="1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3</w:t>
            </w:r>
          </w:p>
        </w:tc>
        <w:tc>
          <w:tcPr>
            <w:tcW w:w="7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Заявитель обратился за выдачей разрешения на проведение перезахоронения останков умершего (изъятие урны с прахом)</w:t>
            </w:r>
          </w:p>
        </w:tc>
      </w:tr>
      <w:tr>
        <w:trPr/>
        <w:tc>
          <w:tcPr>
            <w:tcW w:w="1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4</w:t>
            </w:r>
          </w:p>
        </w:tc>
        <w:tc>
          <w:tcPr>
            <w:tcW w:w="7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Заявитель обратился за представлением сведений из реестра мест захоронений (и) или внесением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предоставлению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места для захоронения (перезахоронения) под погребение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и выдаче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Форма уведомления о регистрации захоронения умершего</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реестре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8683" w:type="dxa"/>
        <w:jc w:val="left"/>
        <w:tblInd w:w="0" w:type="dxa"/>
        <w:tblBorders>
          <w:bottom w:val="single" w:sz="4" w:space="0" w:color="000000"/>
          <w:insideH w:val="single" w:sz="4" w:space="0" w:color="000000"/>
        </w:tblBorders>
        <w:tblCellMar>
          <w:top w:w="102" w:type="dxa"/>
          <w:left w:w="62" w:type="dxa"/>
          <w:bottom w:w="102" w:type="dxa"/>
          <w:right w:w="62" w:type="dxa"/>
        </w:tblCellMar>
        <w:tblLook w:firstRow="0" w:noVBand="0" w:lastRow="0" w:firstColumn="0" w:lastColumn="0" w:noHBand="0" w:val="0000"/>
      </w:tblPr>
      <w:tblGrid>
        <w:gridCol w:w="4204"/>
        <w:gridCol w:w="4478"/>
      </w:tblGrid>
      <w:tr>
        <w:trPr/>
        <w:tc>
          <w:tcPr>
            <w:tcW w:w="4204" w:type="dxa"/>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78" w:type="dxa"/>
            <w:vMerge w:val="restart"/>
            <w:tcBorders/>
            <w:shd w:fill="auto" w:val="clear"/>
          </w:tcPr>
          <w:p>
            <w:pPr>
              <w:pStyle w:val="ConsPlusNormal"/>
              <w:rPr>
                <w:rFonts w:ascii="Times New Roman" w:hAnsi="Times New Roman" w:cs="Times New Roman"/>
                <w:sz w:val="24"/>
                <w:szCs w:val="24"/>
              </w:rPr>
            </w:pPr>
            <w:r>
              <w:rPr>
                <w:color w:val="000000"/>
              </w:rPr>
              <w:drawing>
                <wp:inline distT="0" distB="0" distL="0" distR="0">
                  <wp:extent cx="2233930" cy="220662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2233930" cy="2206625"/>
                          </a:xfrm>
                          <a:prstGeom prst="rect">
                            <a:avLst/>
                          </a:prstGeom>
                        </pic:spPr>
                      </pic:pic>
                    </a:graphicData>
                  </a:graphic>
                </wp:inline>
              </w:drawing>
            </w:r>
          </w:p>
        </w:tc>
      </w:tr>
      <w:tr>
        <w:trPr/>
        <w:tc>
          <w:tcPr>
            <w:tcW w:w="4204" w:type="dxa"/>
            <w:tcBorders>
              <w:top w:val="single" w:sz="4" w:space="0" w:color="000000"/>
              <w:bottom w:val="single" w:sz="4" w:space="0" w:color="000000"/>
              <w:insideH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78"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04" w:type="dxa"/>
            <w:tcBorders>
              <w:top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уполномоченного органа)</w:t>
            </w:r>
          </w:p>
        </w:tc>
        <w:tc>
          <w:tcPr>
            <w:tcW w:w="4478"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Уведомление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 регистрации захоронения умершего в реестре мест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захоронений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 _ "__" ____________ ______ 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(время/дата регистрации)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(действующая/изменена/прекращена)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(регистрационный номер)</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3.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внесения в реестр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4592"/>
        <w:gridCol w:w="4478"/>
      </w:tblGrid>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заявителя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заявления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Вариант услуги</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Статус заявления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Сведения об умершем и месте захоронения:</w:t>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погребенного</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смерти погребенного</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Адрес регистрации по месту жительства / пребывания погребенного</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Актовой записи о смерти</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общественного кладбища</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Вид захоронения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Тип захоронения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участка</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могилы</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Размер места захоронения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лица, погребенного на ранее предоставленном месте захоронения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индивидуального предпринимателя или юридического лица, осуществившего погребение</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лица, ответственного за захоронение</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70" w:type="dxa"/>
            <w:gridSpan w:val="2"/>
            <w:tcBorders>
              <w:top w:val="single" w:sz="4" w:space="0" w:color="000000"/>
              <w:bottom w:val="single" w:sz="4" w:space="0" w:color="000000"/>
              <w:insideH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Электронная подпись муниципального служащего уполномоченного органа</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"__" _______________ 20___ г.</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2"/>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форме уведомления</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 регистрации захоронения умершего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реестре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удостоверения о захоронении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Управление городского хозяйства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УДОСТОВЕРЕНИЕ О ЗАХОРОНЕНИИ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 Калуга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Выдано гр-ну(-ке)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 регистрации на участке N __________, ряд _________ могилы N 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 захороненного на кладбище _________________________ ___________20___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________,  серия  ______  выдано  органом ЗАГС</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М.П.</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 20___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РЕЗЕРВИРОВАНИЕ МЕСТА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Размер предоставляемого участка для захоронения 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М.П.</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 20___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захоронение в могилу N _____________ ________________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 серия ____ выдано органом ЗАГС 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 20___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захоронение в могилу N _____________ ________________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_____, серия _____ выдано органом ЗАГС 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 20___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повторное захоронение в могилу N ______ число _______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_____, серия _____ выдано органом ЗАГС 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 20___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повторное захоронение в могилу N _______ число 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 серия _____ выдано органом ЗАГС 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 20___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ПАМЯТКА ВЛАДЕЛЬЦУ УДОСТОВЕРЕНИЯ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Лицо,  ответственное  за  место  захоронения,  имеет право принятия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решений  о последующих погребениях, перезахоронениях, установке намогильных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сооружений,   если   они   не  противоречат  действующему  законодательству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Российской Федерации.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Лицо, ответственное за место захоронения, обязано содержать могилы 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намогильные сооружения в надлежащем состоянии.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Намогильные  сооружения  устанавливаются  в  пределах  отведенного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земельного участка.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  На  территории  общественных  кладбищ  посетители  должны соблюдать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общественный порядок и тишину.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 На территории общественных кладбищ запрещается: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портить намогильные сооружения, оборудование кладбища;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засорять территорию кладбища;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выгуливать собак;</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добывать песок, глину, резать дерн;</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распивать спиртные напитки и находиться в нетрезвом состоянии;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оставлять строительный мусор после установки намогильных сооружений.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предоставлению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места для захоронения (перезахоронения) под погребение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и выдаче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выписки из реестра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8683" w:type="dxa"/>
        <w:jc w:val="left"/>
        <w:tblInd w:w="0" w:type="dxa"/>
        <w:tblBorders>
          <w:bottom w:val="single" w:sz="4" w:space="0" w:color="000000"/>
          <w:insideH w:val="single" w:sz="4" w:space="0" w:color="000000"/>
        </w:tblBorders>
        <w:tblCellMar>
          <w:top w:w="102" w:type="dxa"/>
          <w:left w:w="62" w:type="dxa"/>
          <w:bottom w:w="102" w:type="dxa"/>
          <w:right w:w="62" w:type="dxa"/>
        </w:tblCellMar>
        <w:tblLook w:firstRow="0" w:noVBand="0" w:lastRow="0" w:firstColumn="0" w:lastColumn="0" w:noHBand="0" w:val="0000"/>
      </w:tblPr>
      <w:tblGrid>
        <w:gridCol w:w="4204"/>
        <w:gridCol w:w="4478"/>
      </w:tblGrid>
      <w:tr>
        <w:trPr/>
        <w:tc>
          <w:tcPr>
            <w:tcW w:w="4204" w:type="dxa"/>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78" w:type="dxa"/>
            <w:vMerge w:val="restart"/>
            <w:tcBorders/>
            <w:shd w:fill="auto" w:val="clear"/>
          </w:tcPr>
          <w:p>
            <w:pPr>
              <w:pStyle w:val="ConsPlusNormal"/>
              <w:rPr>
                <w:rFonts w:ascii="Times New Roman" w:hAnsi="Times New Roman" w:cs="Times New Roman"/>
                <w:sz w:val="24"/>
                <w:szCs w:val="24"/>
              </w:rPr>
            </w:pPr>
            <w:r>
              <w:rPr>
                <w:color w:val="000000"/>
              </w:rPr>
              <w:drawing>
                <wp:inline distT="0" distB="0" distL="0" distR="0">
                  <wp:extent cx="2233930" cy="2206625"/>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
                          <a:stretch>
                            <a:fillRect/>
                          </a:stretch>
                        </pic:blipFill>
                        <pic:spPr bwMode="auto">
                          <a:xfrm>
                            <a:off x="0" y="0"/>
                            <a:ext cx="2233930" cy="2206625"/>
                          </a:xfrm>
                          <a:prstGeom prst="rect">
                            <a:avLst/>
                          </a:prstGeom>
                        </pic:spPr>
                      </pic:pic>
                    </a:graphicData>
                  </a:graphic>
                </wp:inline>
              </w:drawing>
            </w:r>
          </w:p>
        </w:tc>
      </w:tr>
      <w:tr>
        <w:trPr/>
        <w:tc>
          <w:tcPr>
            <w:tcW w:w="4204" w:type="dxa"/>
            <w:tcBorders>
              <w:top w:val="single" w:sz="4" w:space="0" w:color="000000"/>
              <w:bottom w:val="single" w:sz="4" w:space="0" w:color="000000"/>
              <w:insideH w:val="single" w:sz="4" w:space="0" w:color="000000"/>
            </w:tcBorders>
            <w:shd w:fill="auto" w:val="clear"/>
            <w:vAlign w:val="bottom"/>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78"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04" w:type="dxa"/>
            <w:tcBorders>
              <w:top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уполномоченного органа)</w:t>
            </w:r>
          </w:p>
        </w:tc>
        <w:tc>
          <w:tcPr>
            <w:tcW w:w="4478"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Выписка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из реестра мест захоронений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 _ "__" ____________ ______г.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(время/дата регистрации)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(действующая/изменена/прекращена)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(регистрационный номер)</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3.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внесения в реестр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4592"/>
        <w:gridCol w:w="4478"/>
      </w:tblGrid>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заявителя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заявления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Вариант услуги</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Статус заявления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outlineLvl w:val="2"/>
              <w:rPr>
                <w:rFonts w:ascii="Times New Roman" w:hAnsi="Times New Roman" w:cs="Times New Roman"/>
                <w:sz w:val="24"/>
                <w:szCs w:val="24"/>
              </w:rPr>
            </w:pPr>
            <w:r>
              <w:rPr>
                <w:rFonts w:cs="Times New Roman" w:ascii="Times New Roman" w:hAnsi="Times New Roman"/>
                <w:color w:val="000000"/>
                <w:sz w:val="24"/>
                <w:szCs w:val="24"/>
              </w:rPr>
              <w:t>Сведения о погребенном и месте захоронения:</w:t>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погребенного</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смерти погребенного</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Адрес регистрации по месту жительства/пребывания погребенного</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Актовой записи о смерти</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общественного кладбища</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Вид захоронения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Тип захоронения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участка</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могилы</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Размер места захоронения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лица, погребенного на ранее предоставленном месте захоронения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индивидуального предпринимателя или юридического лица, осуществившего погребение</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лица, ответственного за захоронение</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outlineLvl w:val="2"/>
              <w:rPr>
                <w:rFonts w:ascii="Times New Roman" w:hAnsi="Times New Roman" w:cs="Times New Roman"/>
                <w:sz w:val="24"/>
                <w:szCs w:val="24"/>
              </w:rPr>
            </w:pPr>
            <w:r>
              <w:rPr>
                <w:rFonts w:cs="Times New Roman" w:ascii="Times New Roman" w:hAnsi="Times New Roman"/>
                <w:color w:val="000000"/>
                <w:sz w:val="24"/>
                <w:szCs w:val="24"/>
              </w:rPr>
              <w:t>Сведения о перезахоронении (изъятии урны с прахом):</w:t>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заявителя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Дата/номер разрешения уполномоченного органа</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Наименование/адрес кладбища перезахоронения</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70"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Электронная подпись муниципального служащего уполномоченного органа</w:t>
            </w:r>
          </w:p>
        </w:tc>
        <w:tc>
          <w:tcPr>
            <w:tcW w:w="4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"__" _______________ 20___ г.</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4</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предоставлению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места для захоронения (перезахоронения) под погребение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и выдаче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Форма решения об отказе в предоставлении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Решение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об отказе в предоставлении муниципальной услуги</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заявителя (представителя заявителя)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уведомляем  Вас  о  том,  что  по заявлению N ____________ в предоставлении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муниципальной услуги 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муниципальной услуги)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варианта услуги)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отказано по следующим основаниям: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основания)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основания)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6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4240"/>
        <w:gridCol w:w="4819"/>
      </w:tblGrid>
      <w:tr>
        <w:trPr/>
        <w:tc>
          <w:tcPr>
            <w:tcW w:w="42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Подпись (электронная подпись) руководителя уполномоченного органа или иного уполномоченного им лица</w:t>
            </w:r>
          </w:p>
        </w:tc>
        <w:tc>
          <w:tcPr>
            <w:tcW w:w="48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"__" _______________ 20___ г.</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5</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предоставлению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места для захоронения (перезахоронения) под погребение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и выдаче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заявления о предоставлении места для захоронения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 разрешении на погребение умершего(-й)</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 Головы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 городского хозяйства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 (Ф.И.О.)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паспорт серия _______ номер 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выдан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СНИЛС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24" w:name="P903"/>
      <w:bookmarkEnd w:id="24"/>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места для захоронения и разрешении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 погребение умершего(-й)</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Прошу  предоставить  место  для  захоронения  и  выдать  разрешение  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погребение гражданина(-ки)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кладбище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участок 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регистрация по месту жительства/пребывания 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 улица, дом, квартира)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Умершего(-й) "___"_____________________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Вид погребения умершего: тело в гробу/урна с прахом.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погребения 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Время погребения 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Резолюция  сотрудника уполномоченного органа Городской Управы города Калуги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организацию  оказания  ритуальных  услуг  населению  и  содержание мест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захоронений: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6</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предоставлению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места для захоронения (перезахоронения) под погребение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и выдаче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Форма заявления о выдаче разрешения на погребение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умершего(-й) на ранее предоставленном месте для захоронения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 Головы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 городского хозяйства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паспорт серия _______ номер 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выдан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СНИЛС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__________________________________</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25" w:name="P964"/>
      <w:bookmarkEnd w:id="25"/>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выдаче разрешения на погребение умершего(-й) на ранее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предоставленном месте для захоронения</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Прошу выдать разрешение на погребение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Умершего(-й) "___" ________________ ________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регистрация по месту жительства/пребывания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 улица, дом, квартира)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Погребение  прошу  разрешить на ранее предоставленном месте для захоронения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размером ______________ м на кладбище: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указанном  месте  захоронения  "_____" ___________________ года участка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N _________ в могиле N _____ погребен(-а)__________________________________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степень родства)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умерший(-ая) "____"__________ _______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Ответственным за захоронение является 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Вид погребения умершего: тело в гробу/урна с прахом.</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Захоронение на свободном месте/в могилу N _____ захороненного 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степень родства)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погребения 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Время погребения 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Резолюция  сотрудника уполномоченного органа Городской Управы города Калуги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организацию  оказания  ритуальных  услуг  населению  и  содержание мест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захоронений: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7</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предоставлению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места для захоронения (перезахоронения) под погребение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и выдаче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заявления о выдаче разрешения на проведение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перезахоронения останков умершего (изъятие урны с прахом)</w:t>
      </w:r>
    </w:p>
    <w:p>
      <w:pPr>
        <w:pStyle w:val="ConsPlusNonformat"/>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 Головы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 городского хозяйства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паспорт серия _______ номер 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выдан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СНИЛС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26" w:name="P1038"/>
      <w:bookmarkEnd w:id="26"/>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выдаче разрешения на проведение перезахоронения останков</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умершего (изъятие урны с прахом)</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Прошу выдать разрешение на перезахоронение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умершего(-й)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умершего(-й) "____" ___________ _____________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погребенного на кладбище ____________________________ участка N 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могиле N _____ "____" ________________ ______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Прошу   произвести   перезахоронение   на  _______________________ кладбище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участок N _________ в могилу N 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Вид погребения при перезахоронении умершего: тело в гробу/урна с прахом.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Ответственным за захоронение является: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8</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предоставлению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места для захоронения (перезахоронения) под погребение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и выдаче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Форма заявления о представлении сведений из реестра мест</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захоронений (и) или внесении изменений в реестр мест</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захоронений (в том числе по причине перерегистрации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захоронения на другое ответственное лицо или исправления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ошибок (опечаток) в реестровой записи)</w:t>
      </w:r>
    </w:p>
    <w:p>
      <w:pPr>
        <w:pStyle w:val="ConsPlusNonformat"/>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 Головы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 городского хозяйства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паспорт серия _______ номер 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выдан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СНИЛС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27" w:name="P1092"/>
      <w:bookmarkEnd w:id="27"/>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представлении сведений из реестра мест захоронений (и) или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внесении изменений в реестр мест захоронений (в том числе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по причине перерегистрации захоронения на другое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ответственное лицо или исправления ошибок (опечаток)</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 реестровой записи)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Прошу  представить  сведения  из  реестра мест  захоронений  (и)/внести изменения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(нужное подчеркнуть)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умершего)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смерти "__" ___________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Захороненного    на    кладбище    ___________________    N участка________</w:t>
      </w:r>
    </w:p>
    <w:p>
      <w:pPr>
        <w:pStyle w:val="ConsPlusNonformat"/>
        <w:jc w:val="both"/>
        <w:rPr>
          <w:color w:val="000000"/>
        </w:rPr>
      </w:pPr>
      <w:r>
        <w:rPr>
          <w:rFonts w:cs="Times New Roman" w:ascii="Times New Roman" w:hAnsi="Times New Roman"/>
          <w:color w:val="000000"/>
          <w:sz w:val="24"/>
          <w:szCs w:val="24"/>
        </w:rPr>
        <w:t xml:space="preserve">N могилы ______ на имя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Ф.И.О. нового ответственного лица)</w:t>
      </w:r>
    </w:p>
    <w:p>
      <w:pPr>
        <w:pStyle w:val="ConsPlusNonformat"/>
        <w:jc w:val="both"/>
        <w:rPr>
          <w:color w:val="000000"/>
        </w:rPr>
      </w:pPr>
      <w:r>
        <w:rPr>
          <w:rFonts w:cs="Times New Roman" w:ascii="Times New Roman" w:hAnsi="Times New Roman"/>
          <w:color w:val="000000"/>
          <w:sz w:val="24"/>
          <w:szCs w:val="24"/>
        </w:rPr>
        <w:t xml:space="preserve">паспорт </w:t>
      </w:r>
      <w:r>
        <w:rPr>
          <w:rFonts w:cs="Times New Roman" w:ascii="Times New Roman" w:hAnsi="Times New Roman"/>
          <w:color w:val="000000"/>
          <w:sz w:val="24"/>
          <w:szCs w:val="24"/>
        </w:rPr>
        <w:t>&lt;*&gt;</w:t>
      </w:r>
    </w:p>
    <w:p>
      <w:pPr>
        <w:pStyle w:val="ConsPlusNonformat"/>
        <w:jc w:val="both"/>
        <w:rPr>
          <w:color w:val="000000"/>
        </w:rPr>
      </w:pPr>
      <w:r>
        <w:rPr>
          <w:rFonts w:cs="Times New Roman" w:ascii="Times New Roman" w:hAnsi="Times New Roman"/>
          <w:color w:val="000000"/>
          <w:sz w:val="24"/>
          <w:szCs w:val="24"/>
        </w:rPr>
        <w:t xml:space="preserve">серия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 номер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 выдан </w:t>
      </w:r>
      <w:r>
        <w:rPr>
          <w:rFonts w:cs="Times New Roman" w:ascii="Times New Roman" w:hAnsi="Times New Roman"/>
          <w:color w:val="000000"/>
          <w:sz w:val="24"/>
          <w:szCs w:val="24"/>
        </w:rPr>
        <w:t>&lt;*&gt;</w:t>
      </w:r>
      <w:r>
        <w:rPr>
          <w:rFonts w:cs="Times New Roman" w:ascii="Times New Roman" w:hAnsi="Times New Roman"/>
          <w:color w:val="000000"/>
          <w:sz w:val="24"/>
          <w:szCs w:val="24"/>
        </w:rPr>
        <w:t>___________________________</w:t>
      </w:r>
    </w:p>
    <w:p>
      <w:pPr>
        <w:pStyle w:val="ConsPlusNonformat"/>
        <w:jc w:val="both"/>
        <w:rPr>
          <w:color w:val="000000"/>
        </w:rPr>
      </w:pPr>
      <w:r>
        <w:rPr>
          <w:rFonts w:cs="Times New Roman" w:ascii="Times New Roman" w:hAnsi="Times New Roman"/>
          <w:color w:val="000000"/>
          <w:sz w:val="24"/>
          <w:szCs w:val="24"/>
        </w:rPr>
        <w:t xml:space="preserve">адрес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_________________________________________________________________</w:t>
      </w:r>
    </w:p>
    <w:p>
      <w:pPr>
        <w:pStyle w:val="ConsPlusNonformat"/>
        <w:jc w:val="both"/>
        <w:rPr>
          <w:color w:val="000000"/>
        </w:rPr>
      </w:pPr>
      <w:r>
        <w:rPr>
          <w:rFonts w:cs="Times New Roman" w:ascii="Times New Roman" w:hAnsi="Times New Roman"/>
          <w:color w:val="000000"/>
          <w:sz w:val="24"/>
          <w:szCs w:val="24"/>
        </w:rPr>
        <w:t xml:space="preserve">телефон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связи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причину)</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Другие родственники на перерегистрацию захоронения на имя 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 претензий не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имеют.   Сведения,   указанные   в   заявлении  о  родственных  отношениях,</w:t>
      </w:r>
    </w:p>
    <w:p>
      <w:pPr>
        <w:pStyle w:val="ConsPlusNonformat"/>
        <w:jc w:val="both"/>
        <w:rPr>
          <w:color w:val="000000"/>
        </w:rPr>
      </w:pPr>
      <w:r>
        <w:rPr>
          <w:rFonts w:cs="Times New Roman" w:ascii="Times New Roman" w:hAnsi="Times New Roman"/>
          <w:color w:val="000000"/>
          <w:sz w:val="24"/>
          <w:szCs w:val="24"/>
        </w:rPr>
        <w:t xml:space="preserve">подтверждаю. За правильность сведений несу полную ответственность. </w:t>
      </w:r>
      <w:r>
        <w:rPr>
          <w:rFonts w:cs="Times New Roman" w:ascii="Times New Roman" w:hAnsi="Times New Roman"/>
          <w:color w:val="000000"/>
          <w:sz w:val="24"/>
          <w:szCs w:val="24"/>
        </w:rPr>
        <w:t>&lt;*&gt;</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w:t>
      </w:r>
    </w:p>
    <w:p>
      <w:pPr>
        <w:pStyle w:val="ConsPlusNonformat"/>
        <w:jc w:val="both"/>
        <w:rPr>
          <w:rFonts w:ascii="Times New Roman" w:hAnsi="Times New Roman" w:cs="Times New Roman"/>
          <w:sz w:val="24"/>
          <w:szCs w:val="24"/>
        </w:rPr>
      </w:pPr>
      <w:bookmarkStart w:id="28" w:name="P1126"/>
      <w:bookmarkEnd w:id="28"/>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&lt;*&gt;   заполняется   в  случае  перерегистрации  захоронения  на  другое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ответственное лицо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9</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муниципальной услуги по предоставлению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места для захоронения (перезахоронения) под погребение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и выдаче разрешения на погребение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согласия субъекта на обработку персональных данных</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 Головы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 городского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хозяйства города Калуги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полностью)</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зарегистрированного по адресу: 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_______________________________</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29" w:name="P1157"/>
      <w:bookmarkEnd w:id="29"/>
      <w:r>
        <w:rPr>
          <w:rFonts w:cs="Times New Roman" w:ascii="Times New Roman" w:hAnsi="Times New Roman"/>
          <w:color w:val="000000"/>
          <w:sz w:val="24"/>
          <w:szCs w:val="24"/>
        </w:rPr>
        <w:t>СОГЛАСИЕ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субъекта на обработку персональных данных</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color w:val="000000"/>
        </w:rPr>
      </w:pPr>
      <w:r>
        <w:rPr>
          <w:rFonts w:cs="Times New Roman" w:ascii="Times New Roman" w:hAnsi="Times New Roman"/>
          <w:color w:val="000000"/>
          <w:sz w:val="24"/>
          <w:szCs w:val="24"/>
        </w:rPr>
        <w:t xml:space="preserve">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27.07.2006 N 152-ФЗ "О персональных данных"  выражаю  согласие  управлению  городского хозяйства города Калуги, расположенному  по  адресу: г. Калуга, ул. Воробьевская, д. 3, на обработку представленных персональных данных, содержащихся в настоящем заявлении, для получения муниципальной услуги по перезахоронению останков умершего данные  документа,  удостоверяющего  личность,  _реквизиты  свидетельств  о рождении, о смерти, Ф.И.О., адрес регистрации, контактные телефоны 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 (перечень персональных данных, на обработку которых дается согласие, цели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обработки персональных данных)</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Документ, удостоверяющий личность, 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номер и серия, сведения о дате выдачи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 выдавшем его органе)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даю согласие на следующие действия с персональными данными: сбор, запись,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систематизация,  накопление,  хранение,  уточнение (обновление, изменение),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извлечение,   использование,   передача   (распространение,  представление,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доступ).</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Согласие  действует  в течение срока ___(бессрочно)__ и может быть отозвано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мной в письменной форме.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 ___________ 20__ г. __________ 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(подпись,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Согласие принял(-а) _______________________________________________________</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Ф.И.О. специалиста)</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635f7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635f7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635f76"/>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635f7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635f7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635f76"/>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635f76"/>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635f76"/>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LibreOffice/6.1.0.3$Windows_X86_64 LibreOffice_project/efb621ed25068d70781dc026f7e9c5187a4decd1</Application>
  <Pages>45</Pages>
  <Words>10739</Words>
  <Characters>85834</Characters>
  <CharactersWithSpaces>100014</CharactersWithSpaces>
  <Paragraphs>861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2025-09-03T05:06:00Z</dcterms:created>
  <dc:creator>Скок Ольга Викторовна</dc:creator>
  <dc:description/>
  <dc:language>ru-RU</dc:language>
  <cp:lastModifiedBy/>
  <dcterms:modified xsi:type="dcterms:W3CDTF">2025-09-03T08:11:38Z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