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2F2" w:rsidRPr="007562EE" w:rsidRDefault="005812F2" w:rsidP="007562EE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>31 января</w:t>
      </w:r>
      <w:r w:rsidR="00C71711">
        <w:rPr>
          <w:rFonts w:ascii="Times New Roman" w:eastAsia="Arial" w:hAnsi="Times New Roman" w:cs="Times New Roman"/>
          <w:color w:val="000000"/>
        </w:rPr>
        <w:t xml:space="preserve"> 2026 г. с</w:t>
      </w:r>
      <w:r w:rsidR="00E111CE" w:rsidRPr="007562EE">
        <w:rPr>
          <w:rFonts w:ascii="Times New Roman" w:eastAsia="Arial" w:hAnsi="Times New Roman" w:cs="Times New Roman"/>
          <w:color w:val="000000"/>
        </w:rPr>
        <w:t>остоялось собрание граждан по обсуждению ин</w:t>
      </w:r>
      <w:r w:rsidR="002B4EDB">
        <w:rPr>
          <w:rFonts w:ascii="Times New Roman" w:eastAsia="Arial" w:hAnsi="Times New Roman" w:cs="Times New Roman"/>
          <w:color w:val="000000"/>
        </w:rPr>
        <w:t>ициативного проекта</w:t>
      </w:r>
      <w:r w:rsidR="00061194">
        <w:rPr>
          <w:rFonts w:ascii="Times New Roman" w:eastAsia="Arial" w:hAnsi="Times New Roman" w:cs="Times New Roman"/>
          <w:color w:val="000000"/>
        </w:rPr>
        <w:t xml:space="preserve"> </w:t>
      </w:r>
      <w:r w:rsidR="00061194" w:rsidRPr="00061194">
        <w:rPr>
          <w:rFonts w:ascii="Times New Roman" w:eastAsia="Arial" w:hAnsi="Times New Roman" w:cs="Times New Roman"/>
          <w:color w:val="000000"/>
        </w:rPr>
        <w:t>«</w:t>
      </w:r>
      <w:r>
        <w:rPr>
          <w:rFonts w:ascii="Times New Roman" w:eastAsia="Arial" w:hAnsi="Times New Roman" w:cs="Times New Roman"/>
          <w:color w:val="000000"/>
        </w:rPr>
        <w:t>Благоустройство улицы Отрадная (первая очередь)»</w:t>
      </w:r>
      <w:r w:rsidR="00E111CE" w:rsidRPr="007562EE">
        <w:rPr>
          <w:rFonts w:ascii="Times New Roman" w:eastAsia="Arial" w:hAnsi="Times New Roman" w:cs="Times New Roman"/>
          <w:color w:val="000000"/>
        </w:rPr>
        <w:t xml:space="preserve"> и принятию решения об участии в конкурсном отборе инициативных проектов. </w:t>
      </w:r>
    </w:p>
    <w:p w:rsidR="00E111CE" w:rsidRPr="007562EE" w:rsidRDefault="00C71711" w:rsidP="00061194">
      <w:pPr>
        <w:jc w:val="both"/>
        <w:rPr>
          <w:rFonts w:ascii="Times New Roman" w:eastAsia="Arial" w:hAnsi="Times New Roman" w:cs="Times New Roman"/>
          <w:color w:val="000000"/>
        </w:rPr>
      </w:pPr>
      <w:r>
        <w:rPr>
          <w:rFonts w:ascii="Times New Roman" w:eastAsia="Arial" w:hAnsi="Times New Roman" w:cs="Times New Roman"/>
          <w:color w:val="000000"/>
        </w:rPr>
        <w:t xml:space="preserve">По итогам проведенного </w:t>
      </w:r>
      <w:r w:rsidR="007562EE">
        <w:rPr>
          <w:rFonts w:ascii="Times New Roman" w:eastAsia="Arial" w:hAnsi="Times New Roman" w:cs="Times New Roman"/>
          <w:color w:val="000000"/>
        </w:rPr>
        <w:t xml:space="preserve"> собрания принято решение об участии в конкурсном отборе инициативных проектов</w:t>
      </w:r>
      <w:r>
        <w:rPr>
          <w:rFonts w:ascii="Times New Roman" w:eastAsia="Arial" w:hAnsi="Times New Roman" w:cs="Times New Roman"/>
          <w:color w:val="000000"/>
        </w:rPr>
        <w:t xml:space="preserve"> с проектом </w:t>
      </w:r>
      <w:r w:rsidR="005812F2" w:rsidRPr="00061194">
        <w:rPr>
          <w:rFonts w:ascii="Times New Roman" w:eastAsia="Arial" w:hAnsi="Times New Roman" w:cs="Times New Roman"/>
          <w:color w:val="000000"/>
        </w:rPr>
        <w:t>«</w:t>
      </w:r>
      <w:r w:rsidR="005812F2">
        <w:rPr>
          <w:rFonts w:ascii="Times New Roman" w:eastAsia="Arial" w:hAnsi="Times New Roman" w:cs="Times New Roman"/>
          <w:color w:val="000000"/>
        </w:rPr>
        <w:t>Благоустройство улицы Отрадная (первая очередь)»</w:t>
      </w:r>
      <w:r w:rsidR="00E111CE" w:rsidRPr="007562EE">
        <w:rPr>
          <w:rFonts w:ascii="Times New Roman" w:eastAsia="Arial" w:hAnsi="Times New Roman" w:cs="Times New Roman"/>
          <w:color w:val="000000"/>
        </w:rPr>
        <w:t>.</w:t>
      </w: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4312"/>
        <w:gridCol w:w="4572"/>
      </w:tblGrid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№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/п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Общая характеристика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Наименование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Благоустройство улицы Отрадной (первая очередь)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Сведения о территории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области, на которой будет реализован инициативный проект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улица Отрадная, д.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Шопино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городского округа города Калуги, от Правобережного проезда до дома № 1, от дома № 1 до дома № 17 включительно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инициативного проекта (необходимо приложить дизайн-проект или проект благоустройства),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Асфальтирование дороги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Цель и задачи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Цель проекта – создание благоустроенной  дороги, повышение комфорта проживания для жителей и детей, которые ходят в школу, обеспечение доступности для передвижения маломобильных групп населения, улучшение эстетического облика улицы.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Задачи проекта: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прокладка асфальтового покрытия дороги,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обеспечение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водооттока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от дороги, посредством кювета в местах, где  это необходимо вдоль улицы</w:t>
            </w:r>
          </w:p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3.2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Описание проблемы, решение которой имеет приоритетное значение для жителей городского округа города Калуги</w:t>
            </w:r>
            <w:r>
              <w:rPr>
                <w:rFonts w:ascii="Arial" w:eastAsia="Arial" w:hAnsi="Arial" w:cs="Courier New"/>
                <w:sz w:val="16"/>
                <w:lang w:eastAsia="zh-CN" w:bidi="hi-IN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Калужской области или его части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На сегодняшний день по улице Отрадная д.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Шопино</w:t>
            </w:r>
            <w:proofErr w:type="spell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отсутствует благоустроенная асфальтированная дорога. Имеющаяся дорога находится в неудовлетворительном состоянии: грязь, лужи, что оказывает негативное влияние на благополучие жителей.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4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Обоснование предложений по решению </w:t>
            </w: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указанной проблемы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lastRenderedPageBreak/>
              <w:t xml:space="preserve">Успешная реализация Проекта, позволит </w:t>
            </w:r>
            <w:proofErr w:type="gramStart"/>
            <w:r w:rsidRPr="00646F51">
              <w:rPr>
                <w:rFonts w:ascii="Times New Roman" w:eastAsia="Arial" w:hAnsi="Times New Roman" w:cs="Times New Roman"/>
                <w:color w:val="000000"/>
              </w:rPr>
              <w:t>избавится</w:t>
            </w:r>
            <w:proofErr w:type="gram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от множества проблем, отсутствии </w:t>
            </w:r>
            <w:r w:rsidRPr="00646F51">
              <w:rPr>
                <w:rFonts w:ascii="Times New Roman" w:eastAsia="Arial" w:hAnsi="Times New Roman" w:cs="Times New Roman"/>
                <w:color w:val="000000"/>
              </w:rPr>
              <w:lastRenderedPageBreak/>
              <w:t>которых значительно улучшат качество жизни граждан. Появится благоустроенная, чистая асфальтированная дорога, необходимая  для ежедневного использования жителями улицы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5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Мероприятия, осуществляемые в рамках реализации инициативного проекта (описание необходимых подготовительных мероприятий, конкретных мероприятий в рамках реализации инициативного проекта и иных мероприятий, без которых инициативный проект не может считаться завершенным)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Pr="00646F51" w:rsidRDefault="00646F51" w:rsidP="00EF33AE">
            <w:pPr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Виды работ, которые необходимо выполнить в  рамках реализации проекта: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использование грейдера для выравнивания и уплотнения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устройство щебеночной выравнивающей подушки на участке от Правобережного проспекта до дома № 1 по улице Отрадной слоем 10 см (210 кв. м.) – 37,8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устройство щебеночной выравнивающей подушки на участке от дома № 1 по улице Отрадной до дома № 17 по улице Отрадной – слоем 15 см фракцией 20х40 (740 кв. м.) 199,8 тыс. руб. 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Общий объем щебеночного материала фракции 20х40 130 куб. м. Примерная расчетная стоимость щебеночного материала с доставкой 220,0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Устройство асфальтового покрытия на участке от Правобережного проспекта до дома № 17 по улице </w:t>
            </w:r>
            <w:proofErr w:type="gramStart"/>
            <w:r w:rsidRPr="00646F51">
              <w:rPr>
                <w:rFonts w:ascii="Times New Roman" w:eastAsia="Arial" w:hAnsi="Times New Roman" w:cs="Times New Roman"/>
                <w:color w:val="000000"/>
              </w:rPr>
              <w:t>Отрадная</w:t>
            </w:r>
            <w:proofErr w:type="gram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 общей площадью 1 140 кв. м. – 535,8 тыс. руб.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- общий объем асфальта 5757 куб. м. – 926,25 тыс. руб.,</w:t>
            </w:r>
          </w:p>
          <w:p w:rsidR="00646F51" w:rsidRPr="00646F51" w:rsidRDefault="00646F51" w:rsidP="00EF33AE">
            <w:pPr>
              <w:jc w:val="both"/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- устройство дренажной системы </w:t>
            </w:r>
            <w:proofErr w:type="gramStart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( </w:t>
            </w:r>
            <w:proofErr w:type="gramEnd"/>
            <w:r w:rsidRPr="00646F51">
              <w:rPr>
                <w:rFonts w:ascii="Times New Roman" w:eastAsia="Arial" w:hAnsi="Times New Roman" w:cs="Times New Roman"/>
                <w:color w:val="000000"/>
              </w:rPr>
              <w:t xml:space="preserve">кювет) вдоль дома № 21 по улице Отрадная (25 м) – 20,0 тыс. </w:t>
            </w:r>
            <w:proofErr w:type="spellStart"/>
            <w:r w:rsidRPr="00646F51">
              <w:rPr>
                <w:rFonts w:ascii="Times New Roman" w:eastAsia="Arial" w:hAnsi="Times New Roman" w:cs="Times New Roman"/>
                <w:color w:val="000000"/>
              </w:rPr>
              <w:t>руб</w:t>
            </w:r>
            <w:proofErr w:type="spellEnd"/>
          </w:p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Ожидаемые результаты,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6.1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Эффективность реализации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Главным показателем эффективности реализации проекта являются уровень и качество жизни населения, асфальтирование дороги является необходимостью благоустройства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lastRenderedPageBreak/>
              <w:t>6.2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Количество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(человек) (указать механизм определения количества прямых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благополучателей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400 человек, в том числе дети, которые ходят в школу, на секции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7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Мероприятия по обеспечению эксплуатации содержания объекта после реализации проекта (указать, как будет обеспечиваться дальнейшая эксплуатация объекта, кто будет ответственным за обеспечение сохранности объекта и т.д.)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Управление по работе с населением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8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Предварительный расчет необходимых расходов на реализацию инициативного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1 939 649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9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95 % -1 842 666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Объем инициативных платежей, обеспечиваемый инициатором проекта,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5 % - 96 983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граждан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96 983 рублей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10.2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Денежные средства юридических лиц, индивидуальных предпринимателей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Объем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неденежного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вклада, обеспечиваемый инициатором проекта, в том числе: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11.1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граждан (добровольное имущественное участие, трудовое участие)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Вырубка кустарников, покос травы, уборка строительного мусора, в местах, где необходимо для реализации проекта</w:t>
            </w: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11.2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proofErr w:type="spellStart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Неденежный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 xml:space="preserve"> вклад юридических лиц, индивидуальных предпринимателей (добровольное имущественное участие, трудовое участие)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646F51" w:rsidTr="00646F51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jc w:val="center"/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12</w:t>
            </w:r>
          </w:p>
        </w:tc>
        <w:tc>
          <w:tcPr>
            <w:tcW w:w="4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Arial" w:eastAsia="Arial" w:hAnsi="Arial" w:cs="Courier New"/>
                <w:sz w:val="16"/>
              </w:rPr>
            </w:pPr>
            <w:r>
              <w:rPr>
                <w:rFonts w:ascii="Times New Roman" w:eastAsia="Arial" w:hAnsi="Times New Roman" w:cs="Times New Roman"/>
                <w:color w:val="000000"/>
                <w:lang w:eastAsia="zh-CN" w:bidi="hi-IN"/>
              </w:rPr>
              <w:t>Планируемые сроки реализации проекта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F51" w:rsidRDefault="00646F51" w:rsidP="00EF33AE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46F51">
              <w:rPr>
                <w:rFonts w:ascii="Times New Roman" w:eastAsia="Arial" w:hAnsi="Times New Roman" w:cs="Times New Roman"/>
                <w:color w:val="000000"/>
              </w:rPr>
              <w:t>2026 год</w:t>
            </w:r>
          </w:p>
        </w:tc>
      </w:tr>
    </w:tbl>
    <w:p w:rsidR="007562EE" w:rsidRDefault="007562EE" w:rsidP="00646F51">
      <w:bookmarkStart w:id="0" w:name="_GoBack"/>
      <w:bookmarkEnd w:id="0"/>
    </w:p>
    <w:sectPr w:rsidR="0075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19"/>
    <w:rsid w:val="00061194"/>
    <w:rsid w:val="000F58C3"/>
    <w:rsid w:val="00231119"/>
    <w:rsid w:val="002B4EDB"/>
    <w:rsid w:val="004968D5"/>
    <w:rsid w:val="005812F2"/>
    <w:rsid w:val="005F1A4B"/>
    <w:rsid w:val="00646F51"/>
    <w:rsid w:val="007562EE"/>
    <w:rsid w:val="00A908F2"/>
    <w:rsid w:val="00C2204E"/>
    <w:rsid w:val="00C71711"/>
    <w:rsid w:val="00E11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2EE"/>
    <w:pPr>
      <w:suppressAutoHyphens/>
      <w:spacing w:after="140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rsid w:val="007562EE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styleId="a5">
    <w:name w:val="Hyperlink"/>
    <w:rsid w:val="004968D5"/>
    <w:rPr>
      <w:color w:val="0000FF"/>
      <w:u w:val="single"/>
    </w:rPr>
  </w:style>
  <w:style w:type="character" w:customStyle="1" w:styleId="docdata">
    <w:name w:val="docdata"/>
    <w:basedOn w:val="a0"/>
    <w:qFormat/>
    <w:rsid w:val="004968D5"/>
  </w:style>
  <w:style w:type="paragraph" w:styleId="a6">
    <w:name w:val="Normal (Web)"/>
    <w:basedOn w:val="a"/>
    <w:uiPriority w:val="99"/>
    <w:semiHidden/>
    <w:unhideWhenUsed/>
    <w:qFormat/>
    <w:rsid w:val="004968D5"/>
    <w:pPr>
      <w:suppressAutoHyphens/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723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Туфар Светлана Сергеевна</dc:creator>
  <cp:keywords/>
  <dc:description/>
  <cp:lastModifiedBy>Туфар Светлана Сергеевна</cp:lastModifiedBy>
  <cp:revision>10</cp:revision>
  <dcterms:created xsi:type="dcterms:W3CDTF">2026-03-05T11:31:00Z</dcterms:created>
  <dcterms:modified xsi:type="dcterms:W3CDTF">2026-03-05T12:58:00Z</dcterms:modified>
</cp:coreProperties>
</file>