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media/image5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Утвержден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постановлением Правительства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Российской Федерации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20 июня 2024 г. N 830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ЕДИНЫЙ СТАНДАРТ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ПРЕДОСТАВЛЕНИЯ ГОСУДАРСТВЕННОЙ УСЛУГИ ПО НАЗНАЧЕНИЮ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1. Единый стандарт предоставления государственной услуги по назначению социального пособия на погребение (далее - единый стандарт) определяет основные требования к назначению социального пособия на погребение (далее - пособие) и его выплате.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2. Единый стандарт подлежит соблюдению Фондом пенсионного и социального страхования Российской Федерации, исполнительными органами субъектов Российской Федерации, а также осуществляющими выплату пособия органами социальной защиты населения субъектов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3. В случае если пенсионное обеспечение умершего осуществлялось органом,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подпункте 3 пункта 2 статьи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погребении и похоронном деле", и умерший не подлежал обязательному социальному страхованию на случай временной нетрудоспособности и в связи с материнством на день смерти, пособие выплачивается указанным органом.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4. Единый стандарт применяется на территории г. Москвы с учетом положений,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абзацем третьим пункта 12 статьи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погребении и похоронном деле".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5. Государственная услуга по назначению пособия включает в себя: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предоставление выписки о выборе получения услуг, предоставляемых согласно гарантированному перечню услуг по погребению, по форме согласно </w:t>
      </w:r>
      <w:r>
        <w:rPr>
          <w:rFonts w:cs="Times New Roman" w:ascii="Times New Roman" w:hAnsi="Times New Roman"/>
          <w:color w:val="000000"/>
          <w:sz w:val="24"/>
          <w:szCs w:val="24"/>
        </w:rPr>
        <w:t>приложению N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- выписка);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назначение и выплату пособия.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6. Правовыми основаниями предоставления государственной услуги по назначению пособия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Федеральный закон "О погребении и похоронном деле";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Федеральный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"Об обязательном социальном страховании на случай временной нетрудоспособности и в связи с материнством";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Федеральный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"Об организации предоставления государственных и муниципальных услуг".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7. Государственная услуга по назначению пособия оказывается: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территориальным органом Фонда пенсионного и социального страхования Российской Федерации (далее - территориальный орган Фонда) в случаях, если: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умерший на день смерти подлежал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умерший на день смерти не подлежал обязательному социальному страхованию на случай временной нетрудоспособности и в связи с материнством, и его пенсионное обеспечение осуществлялось Фондом пенсионного и социального страхования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умерший являлся неработающим пенсионером, досрочно оформившим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органами социальной защиты населения субъектов Российской Федерации - в случае, если умерший на день смерти не подлежал обязательному социальному страхованию на случай временной нетрудоспособности и в связи с материнством и не являлся пенсионером, а также в случае рождения мертвого ребенка по истечении 154 дней беременности.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8. Плата за предоставление государственной услуги по назначению пособия не взимается.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9. Результатами предоставления государственной услуги по назначению пособия территориальным органом Фонда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предоставление выписки;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отказ в предоставлении выписки;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назначение и выплата пособия;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отказ в назначении пособия;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информирование заявителя о необходимости обращения в иной орган, в котором умерший получал пенсию, если пенсионное обеспечение умершего осуществлялось этим органом и умерший не подлежал обязательному социальному страхованию на случай временной нетрудоспособности и в связи с материнством на день смерти.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10. Результатами предоставления государственной услуги по назначению пособия органами социальной защиты населения субъекта Российской Федерации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назначение и выплата пособия;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отказ в назначении пособия.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11. Максимальный срок предоставления государственной услуги по назначению пособия составляет два рабочих дня со дня регистрации в территориальном органе Фонда заявления о назначении пособия или получении выписки о выборе получения услуг, предоставляемых согласно гарантированному перечню услуг по погребению, поданного по форме согласно </w:t>
      </w:r>
      <w:r>
        <w:rPr>
          <w:rFonts w:cs="Times New Roman" w:ascii="Times New Roman" w:hAnsi="Times New Roman"/>
          <w:color w:val="000000"/>
          <w:sz w:val="24"/>
          <w:szCs w:val="24"/>
        </w:rPr>
        <w:t>приложению N 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- заявление).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12. Процесс предоставления государственной услуги по назначению пособия осуществляется в электронном виде с учетом требований, установленных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5.3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государственной социальной помощи".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13. Заявителями на предоставление государственной услуги по назначению пособия являются супруг (супруга), близкий родственник, иной родственник, законный представитель умершего или иное лицо, взявшее на себя обязанность осуществить погребение умершего (далее - заявитель).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14. Заявление подается заявителем в территориальный орган Фонда: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лично;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15. Территориальный орган Фонда при поступлении заявления в отношении умершего, пенсионное обеспечение которого осуществлялось органом, указанным в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подпункте 3 пункта 2 статьи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погребении и похоронном деле", в случае, если умерший не подлежал обязательному социальному страхованию на случай временной нетрудоспособности и в связи с материнством на день смерти, уведомляет заявителя о необходимости обратиться с заявлением в орган, осуществлявший пенсионное обеспечение умершего.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Форма уведомления о необходимости обращения в иной орган, в котором умерший получал пенсию, устанавливается Фондом пенсионного и социального страхования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16. В случае если в субъекте Российской Федерации за счет средств бюджета субъекта Российской Федерации к пособию установлена дополнительная выплата, заявление на дополнительную выплату может быть подано одновременно с заявлением при наличии заключенного соглашения между Фондом пенсионного и социального страхования Российской Федерации и органом социальной защиты населения субъекта Российской Федерации. В этом случае Фонд пенсионного и социального страхования Российской Федерации информирует заявителя о возможности подачи такого заявления.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17. Подача в территориальный орган Фонда заявления в электронной форме с использованием единого портала осуществляется с использованием простой электронной подписи, ключ которой получен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Правилами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использования простой электронной подписи при оказании государственных и муниципальных услуг, утвержденными постановлением Правительства Российской Федерации от 25 января 2013 г. N 33 "Об использовании простой электронной подписи при оказании государственных и муниципальных услуг", или усиленной неквалифицированной электронной подписи,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</w:t>
      </w:r>
      <w:r>
        <w:rPr>
          <w:rFonts w:cs="Times New Roman" w:ascii="Times New Roman" w:hAnsi="Times New Roman"/>
          <w:color w:val="000000"/>
          <w:sz w:val="24"/>
          <w:szCs w:val="24"/>
        </w:rPr>
        <w:t>порядке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при условии организации взаимодействия физического лица с такой инфраструктурой с применением прошедших в установленном порядке процедуру оценки соответствия средств защиты информации.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18. Сведения (документы) в соответствии с составом сведений (документов), необходимых для подтверждения права заявителя на получение пособия, а также определения органа, предоставляющего пособие, предусмотренным согласно </w:t>
      </w:r>
      <w:r>
        <w:rPr>
          <w:rFonts w:cs="Times New Roman" w:ascii="Times New Roman" w:hAnsi="Times New Roman"/>
          <w:color w:val="000000"/>
          <w:sz w:val="24"/>
          <w:szCs w:val="24"/>
        </w:rPr>
        <w:t>приложению N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(далее - состав сведений), запрашиваются территориальным органом Фонда в порядке межведомственного электронного взаимодействия в электронной форме в органах и (или) организациях, в распоряжении которых они находятся, и (или) представляются заявителем лично.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Заявителем в территориальный орган Фонда с заявлением лично представляется документ о смерти, выданный компетентным органом иностранного государства, если в заявлении указано об обращении за выплатой пособия в отношении лица, умершего на территории иностранного государства, смерть которого зарегистрирована компетентным органом иностранного государства, с заверенным переводом на русский язык в соответствии с законодательством Российской Федерации (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пункты 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состава сведений).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Территориальный орган Фонда не вправе требовать от заявителя предоставления иных документов для получения государственной услуги по назначению пособия.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Заявитель вправе представить сведения, предусмотренные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пунктами 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12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состава сведений,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самостоятельно.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19. Регистрация заявления в территориальном органе Фонда осуществляется: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не позднее одного рабочего дня со дня подачи заявления посредством личного обращения заявителя в территориальный орган Фонда;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автоматически в день подачи заявления в электронной форме с использованием единого портала.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20. Исчерпывающими основаниями для отказа в приеме заявления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неполное или некорректное заполнение полей в форме заявления, в том числе в интерактивной форме заявления на едином портале;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представленные сведения (документы) содержат подчистки и исправления текста, не заверенные в порядке, установленном законодательством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представленные сведения (документы) содержат повреждения, наличие которых не позволяет в полном объеме использовать информацию, содержащуюся в них, для предоставления государственной услуги по назначению пособия;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представление сведений (документов), не соответствующих по форме или содержанию требованиям законодательства Российской Федерации;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заявление подано в электронной форме с нарушением установленных требований.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21. Заявитель несет ответственность за неполноту и недостоверность сведений, указанных в заявлении, в соответствии с законодательством Российской Федерации.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Сведения, указанные заявителем в заявлении, о соблюдении условий,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пунктом 1 статьи 10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погребении и похоронном деле", не требуют дополнительного подтверждения и проверки территориальным органом Фонда.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22. При подаче заявления посредством единого портала территориальный орган Фонда в случае необходимости представления документа о смерти, выданного компетентным органом иностранного государства, в день регистрации заявления направляет заявителю через единый портал уведомление о необходимости представления соответствующего документа в территориальный орган Фонда не позднее следующего рабочего дня со дня регистрации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23. Исчерпывающими основаниями для отказа в предоставлении государственной услуги по назначению пособия являются: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установление в отношении умершего факта назначения пособия или предоставления услуг согласно гарантированному перечню услуг по погребению;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5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б) наличие недостоверных данных в заявлении;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6"/>
      <w:bookmarkEnd w:id="1"/>
      <w:r>
        <w:rPr>
          <w:rFonts w:cs="Times New Roman" w:ascii="Times New Roman" w:hAnsi="Times New Roman"/>
          <w:color w:val="000000"/>
          <w:sz w:val="24"/>
          <w:szCs w:val="24"/>
        </w:rPr>
        <w:t>в) непредставление заявителем документа о смерти, выданного компетентным органом иностранного государства, если в заявлении указано об обращении за выплатой пособия на погребение лица, умершего на территории иностранного государства, смерть которого зарегистрирована компетентным органом иностранного государства;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обращение с заявлением по истечении шести месяцев с даты государственной регистрации смерти.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24. В случае отказа в предоставлении государственной услуги по назначению пособия по основаниям, предусмотренным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подпунктами "б"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"в" пункта 23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документа, гражданин вправе повторно подать заявление.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25. Территориальный орган Фонда на основании поступившего заявления, сведений о государственной регистрации смерти, содержащихся в Едином государственном реестре записей актов гражданского состояния или едином федеральном информационном регистре, содержащем сведения о населении Российской Федерации, а также сведений, содержащихся в государственной информационной системе "Единая централизованная цифровая платформа в социальной сфере" (далее - единая цифровая платформа), предусмотренных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пунктами 7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/>
          <w:sz w:val="24"/>
          <w:szCs w:val="24"/>
        </w:rPr>
        <w:t>11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состава сведений, принимает решение о предоставлении заявителю выписки, подтверждает право заявителя на получение пособия, а также определяет орган, предоставляющий пособие.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26. Выписка выдается территориальным органом Фонда в день личного обращения заявителя в территориальный орган Фонда или в день регистрации заявления в территориальном органе Фонда, поданного в электронной форме с использованием единого портала.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Выписка содержит информацию о том, что в отношении умершего не назначено пособие с указанием категории лица, к которой относился умерший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абзацами четвертым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- </w:t>
      </w:r>
      <w:r>
        <w:rPr>
          <w:rFonts w:cs="Times New Roman" w:ascii="Times New Roman" w:hAnsi="Times New Roman"/>
          <w:color w:val="000000"/>
          <w:sz w:val="24"/>
          <w:szCs w:val="24"/>
        </w:rPr>
        <w:t>шестым пункта 3 статьи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погребении и похоронном деле", ранее выписка не выдавалась, информацию о заявителе, которому выдана выписка, дату выдачи выписки, а также двухмерный штриховой код (QR-код), подтверждающий наличие на единой цифровой платформе информации, содержащейся в указанной выписке.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Выписка формируется в электронном виде в автоматическом режиме с формированием (оформлением) двухмерного штрихового кода (QR-кода) на выписке и подписывается усиленной квалифицированной электронной подписью на единой цифровой платформе.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Выписка выдается территориальным органом Фонда заявителю способом, которым подано заявление.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27. Решение о назначении и выплате пособия заявителю направляется по форме согласно </w:t>
      </w:r>
      <w:r>
        <w:rPr>
          <w:rFonts w:cs="Times New Roman" w:ascii="Times New Roman" w:hAnsi="Times New Roman"/>
          <w:color w:val="000000"/>
          <w:sz w:val="24"/>
          <w:szCs w:val="24"/>
        </w:rPr>
        <w:t>приложению N 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, решение об отказе в назначении пособия или предоставлении выписки о выборе получения услуг, предоставляемых согласно гарантированному перечню услуг по погребению, направляется по форме, предусмотренной </w:t>
      </w:r>
      <w:r>
        <w:rPr>
          <w:rFonts w:cs="Times New Roman" w:ascii="Times New Roman" w:hAnsi="Times New Roman"/>
          <w:color w:val="000000"/>
          <w:sz w:val="24"/>
          <w:szCs w:val="24"/>
        </w:rPr>
        <w:t>приложением N 5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 настоящему документу.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28. В случаях если умерший подлежал обязательному социальному страхованию на случай временной нетрудоспособности и в связи с материнством на день смерти или члены семьи (один из членов семьи) умершего несовершеннолетнего подлежали обязательному социальному страхованию на случай временной нетрудоспособности и в связи с материнством на день смерти этого несовершеннолетнего, а также в случаях, если пенсионное обеспечение умершего осуществлялось Фондом пенсионного и социального страхования Российской Федерации и умерший не подлежал обязательному социальному страхованию на случай временной нетрудоспособности и в связи с материнством на день смерти, а также в случае, если умерший являлся неработающим пенсионером, досрочно оформившим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решение о назначении и выплате пособия или об отказе в его назначении принимается территориальным органом Фонда в течение одного рабочего дня со дня поступления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Решение о назначении и выплате пособия или об отказе в его назначении территориальным органом Фонда формируется в электронном виде и подписывается усиленной квалифицированной электронной подписью на единой цифровой платформе.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7"/>
      <w:bookmarkEnd w:id="2"/>
      <w:r>
        <w:rPr>
          <w:rFonts w:cs="Times New Roman" w:ascii="Times New Roman" w:hAnsi="Times New Roman"/>
          <w:color w:val="000000"/>
          <w:sz w:val="24"/>
          <w:szCs w:val="24"/>
        </w:rPr>
        <w:t>29.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беременности, территориальный орган Фонда в течение одного рабочего дня со дня поступления заявления направляет это заявление, сведения о государственной регистрации смерти и подтверждение права заявителя на получение пособия в органы социальной защиты населения субъектов Российской Федерации в целях принятия ими решения о назначении и выплате пособия.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Направление территориальным органом Фонда заявления, сведений о государственной регистрации смерти и подтверждение права заявителя на получение пособия в орган социальной защиты населения субъектов Российской Федерации осуществляется в электронном виде следующими способами: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использованием единой цифровой платформы (в личном кабинете органа социальной защиты населения субъекта Российской Федерации на единой цифровой платформе);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использованием межведомственного электронного взаимодействия единой цифровой платформы с иными информационными системами, используемыми органами социальной защиты населения субъектов Российской Федерации для процессов назначения и предоставления мер социальной защиты (поддержки) посредством единой системы межведомственного электронного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30. Решение о назначении и выплате пособия или об отказе в его назначении принимается органом социальной защиты населения субъекта Российской Федерации в течение одного рабочего дня со дня поступления от территориального органа Фонда сведений,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29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документа.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Решение о назначении и выплате пособия или об отказе в его назначении формируется в электронном виде и подписывается усиленной квалифицированной электронной подписью должностного лица органа социальной защиты населения субъекта Российской Федерации: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на единой цифровой платформе - в случае направления территориальным органом Фонда сведений,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29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документа, в личный кабинет органа социальной защиты населения субъектов Российской Федерации на единой цифровой платформе;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в иных информационных системах, используемых органами социальной защиты населения субъектов Российской Федерации для процессов назначения и предоставления мер социальной защиты (поддержки), - в случае направления территориальным органом Фонда сведений,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29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документа, с использованием межведомственного электронного взаимодействия единой цифровой платформы с информационными системами органов посредством единой системы межведомственного электронного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31. В целях последующего информирования заявителя о ходе предоставления государственной услуги по назначению пособия, результате предоставления государственной услуги по назначению пособия органы социальной защиты населения субъектов Российской Федерации в зависимости от способа получения документов и сведений, указанных в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пункте 29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документа, обеспечивают передачу информации о принятом решении о назначении и выплате пособия или об отказе в его назначении в день принятия соответствующего решения на единую цифровую платформу: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личный кабинет органа социальной защиты населения субъектов Российской Федерации на единой цифровой платформе;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 использованием единой системы межведомственного электронного взаимодействия.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32. Информация о выплате пособия размещается Фондом пенсионного и социального страхования Российской Федерации, органами социальной защиты населения субъектов Российской Федерации на единой цифровой платформе в соответствии с требованиями Федерального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закона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"О государственной социальной помощи" не позднее одного рабочего дня, следующего за днем принятия решения о назначении пособия.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19"/>
      <w:bookmarkEnd w:id="3"/>
      <w:r>
        <w:rPr>
          <w:rFonts w:cs="Times New Roman" w:ascii="Times New Roman" w:hAnsi="Times New Roman"/>
          <w:color w:val="000000"/>
          <w:sz w:val="24"/>
          <w:szCs w:val="24"/>
        </w:rPr>
        <w:t>33. Сведения о ходе предоставления государственной услуги по назначению пособия, результат предоставления государственной услуги по назначению пособия направляются Фондом пенсионного и социального страхования Российской Федерации для отображения в личном кабинете заявителя на едином портале вне зависимости от способа обращения заявителя за предоставлением государственной услуги по назначению пособия.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Сведения о ходе предоставления государственной услуги по назначению пособия, результат предоставления государственной услуги по назначению пособия, а также уведомление о необходимости обращения за получением пособия в отделение почтовой связи (в случае выбора заявителем соответствующего способа получения пособия) могут быть получены по желанию заявителя также на бумажном носителе в виде распечатанного экземпляра электронного документа в территориальном органе Фонда.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1"/>
      <w:bookmarkEnd w:id="4"/>
      <w:r>
        <w:rPr>
          <w:rFonts w:cs="Times New Roman" w:ascii="Times New Roman" w:hAnsi="Times New Roman"/>
          <w:color w:val="000000"/>
          <w:sz w:val="24"/>
          <w:szCs w:val="24"/>
        </w:rPr>
        <w:t>34. В целях получения заявителем сведений о ходе рассмотрения заявления в личный кабинет заявителя на едином портале Фондом пенсионного и социального страхования Российской Федерации посредством единой цифровой платформы направляются следующие сведения: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о регистрации заявления территориальным органом Фонда на единой цифровой платформе;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о подтверждении территориальным органом Фонда права заявителя на получение пособия, а также об определении органа, предоставляющего такое пособие;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о направлении территориальным органом Фонда заявления, сведений о государственной регистрации смерти и подтверждения права заявителя на получение пособия в орган социальной защиты населения субъекта Российской Федерации по последнему месту жительства умершего (при отсутствии места жительства - по месту государственной регистрации смерти) в целях принятия решения о назначении и выплате пособия;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г) о получении органом социальной защиты населения субъекта Российской Федерации заявления, сведений о государственной регистрации смерти и подтверждения права заявителя на получение пособия, полученных от территориального органа Фонда;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д) о принятии решения о назначении и выплате пособия или об отказе в назначении пособия;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е) о предоставлении выписки;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ж) о возможности обращения за получением выплаты пособия в отделении почтовой связи в случаях выбора заявителем соответствующего способа получения выплаты пособия.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35. Способы направления документов (информации), являющихся результатом предоставления государственной услуги по назначению пособия, заявителям, обратившимся за получением государственной услуги по назначению пособия в электронном виде с использованием единого портала: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а) уведомление о принятом решении о назначении и выплате пособия, подписанное усиленной квалифицированной подписью на единой цифровой платформе (должностного лица), направляется посредством единой цифровой платформы в личный кабинет заявителя на едином портале;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б) решение об отказе в назначении пособия в электронном виде, подписанное усиленной квалифицированной электронной подписью на единой цифровой платформе (должностного лица), направляется посредством единой цифровой платформы в личный кабинет заявителя на едином портале;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в) выписка, подписанная усиленной квалифицированной электронной подписью на единой цифровой платформе, направляется посредством единой цифровой платформы в личный кабинет заявителя на едином портале.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36. При предъявлении заявителем выписки в специализированную службу по вопросам похоронного дела обеспечивается возможность проверки достоверности этой выписки.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37. Проверка достоверности выписки осуществляется специализированной службой по вопросам похоронного дела путем сканирования электронным устройством размещенного на выписке двухмерного штрихового кода (QR-кода), подтверждающего информацию, содержащуюся в выписке, на основании юридически значимых данных, размещенных на единой цифровой платформе.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38. При обращении специализированной службы по вопросам похоронного дела в территориальный орган Фонда за возмещением стоимости услуг, предоставляемых согласно гарантированному перечню услуг по погребению, в порядке, определенном Фондом пенсионного и социального страхования Российской Федерации, с приложением выписки территориальный орган Фонда обеспечивает проверку достоверности такой выписки на основании сведений о выборе заявителем получения услуг, предоставляемых согласно гарантированному перечню услуг по погребению, размещенных на единой цифровой платформе.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39. Заявитель при обнаружении допущенных опечаток и ошибок в выданных в результате предоставления услуги документах вправе в течение 5 рабочих дней обратиться в территориальный орган Фонда, в том числе посредством единого портала, с заявлением о необходимости исправления опечаток и ошибок, составленным по форме, предусмотренной </w:t>
      </w:r>
      <w:r>
        <w:rPr>
          <w:rFonts w:cs="Times New Roman" w:ascii="Times New Roman" w:hAnsi="Times New Roman"/>
          <w:color w:val="000000"/>
          <w:sz w:val="24"/>
          <w:szCs w:val="24"/>
        </w:rPr>
        <w:t>приложением N 6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к настоящему документу, в котором содержится указание на их описание. Территориальный орган Фонда при получении указанного заявления рассматривает вопрос о необходимости внесения изменений в выданные в результате предоставления государственной услуги по назначению пособия документы.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необходимости внесения изменений в выданные в результате предоставления государственной услуги по назначению пособия документы территориальный орган обеспечивает устранение допущенных опечаток и ошибок в таких документах и уведомляет заявителя о возможности получения исправленных документов способом, указанным в заявлении о необходимости исправления опечаток и ошибок, в срок, не превышающий 5 рабочих дней со дня регистрации заявления о необходимости исправления опечаток и ошибок.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случае отсутствия необходимости внесения изменений в выданные в результате предоставления государственной услуги по назначению пособия документы территориальный орган Фонда уведомляет об этом заявителя способом, указанным в заявлении о необходимости исправления опечаток и ошибок, в срок, не превышающий 5 рабочих дней со дня регистрации такого заявления.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40. Территориальный орган Фонда при обнаружении допущенных опечаток и ошибок в выданных в результате предоставления государственной услуги по назначению пособия документах обеспечивает их устранение и направляет заявителю указанные документы в срок, не превышающий 5 рабочих дней со дня обнаружения таких опечаток и ошибок, способом, указанным в заявлении.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41. Оформление дубликата документа, выданного по результатам предоставления государственной услуги по назначению пособия, не предусмотрено.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42. Выплата пособия территориальным органом Фонда и органами социальной защиты населения субъектов Российской Федерации осуществляется через кредитную организацию или через организацию федеральной почтовой связи на основании доставочного документа.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Перечисление сумм пособия на счет заявителя, открытый в кредитной организации, или формирование доставочного документа для получения пособия через организацию федеральной почтовой связи осуществляется в день принятия решения о назначении и выплате пособия. Выплата пособия через организацию федеральной почтовой связи осуществляется в день обращения заявителя в организацию федеральной почтовой связи на основании доставочного документа.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43. Доставочный документ формируется: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территориальным органом Фонда на единой цифровой платформе;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органами социальной защиты населения субъектов Российской Федерации в государственной информационной системе, используемой органами социальной защиты населения субъектов Российской Федерации для процессов назначения и предоставления мер социальной защиты (поддержки).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Доставочный документ, формируемый для выплаты пособия через организацию федеральной почтовой связи, действителен в течение 6 месяцев с месяца его формирования.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Доставочный документ представляется органом, принявшим решение о назначении пособия в организацию федеральной почтовой связи, в день принятия решения о назначении и выплате пособия. При этом территориальный орган Фонда уведомляет в соответствии с </w:t>
      </w:r>
      <w:r>
        <w:rPr>
          <w:rFonts w:cs="Times New Roman" w:ascii="Times New Roman" w:hAnsi="Times New Roman"/>
          <w:color w:val="000000"/>
          <w:sz w:val="24"/>
          <w:szCs w:val="24"/>
        </w:rPr>
        <w:t>пунктами 33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34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настоящего документа заявителя о необходимости обращения за получением пособия в отделение почтовой связи.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Заявитель может получить пособие в отделении почтовой связи на основании доставочного документа в течение 6 месяцев с месяца оформления доставочного документа.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Форма уведомления о необходимости обращения за получением пособия в отделение почтовой связи в течение 6 месяцев с месяца оформления доставочного документа определяется Фондом пенсионного и социального страхования Российской Федерации.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1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единому стандарту предоставления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по назначению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(форма)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142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1425"/>
      </w:tblGrid>
      <w:tr>
        <w:trPr/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QR-код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64"/>
      <w:bookmarkEnd w:id="5"/>
      <w:r>
        <w:rPr>
          <w:rFonts w:cs="Times New Roman" w:ascii="Times New Roman" w:hAnsi="Times New Roman"/>
          <w:color w:val="000000"/>
          <w:sz w:val="24"/>
          <w:szCs w:val="24"/>
        </w:rPr>
        <w:t>ВЫПИСКА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 выборе получения услуг, предоставляемых согласно</w:t>
      </w:r>
    </w:p>
    <w:p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гарантированному перечню услуг по погребению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В  соответствии  с  заявлением  о  назначении  социального  пособия  на погребение  или получении выписки о выборе получения услуг, предоставляемых согласно  гарантированному  перечню  услуг по погребению, N _______ от "__"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 20__ г. гражданин (гражданка) ______________________________________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наличии),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СНИЛС (при наличии), сведения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о документе, удостоверяющем личность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гражданина)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осуществил(а)    выбор    получения    услуг,    предоставляемых   согласно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гарантированному    перечню    услуг    по    погребению,    в    отношении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__________________________________________________________________________.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(фамилия, имя, отчество (при наличии), СНИЛС (при наличии), дата рождения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умершего, категория умершего)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В   соответствии   с   информацией,   размещенной   в   государственной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информационной   системе  "Единая  централизованная  цифровая  платформа  в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социальной  сфере"  в соответствии с Федеральным </w:t>
      </w:r>
      <w:r>
        <w:rPr>
          <w:rFonts w:cs="Times New Roman" w:ascii="Times New Roman" w:hAnsi="Times New Roman"/>
          <w:color w:val="000000"/>
          <w:sz w:val="24"/>
          <w:szCs w:val="24"/>
        </w:rPr>
        <w:t>законом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"О государственной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социальной помощи" в отношении умершего гражданина (гражданки):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социальное   пособие   на  погребение  в  соответствии  со 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 10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Федерального закона "О погребении и похоронном деле" не назначалось;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</w:t>
      </w:r>
      <w:r>
        <w:rPr>
          <w:rFonts w:cs="Times New Roman" w:ascii="Times New Roman" w:hAnsi="Times New Roman"/>
          <w:color w:val="000000"/>
          <w:sz w:val="24"/>
          <w:szCs w:val="24"/>
        </w:rPr>
        <w:t>за   получением   гарантированного   перечня   услуг  по  погребению  в</w:t>
      </w:r>
    </w:p>
    <w:p>
      <w:pPr>
        <w:pStyle w:val="ConsPlusNonformat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соответствии  со  </w:t>
      </w:r>
      <w:r>
        <w:rPr>
          <w:rFonts w:cs="Times New Roman" w:ascii="Times New Roman" w:hAnsi="Times New Roman"/>
          <w:color w:val="000000"/>
          <w:sz w:val="24"/>
          <w:szCs w:val="24"/>
        </w:rPr>
        <w:t>статьей  9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Федерального закона "О погребении и похоронном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деле" начиная с 1 января 2025 г. не обращались.</w:t>
      </w:r>
    </w:p>
    <w:p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color w:val="000000"/>
          <w:sz w:val="24"/>
          <w:szCs w:val="24"/>
        </w:rPr>
        <w:t>Дата "__" _______ 20__ г.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2665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2665"/>
      </w:tblGrid>
      <w:tr>
        <w:trPr/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2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единому стандарту предоставления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по назначению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(форма)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62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206"/>
            <w:bookmarkEnd w:id="6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62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62"/>
      </w:tblGrid>
      <w:tr>
        <w:trPr/>
        <w:tc>
          <w:tcPr>
            <w:tcW w:w="9062" w:type="dxa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Сделайте отметку в соответствующем квадрате: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45" w:type="dxa"/>
        <w:jc w:val="left"/>
        <w:tblInd w:w="0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629"/>
        <w:gridCol w:w="748"/>
        <w:gridCol w:w="524"/>
        <w:gridCol w:w="479"/>
        <w:gridCol w:w="340"/>
        <w:gridCol w:w="242"/>
        <w:gridCol w:w="694"/>
        <w:gridCol w:w="340"/>
        <w:gridCol w:w="5048"/>
      </w:tblGrid>
      <w:tr>
        <w:trPr/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назначение социального пособия на погребение</w:t>
            </w:r>
          </w:p>
        </w:tc>
      </w:tr>
      <w:tr>
        <w:trPr/>
        <w:tc>
          <w:tcPr>
            <w:tcW w:w="23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получение выписки о выборе получения услуг, предоставляемых согласно гарантированному перечню услуг по погребению</w:t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 Сведения о заявителе</w:t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СНИЛС (при наличии)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 документе, удостоверяющем личность (вид, дата выдачи, реквизиты)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Адрес регистрации по месту жительства или месту пребывания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Контактные данные (номер телефона, адрес электронной почты)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jc w:val="center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Сделайте отметку в соответствующем квадрате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&lt;1&gt;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супруг (супруга)</w:t>
            </w:r>
          </w:p>
        </w:tc>
      </w:tr>
      <w:tr>
        <w:trPr/>
        <w:tc>
          <w:tcPr>
            <w:tcW w:w="23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vMerge w:val="restart"/>
            <w:tcBorders/>
            <w:shd w:fill="auto" w:val="clear"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близкий родственник (иной родственник)</w:t>
            </w:r>
          </w:p>
        </w:tc>
      </w:tr>
      <w:tr>
        <w:trPr/>
        <w:tc>
          <w:tcPr>
            <w:tcW w:w="23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2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6324" w:type="dxa"/>
            <w:gridSpan w:val="4"/>
            <w:tcBorders/>
            <w:shd w:fill="auto" w:val="clear"/>
            <w:vAlign w:val="cente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иное лицо, взявшее на себя обязанность осуществить погребение умершего</w:t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 Сведения об умершем</w:t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Фамилия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Имя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Отчество (при наличии)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СНИЛС (при наличии)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Гражданство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vMerge w:val="restart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Номер записи единого федерального информационного регистра, содержащего сведения о населении Российской Федерации</w:t>
            </w:r>
          </w:p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40" w:type="dxa"/>
            <w:vMerge w:val="restart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3656" w:type="dxa"/>
            <w:gridSpan w:val="7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vMerge w:val="restart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3656" w:type="dxa"/>
            <w:gridSpan w:val="7"/>
            <w:vMerge w:val="restart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Адрес регистрации/пребывания по последнему месту жительства</w:t>
            </w:r>
          </w:p>
        </w:tc>
        <w:tc>
          <w:tcPr>
            <w:tcW w:w="340" w:type="dxa"/>
            <w:vMerge w:val="restart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vMerge w:val="continue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vMerge w:val="continue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Отметьте ДА, если умерший на день смерти не имел регистрации по месту жительства/пребывания</w:t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Реквизиты записи акта о смерти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&lt;2&gt;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(номер записи акта)</w:t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(дата записи акта)</w:t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(код и наименование органа, которым произведена государственная регистрация смерти)</w:t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  <w:vAlign w:val="cente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 Сделайте отметку относительно каждого утверждения</w:t>
            </w:r>
          </w:p>
        </w:tc>
      </w:tr>
      <w:tr>
        <w:trPr/>
        <w:tc>
          <w:tcPr>
            <w:tcW w:w="2380" w:type="dxa"/>
            <w:gridSpan w:val="4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6664" w:type="dxa"/>
            <w:gridSpan w:val="5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Умерший на день смерти являлся пенсионером и получал пенсию в Фонде пенсионного и социального страхования Российской Федерации и не подлежал обязательному социальному страхованию на случай временной нетрудоспособности и в связи с материнством.</w:t>
            </w:r>
          </w:p>
        </w:tc>
      </w:tr>
      <w:tr>
        <w:trPr/>
        <w:tc>
          <w:tcPr>
            <w:tcW w:w="2380" w:type="dxa"/>
            <w:gridSpan w:val="4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6664" w:type="dxa"/>
            <w:gridSpan w:val="5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Умерший на день смерти работал (был работающим пенсионером), подлежал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страхованию на случай временной нетрудоспособности и в связи с материнством на день смерти этого несовершеннолетнего.</w:t>
            </w:r>
          </w:p>
        </w:tc>
      </w:tr>
      <w:tr>
        <w:trPr/>
        <w:tc>
          <w:tcPr>
            <w:tcW w:w="2380" w:type="dxa"/>
            <w:gridSpan w:val="4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6664" w:type="dxa"/>
            <w:gridSpan w:val="5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Умерший на день смерти не являлся пенсионером, не работал (не подлежал обязательному социальному страхованию на случай временной нетрудоспособности и в связи с материнством), или в случае рождения мертвого ребенка по истечении 154 дней беременности.</w:t>
            </w:r>
          </w:p>
        </w:tc>
      </w:tr>
      <w:tr>
        <w:trPr/>
        <w:tc>
          <w:tcPr>
            <w:tcW w:w="2380" w:type="dxa"/>
            <w:gridSpan w:val="4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6664" w:type="dxa"/>
            <w:gridSpan w:val="5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Умерший на день смерти являлся получателем пенсии в иных органах и не подлежал обязательному социальному страхованию на случай временной нетрудоспособности и в связи с материнством.</w:t>
            </w:r>
          </w:p>
        </w:tc>
      </w:tr>
      <w:tr>
        <w:trPr/>
        <w:tc>
          <w:tcPr>
            <w:tcW w:w="2380" w:type="dxa"/>
            <w:gridSpan w:val="4"/>
            <w:tcBorders/>
            <w:shd w:fill="auto" w:val="clear"/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6664" w:type="dxa"/>
            <w:gridSpan w:val="5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Умерший на день смерти являлся лицом, умершим на территории иностранного государства, смерть которого зарегистрирована компетентным органом иностранного государства.</w:t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 Сделайте отметку в соответствующем квадрате для определения способа назначения социального пособия</w:t>
            </w:r>
          </w:p>
        </w:tc>
      </w:tr>
      <w:tr>
        <w:trPr/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99390" cy="262255"/>
                  <wp:effectExtent l="0" t="0" r="0" b="0"/>
                  <wp:docPr id="1" name="Консультант Плюс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Консультант Плюс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  <w:gridSpan w:val="6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через кредитную организацию: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БИК кредитной организации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КПП кредитной организации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номер счета заявителя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629" w:type="dxa"/>
            <w:tcBorders/>
            <w:shd w:fill="auto" w:val="clear"/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99390" cy="262255"/>
                  <wp:effectExtent l="0" t="0" r="0" b="0"/>
                  <wp:docPr id="2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7" w:type="dxa"/>
            <w:gridSpan w:val="6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через организацию федеральной почтовой связи: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индекс почтового отделения связи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656" w:type="dxa"/>
            <w:gridSpan w:val="7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номер почтового отделения</w:t>
            </w:r>
          </w:p>
        </w:tc>
        <w:tc>
          <w:tcPr>
            <w:tcW w:w="34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5048" w:type="dxa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5. К заявлению прилагаю документы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&lt;3&gt;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>
        <w:trPr/>
        <w:tc>
          <w:tcPr>
            <w:tcW w:w="9044" w:type="dxa"/>
            <w:gridSpan w:val="9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7667" w:type="dxa"/>
            <w:gridSpan w:val="7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</w:tr>
      <w:tr>
        <w:trPr/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7667" w:type="dxa"/>
            <w:gridSpan w:val="7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numPr>
                <w:ilvl w:val="0"/>
                <w:numId w:val="0"/>
              </w:numPr>
              <w:jc w:val="center"/>
              <w:outlineLvl w:val="2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6. Сделайте отметку в соответствующем квадрате для осуществления информирования о ходе предоставления государственной услуги и результате предоставления государственной услуги по назначению социального пособия на погребение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&lt;4&gt;</w:t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99390" cy="262255"/>
                  <wp:effectExtent l="0" t="0" r="0" b="0"/>
                  <wp:docPr id="3" name="Изображение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электронной почте</w:t>
            </w:r>
          </w:p>
        </w:tc>
      </w:tr>
      <w:tr>
        <w:trPr/>
        <w:tc>
          <w:tcPr>
            <w:tcW w:w="2962" w:type="dxa"/>
            <w:gridSpan w:val="6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082" w:type="dxa"/>
            <w:gridSpan w:val="3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99390" cy="262255"/>
                  <wp:effectExtent l="0" t="0" r="0" b="0"/>
                  <wp:docPr id="4" name="Изображение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почте</w:t>
            </w:r>
          </w:p>
        </w:tc>
      </w:tr>
      <w:tr>
        <w:trPr/>
        <w:tc>
          <w:tcPr>
            <w:tcW w:w="1901" w:type="dxa"/>
            <w:gridSpan w:val="3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Почтовый адрес</w:t>
            </w:r>
          </w:p>
        </w:tc>
        <w:tc>
          <w:tcPr>
            <w:tcW w:w="7143" w:type="dxa"/>
            <w:gridSpan w:val="6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4" w:type="dxa"/>
            <w:gridSpan w:val="9"/>
            <w:tcBorders/>
            <w:shd w:fill="auto" w:val="clear"/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</w:rPr>
              <w:drawing>
                <wp:inline distT="0" distB="0" distL="0" distR="0">
                  <wp:extent cx="199390" cy="262255"/>
                  <wp:effectExtent l="0" t="0" r="0" b="0"/>
                  <wp:docPr id="5" name="Изображение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 территориальном органе Фонда пенсионного и социального страхования Российской Федерации по месту обращения.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4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679"/>
        <w:gridCol w:w="4365"/>
      </w:tblGrid>
      <w:tr>
        <w:trPr/>
        <w:tc>
          <w:tcPr>
            <w:tcW w:w="467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"__" ________________ 20__ г.</w:t>
            </w:r>
          </w:p>
        </w:tc>
        <w:tc>
          <w:tcPr>
            <w:tcW w:w="4365" w:type="dxa"/>
            <w:tcBorders/>
            <w:shd w:fill="auto" w:val="clear"/>
          </w:tcPr>
          <w:p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Подпись заявителя _________________</w:t>
            </w:r>
          </w:p>
        </w:tc>
      </w:tr>
    </w:tbl>
    <w:p>
      <w:pPr>
        <w:pStyle w:val="ConsPlusNormal"/>
        <w:ind w:firstLine="540"/>
        <w:jc w:val="both"/>
        <w:rPr>
          <w:color w:val="000000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--------------------------------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368"/>
      <w:bookmarkEnd w:id="7"/>
      <w:r>
        <w:rPr>
          <w:rFonts w:cs="Times New Roman" w:ascii="Times New Roman" w:hAnsi="Times New Roman"/>
          <w:color w:val="000000"/>
          <w:sz w:val="24"/>
          <w:szCs w:val="24"/>
        </w:rPr>
        <w:t>&lt;1&gt; Сведения о степени родства, указываемые заявителем, не влияют на принятие решение о назначении или отказе в назначении социального пособия на погребение или предоставлении выписки о выборе получения услуг, предоставляемых согласно гарантированному перечню услуг по погребению.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369"/>
      <w:bookmarkEnd w:id="8"/>
      <w:r>
        <w:rPr>
          <w:rFonts w:cs="Times New Roman" w:ascii="Times New Roman" w:hAnsi="Times New Roman"/>
          <w:color w:val="000000"/>
          <w:sz w:val="24"/>
          <w:szCs w:val="24"/>
        </w:rPr>
        <w:t>&lt;2&gt; Указаны в свидетельстве о государственной регистрации смерти.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370"/>
      <w:bookmarkEnd w:id="9"/>
      <w:r>
        <w:rPr>
          <w:rFonts w:cs="Times New Roman" w:ascii="Times New Roman" w:hAnsi="Times New Roman"/>
          <w:color w:val="000000"/>
          <w:sz w:val="24"/>
          <w:szCs w:val="24"/>
        </w:rPr>
        <w:t>&lt;3&gt; Обязательному представлению заявителем подлежит представление документа о смерти, выданного компетентным органом иностранного государства, если в заявлении указано об обращении за выплатой социального пособия на погребение лица, которое умерло на территории иностранного государства, смерть которого зарегистрирована компетентным органом иностранного государства.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В иных случаях прикрепление документов является правом заявителя и не носит обязательный характер.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bookmarkStart w:id="10" w:name="P372"/>
      <w:bookmarkEnd w:id="10"/>
      <w:r>
        <w:rPr>
          <w:rFonts w:cs="Times New Roman" w:ascii="Times New Roman" w:hAnsi="Times New Roman"/>
          <w:color w:val="000000"/>
          <w:sz w:val="24"/>
          <w:szCs w:val="24"/>
        </w:rPr>
        <w:t>&lt;4&gt; При авторизации заявителя в федеральной государственной информационной системе "Единый портал государственных и муниципальных услуг (функций)" в личный кабинет заявителя в федеральной государственной информационной системе "Единый портал государственных и муниципальных услуг (функций)" направляется информация о ходе предоставления государственной услуги по назначению социального пособия на погребение и результате предоставления государственной услуги по назначению социального пособия на погребение независимо от выбранного способа информирования.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3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единому стандарту предоставления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по назначению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1" w:name="P383"/>
      <w:bookmarkEnd w:id="11"/>
      <w:r>
        <w:rPr>
          <w:rFonts w:cs="Times New Roman" w:ascii="Times New Roman" w:hAnsi="Times New Roman"/>
          <w:color w:val="000000"/>
          <w:sz w:val="24"/>
          <w:szCs w:val="24"/>
        </w:rPr>
        <w:t>СОСТАВ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СВЕДЕНИЙ (ДОКУМЕНТОВ), НЕОБХОДИМЫХ ДЛЯ ПОДТВЕРЖДЕНИЯ ПРАВА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ЗАЯВИТЕЛЯ НА ПОЛУЧЕНИЕ СОЦИАЛЬНОГО ПОСОБИЯ НА ПОГРЕБЕНИЕ,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А ТАКЖЕ ОПРЕДЕЛЕНИЯ ОРГАНА, ПРЕДОСТАВЛЯЮЩЕГО СОЦИАЛЬНОЕ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ПОСОБИЕ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60" w:type="dxa"/>
        <w:jc w:val="left"/>
        <w:tblInd w:w="0" w:type="dxa"/>
        <w:tblBorders>
          <w:top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530"/>
        <w:gridCol w:w="4529"/>
      </w:tblGrid>
      <w:tr>
        <w:trPr/>
        <w:tc>
          <w:tcPr>
            <w:tcW w:w="4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сведений (документов)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Источник сведений, способ получения</w:t>
            </w:r>
          </w:p>
        </w:tc>
      </w:tr>
      <w:tr>
        <w:trPr/>
        <w:tc>
          <w:tcPr>
            <w:tcW w:w="453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91"/>
            <w:bookmarkEnd w:id="12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1. Сведения о государственной регистрации смерти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29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Федеральная налоговая служба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393"/>
            <w:bookmarkEnd w:id="13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2. Сведения о государственной регистрации рождения умершего (в случае, если умерший несовершеннолетний)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Федеральная налоговая служба (Единый государственный реестр записей актов гражданского состояния, единый федеральный информационный регистр, содержащий сведения о населении Российской Федерации)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395"/>
            <w:bookmarkEnd w:id="14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3. Документ о смерти, выданный компетентным органом иностранного государства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заявитель посредством представления подтверждающих документов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397"/>
            <w:bookmarkEnd w:id="15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4. Документ о смерти, выданный компетентным органом иностранного государства (в случае, если умерший несовершеннолетний)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заявитель посредством представления подтверждающих документов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399"/>
            <w:bookmarkEnd w:id="16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5. Сведения о государственной регистрации рождения мертворожденного ребенка (по истечении 154 дней беременности) (за исключением случаев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Федеральная налоговая служба (Единый государственный реестр записей актов гражданского состояния) посредством единой системы межведомственного электронного взаимодействия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401"/>
            <w:bookmarkEnd w:id="17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6. Сведения о государственной регистрации рождения мертворожденного ребенка (по истечении 154 дней беременности) (в случае регистрации записи соответствующего акта компетентным органом иностранного государства)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заявитель посредством представления подтверждающих документов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403"/>
            <w:bookmarkEnd w:id="18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7. Сведения о неполучении социального пособия на погребение в отношении умершего лица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8. Сведения о том, что умерший подлежал на день смерти обязательному социальному страхованию на случай временной нетрудоспособности и в связи с материнством или члены семьи (один из членов семьи) умершего несовершеннолетнего подлежали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407"/>
            <w:bookmarkEnd w:id="19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9. Сведения о законном представителе в отношении умершего лица (в случае, если умерший несовершеннолетний)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10. Сведения об осуществлении Фондом пенсионного и социального страхования Российской Федерации пенсионного обеспечения умершего на день его смерти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</w:t>
            </w:r>
          </w:p>
        </w:tc>
      </w:tr>
      <w:tr>
        <w:trPr/>
        <w:tc>
          <w:tcPr>
            <w:tcW w:w="4530" w:type="dxa"/>
            <w:tcBorders/>
            <w:shd w:fill="auto" w:val="clear"/>
          </w:tcPr>
          <w:p>
            <w:pPr>
              <w:pStyle w:val="ConsPlusNormal"/>
              <w:rPr>
                <w:color w:val="000000"/>
              </w:rPr>
            </w:pPr>
            <w:bookmarkStart w:id="20" w:name="P411"/>
            <w:bookmarkEnd w:id="20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11. Сведения об осуществлении пенсионного обеспечения умершего на день его смерти органом, указанным в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подпункте 3 пункта 2 статьи 10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Федерального закона "О погребении и похоронном деле"</w:t>
            </w:r>
          </w:p>
        </w:tc>
        <w:tc>
          <w:tcPr>
            <w:tcW w:w="4529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Фонд пенсионного и социального страхования Российской Федерации (государственная информационная система "Единая централизованная цифровая платформа в социальной сфере")</w:t>
            </w:r>
          </w:p>
        </w:tc>
      </w:tr>
      <w:tr>
        <w:trPr/>
        <w:tc>
          <w:tcPr>
            <w:tcW w:w="453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413"/>
            <w:bookmarkEnd w:id="21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12. Сведения о регистрации по месту жительства и месту пребывания умершего</w:t>
            </w:r>
          </w:p>
        </w:tc>
        <w:tc>
          <w:tcPr>
            <w:tcW w:w="4529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Федеральная налоговая служба (единый федеральный информационный регистр, содержащий сведения о населении Российской Федерации) (до 31 декабря 2025 г. сведения могут быть получены от Министерства внутренних дел Российской Федерации) посредством единой системы межведомственного электронного взаимодействия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4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единому стандарту предоставления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по назначению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(форма)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5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50"/>
      </w:tblGrid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427"/>
            <w:bookmarkEnd w:id="22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 назначении и выплате социального пособия на погребение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50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50"/>
      </w:tblGrid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(наименование органа, уполномоченного на принятие решения)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(фамилия, имя, отчество (при наличии), статус заявителя)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(дата рождения заявителя)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(СНИЛС заявителя (при наличии)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(адрес регистрации по месту жительства или месту пребывания заявителя)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(фамилия, имя, отчество (при наличии) умершего)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(дата рождения умершего)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(СНИЛС умершего (при наличии)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(адрес регистрации по месту жительства или месту пребывания заявителя)</w:t>
            </w:r>
          </w:p>
        </w:tc>
      </w:tr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 _____ от "__" ___________ 20__ г.</w:t>
            </w:r>
          </w:p>
        </w:tc>
      </w:tr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результатам рассмотрения заявления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N _____ от "__" _________ 20__ г. и прилагаемых к нему сведений (документов) принято решение о назначении и выплате социального пособия на погребение гражданину (гражданке) __________________________________________________________________________ в размере __________ руб. __ коп.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4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45"/>
        <w:gridCol w:w="1575"/>
        <w:gridCol w:w="2625"/>
      </w:tblGrid>
      <w:tr>
        <w:trPr/>
        <w:tc>
          <w:tcPr>
            <w:tcW w:w="4845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Должность сотрудника органа, уполномоченного на принятие решения</w:t>
            </w:r>
          </w:p>
        </w:tc>
        <w:tc>
          <w:tcPr>
            <w:tcW w:w="1575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  <w:bookmarkStart w:id="23" w:name="_GoBack"/>
      <w:bookmarkStart w:id="24" w:name="_GoBack"/>
      <w:bookmarkEnd w:id="24"/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5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единому стандарту предоставления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по назначению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(форма)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5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50"/>
      </w:tblGrid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466"/>
            <w:bookmarkEnd w:id="25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 отказе в назначении социального пособия на погребение или в предоставлении выписки о выборе получения услуг, предоставляемых согласно гарантированному перечню услуг по погребению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50" w:type="dxa"/>
        <w:jc w:val="left"/>
        <w:tblInd w:w="0" w:type="dxa"/>
        <w:tblBorders>
          <w:bottom w:val="single" w:sz="4" w:space="0" w:color="000000"/>
          <w:insideH w:val="single" w:sz="4" w:space="0" w:color="000000"/>
        </w:tblBorders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50"/>
      </w:tblGrid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(наименование органа, уполномоченного на принятие решения)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(фамилия, имя, отчество (при наличии), статус заявителя)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(дата рождения заявителя)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(СНИЛС заявителя (при наличии)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(адрес регистрации по месту жительства или месту пребывания заявителя)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(фамилия, имя, отчество (при наличии) умершего)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(дата рождения умершего)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(СНИЛС умершего (при наличии)</w:t>
            </w:r>
          </w:p>
        </w:tc>
      </w:tr>
      <w:tr>
        <w:trPr/>
        <w:tc>
          <w:tcPr>
            <w:tcW w:w="905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5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(адрес регистрации по месту жительства или месту пребывания заявителя)</w:t>
            </w:r>
          </w:p>
        </w:tc>
      </w:tr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 _____ от "__" ___________ 20__ г.</w:t>
            </w:r>
          </w:p>
        </w:tc>
      </w:tr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результатам рассмотрения заявления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N _______ от "__" _______ 20__ г. и прилагаемых к нему сведений (документов) принято решение об отказе в назначении социального пособия на погребение или в предоставлении выписки о выборе получения услуг, предоставляемых согласно гарантированному перечню услуг по погребению, по следующим основаниям: 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_________________________________________________________________________.</w:t>
            </w:r>
          </w:p>
          <w:p>
            <w:pPr>
              <w:pStyle w:val="ConsPlusNormal"/>
              <w:ind w:firstLine="283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Заявитель вправе повторно обратиться с заявлением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погребению, после устранения указанных оснований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&lt;1&gt;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, послуживших причиной отказа, в территориальный орган Фонда пенсионного и социального страхования Российской Федерации ________________________________________________________________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_________________________________________________________________________.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45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845"/>
        <w:gridCol w:w="1575"/>
        <w:gridCol w:w="2625"/>
      </w:tblGrid>
      <w:tr>
        <w:trPr/>
        <w:tc>
          <w:tcPr>
            <w:tcW w:w="4845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Должность сотрудника органа, уполномоченного на принятие решения</w:t>
            </w:r>
          </w:p>
        </w:tc>
        <w:tc>
          <w:tcPr>
            <w:tcW w:w="1575" w:type="dxa"/>
            <w:tcBorders>
              <w:right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Сведения об электронной подписи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--------------------------------</w:t>
      </w:r>
    </w:p>
    <w:p>
      <w:pPr>
        <w:pStyle w:val="ConsPlusNormal"/>
        <w:spacing w:before="220" w:after="160"/>
        <w:ind w:firstLine="540"/>
        <w:jc w:val="both"/>
        <w:rPr>
          <w:color w:val="000000"/>
        </w:rPr>
      </w:pPr>
      <w:bookmarkStart w:id="26" w:name="P498"/>
      <w:bookmarkEnd w:id="26"/>
      <w:r>
        <w:rPr>
          <w:rFonts w:cs="Times New Roman" w:ascii="Times New Roman" w:hAnsi="Times New Roman"/>
          <w:color w:val="000000"/>
          <w:sz w:val="24"/>
          <w:szCs w:val="24"/>
        </w:rPr>
        <w:t xml:space="preserve">&lt;1&gt; В случае если решение об отказе вынесено по основаниям, предусмотренным </w:t>
      </w:r>
      <w:r>
        <w:rPr>
          <w:rFonts w:cs="Times New Roman" w:ascii="Times New Roman" w:hAnsi="Times New Roman"/>
          <w:color w:val="000000"/>
          <w:sz w:val="24"/>
          <w:szCs w:val="24"/>
        </w:rPr>
        <w:t>подпунктами "б"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и </w:t>
      </w:r>
      <w:r>
        <w:rPr>
          <w:rFonts w:cs="Times New Roman" w:ascii="Times New Roman" w:hAnsi="Times New Roman"/>
          <w:color w:val="000000"/>
          <w:sz w:val="24"/>
          <w:szCs w:val="24"/>
        </w:rPr>
        <w:t>"в" пункта 24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единого стандарта предоставления государственной услуги по назначению социального пособия на погребение, утвержденного постановлением Правительства Российской Федерации от 20 июня 2024 г. N 830 "О едином стандарте предоставления государственной услуги по назначению социального пособия на погребение".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 N 6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единому стандарту предоставления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государственной услуги по назначению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социального пособия на погребение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(форма)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5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9050"/>
      </w:tblGrid>
      <w:tr>
        <w:trPr/>
        <w:tc>
          <w:tcPr>
            <w:tcW w:w="9050" w:type="dxa"/>
            <w:tcBorders/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511"/>
            <w:bookmarkEnd w:id="27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ЗАЯВЛЕНИЕ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об исправлении технических ошибок в документах, выданных в результате предоставления государственной услуги по назначению социального пособия на погребение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5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65"/>
        <w:gridCol w:w="8584"/>
      </w:tblGrid>
      <w:tr>
        <w:trPr/>
        <w:tc>
          <w:tcPr>
            <w:tcW w:w="9049" w:type="dxa"/>
            <w:gridSpan w:val="2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государственной услуги по назначению социального пособия на погребение:</w:t>
            </w:r>
          </w:p>
        </w:tc>
      </w:tr>
      <w:tr>
        <w:trPr/>
        <w:tc>
          <w:tcPr>
            <w:tcW w:w="9049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9" w:type="dxa"/>
            <w:gridSpan w:val="2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(перечень документов, выданных заявителю в ходе предоставления государственной услуги по назначению социального пособия на погребение)</w:t>
            </w:r>
          </w:p>
        </w:tc>
      </w:tr>
      <w:tr>
        <w:trPr/>
        <w:tc>
          <w:tcPr>
            <w:tcW w:w="9049" w:type="dxa"/>
            <w:gridSpan w:val="2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 заявлению о назначении социального пособия на погребение или получении выписки о выборе получения услуг, предоставляемых согласно гарантированному перечню услуг по погребению N _______ от "__" _______ 20__ г.</w:t>
            </w:r>
          </w:p>
        </w:tc>
      </w:tr>
      <w:tr>
        <w:trPr/>
        <w:tc>
          <w:tcPr>
            <w:tcW w:w="465" w:type="dxa"/>
            <w:tcBorders/>
            <w:shd w:fill="auto" w:val="clear"/>
            <w:vAlign w:val="bottom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8584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65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858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(фамилия, имя, отчество (при наличии) заявителя полностью)</w:t>
            </w:r>
          </w:p>
        </w:tc>
      </w:tr>
      <w:tr>
        <w:trPr/>
        <w:tc>
          <w:tcPr>
            <w:tcW w:w="9049" w:type="dxa"/>
            <w:gridSpan w:val="2"/>
            <w:tcBorders/>
            <w:shd w:fill="auto" w:val="clear"/>
          </w:tcPr>
          <w:p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>
        <w:trPr/>
        <w:tc>
          <w:tcPr>
            <w:tcW w:w="9049" w:type="dxa"/>
            <w:gridSpan w:val="2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9049" w:type="dxa"/>
            <w:gridSpan w:val="2"/>
            <w:tcBorders>
              <w:top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W w:w="9060" w:type="dxa"/>
        <w:jc w:val="left"/>
        <w:tblInd w:w="0" w:type="dxa"/>
        <w:tblBorders/>
        <w:tblCellMar>
          <w:top w:w="102" w:type="dxa"/>
          <w:left w:w="62" w:type="dxa"/>
          <w:bottom w:w="102" w:type="dxa"/>
          <w:right w:w="62" w:type="dxa"/>
        </w:tblCellMar>
        <w:tblLook w:firstRow="1" w:noVBand="1" w:lastRow="0" w:firstColumn="1" w:lastColumn="0" w:noHBand="0" w:val="04a0"/>
      </w:tblPr>
      <w:tblGrid>
        <w:gridCol w:w="494"/>
        <w:gridCol w:w="4125"/>
        <w:gridCol w:w="480"/>
        <w:gridCol w:w="3960"/>
      </w:tblGrid>
      <w:tr>
        <w:trPr/>
        <w:tc>
          <w:tcPr>
            <w:tcW w:w="49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125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60" w:type="dxa"/>
            <w:tcBorders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94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125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(подпись заявителя)</w:t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6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</w:tr>
      <w:tr>
        <w:trPr/>
        <w:tc>
          <w:tcPr>
            <w:tcW w:w="4619" w:type="dxa"/>
            <w:gridSpan w:val="2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Дата "__" ____________ 20__ г.</w:t>
            </w:r>
          </w:p>
        </w:tc>
        <w:tc>
          <w:tcPr>
            <w:tcW w:w="48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3960" w:type="dxa"/>
            <w:tcBorders/>
            <w:shd w:fill="auto" w:val="clea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7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6e2af3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Nonformat" w:customStyle="1">
    <w:name w:val="ConsPlusNonformat"/>
    <w:qFormat/>
    <w:rsid w:val="006e2af3"/>
    <w:pPr>
      <w:widowControl w:val="false"/>
      <w:bidi w:val="0"/>
      <w:spacing w:lineRule="auto" w:line="240" w:before="0" w:after="0"/>
      <w:jc w:val="left"/>
    </w:pPr>
    <w:rPr>
      <w:rFonts w:ascii="Courier New" w:hAnsi="Courier New" w:eastAsia="" w:cs="Courier New" w:eastAsiaTheme="minorEastAsia"/>
      <w:color w:val="auto"/>
      <w:kern w:val="0"/>
      <w:sz w:val="20"/>
      <w:szCs w:val="22"/>
      <w:lang w:eastAsia="ru-RU" w:val="ru-RU" w:bidi="ar-SA"/>
    </w:rPr>
  </w:style>
  <w:style w:type="paragraph" w:styleId="ConsPlusTitle" w:customStyle="1">
    <w:name w:val="ConsPlusTitle"/>
    <w:qFormat/>
    <w:rsid w:val="006e2af3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6e2af3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LibreOffice/6.1.0.3$Windows_X86_64 LibreOffice_project/efb621ed25068d70781dc026f7e9c5187a4decd1</Application>
  <Pages>21</Pages>
  <Words>5182</Words>
  <Characters>37950</Characters>
  <CharactersWithSpaces>43162</CharactersWithSpaces>
  <Paragraphs>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2025-01-16T13:56:00Z</dcterms:created>
  <dc:creator>Скок Ольга Викторовна</dc:creator>
  <dc:description/>
  <dc:language>ru-RU</dc:language>
  <cp:lastModifiedBy/>
  <dcterms:modified xsi:type="dcterms:W3CDTF">2025-01-16T17:02:07Z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