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ФЕДЕРАЛЬНАЯ СЛУЖБА ПО НАДЗОРУ В СФЕРЕ СВЯЗИ,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ИНФОРМАЦИОННЫХ ТЕХНОЛОГИЙ И МАССОВЫХ КОММУНИКАЦИЙ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ИНФОРМАЦИЯ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АЛГОРИТМ (ПОРЯДОК)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ВЗАИМОДЕЙСТВИЯ ЗАИНТЕРЕСОВАННЫХ ОРГАНОВ ПРИ ВЫЯВЛЕНИИ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ПРОТИВОПРАВНОГО КОНТЕНТА В СЕТИ "ИНТЕРНЕТ"</w:t>
      </w:r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Алгоритм (порядок) взаимодействия заинтересованных органов при выявлении противоправного контента в сети "Интернет" (далее - Алгоритм) направлен на разъяснение порядка взаимодействия заинтересованных органов государственной власти (далее - Органы) при выявлении в сети "Интернет" информации, распространение которой на территории Российской Федерации запрещено, в целях ограничения доступа на территории Российской Федерации к такому противоправному контенту в сети "Интернет".</w:t>
      </w:r>
      <w:proofErr w:type="gramEnd"/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II. Порядок ограничения доступа к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интернет-ресурсу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>,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>содержащему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информацию, распространение которой запрещено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CE4B83">
          <w:rPr>
            <w:rFonts w:ascii="Times New Roman" w:hAnsi="Times New Roman" w:cs="Times New Roman"/>
            <w:sz w:val="24"/>
            <w:szCs w:val="24"/>
          </w:rPr>
          <w:t>частью 1 статьи 15.1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 в целях ограничения доступа к сайтам в сети "Интернет", содержащим информацию, распространение которой в Российской Федерации запрещено, создана единая автоматизированная информационная система "Единый реестр доменных имен, указателей страниц сайтов в сети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Единый реестр, eais.rkn.gov.ru).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CE4B83">
        <w:rPr>
          <w:rFonts w:ascii="Times New Roman" w:hAnsi="Times New Roman" w:cs="Times New Roman"/>
          <w:sz w:val="24"/>
          <w:szCs w:val="24"/>
        </w:rPr>
        <w:t xml:space="preserve">3. Во внесудебном порядке на основании решений уполномоченных Правительством Российской Федерации федеральных органов исполнительной власти (МВД России,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, ФНС России и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Росалкогольрегулирование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>) доступ на территории Российской Федерации ограничивается к сайтам в сети "Интернет", содержащим: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 xml:space="preserve">- информацию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, новых потенциально опасных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веществ, местах их приобретения, а также о способах и местах культивирования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растений;</w:t>
      </w:r>
      <w:proofErr w:type="gramEnd"/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информацию о способах совершения самоубийства, а также призывов к совершению самоубийства;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 xml:space="preserve">- информацию, нарушающую требования Федерального </w:t>
      </w:r>
      <w:hyperlink r:id="rId9" w:history="1">
        <w:r w:rsidRPr="00CE4B8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</w:t>
      </w:r>
      <w:r w:rsidRPr="00CE4B83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Федерации" и Федерального </w:t>
      </w:r>
      <w:hyperlink r:id="rId10" w:history="1">
        <w:r w:rsidRPr="00CE4B8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от 11 ноября 2003 г. N 138-ФЗ "О лотереях" о запрете деятельности по организации и проведению азартных игр и лотерей с использованием сети "Интернет" и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иных сре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>язи;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>- информацию, содержащую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  <w:proofErr w:type="gramEnd"/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4. В соответствии с </w:t>
      </w:r>
      <w:hyperlink r:id="rId11" w:history="1">
        <w:r w:rsidRPr="00CE4B83">
          <w:rPr>
            <w:rFonts w:ascii="Times New Roman" w:hAnsi="Times New Roman" w:cs="Times New Roman"/>
            <w:sz w:val="24"/>
            <w:szCs w:val="24"/>
          </w:rPr>
          <w:t>пунктом 3 части 5 статьи 15.1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N 149-ФЗ доступ к сайтам в сети "Интернет" ограничивается также на основании постановления судебного пристава-исполнителя об ограничении доступа к информации, распространяемой в сети "Интернет", порочащей честь, достоинство или деловую репутацию гражданина либо деловую репутацию юридического лица.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5. Ограничение доступа к сайтам в сети "Интернет" согласно </w:t>
      </w:r>
      <w:hyperlink r:id="rId12" w:history="1">
        <w:r w:rsidRPr="00CE4B83">
          <w:rPr>
            <w:rFonts w:ascii="Times New Roman" w:hAnsi="Times New Roman" w:cs="Times New Roman"/>
            <w:sz w:val="24"/>
            <w:szCs w:val="24"/>
          </w:rPr>
          <w:t>пункту 2 части 5 статьи 15.1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N 149-ФЗ осуществляется на основании вступившего в законную силу решения суда о признании информации, содержащейся на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>, запрещенной к распространению на территории Российской Федерации (или экстремистской)</w:t>
      </w:r>
      <w:r w:rsidRPr="00CE4B83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CE4B83">
        <w:rPr>
          <w:rFonts w:ascii="Times New Roman" w:hAnsi="Times New Roman" w:cs="Times New Roman"/>
          <w:sz w:val="24"/>
          <w:szCs w:val="24"/>
        </w:rPr>
        <w:t>.</w:t>
      </w:r>
    </w:p>
    <w:p w:rsidR="00DE1D7A" w:rsidRPr="00CE4B83" w:rsidRDefault="00DE1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Практика показывает, что в подавляющем большинстве случаев иски в суды о признании информации запрещенной подаются органами прокуратуры.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5.1. "Веб-зеркала" интернет-сайтов, содержащих экстремистские материалы</w:t>
      </w:r>
      <w:r w:rsidRPr="00CE4B8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CE4B83">
        <w:rPr>
          <w:rFonts w:ascii="Times New Roman" w:hAnsi="Times New Roman" w:cs="Times New Roman"/>
          <w:sz w:val="24"/>
          <w:szCs w:val="24"/>
        </w:rPr>
        <w:t>, вносятся в Единый реестр на основании официальных писем от органов МВД России, ФСБ России и прокуратуры, содержащих сведения о распространении на страницах сайтов в сети "Интернет" материалов, ранее признанных в судебном порядке экстремистскими.</w:t>
      </w:r>
    </w:p>
    <w:p w:rsidR="00DE1D7A" w:rsidRPr="00CE4B83" w:rsidRDefault="00DE1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В случае выявления в сети "Интернет" экстремистского материала Органу рекомендуется направить сведения о распространении такого контента в сети "Интернет" с указанием конкретной страницы сайта в сети "Интернет", содержащей экстремистский материал, и приложением снимка с экрана монитора (скриншота), в соответствующее территориальное подразделение МВД России, ФСБ России или прокуратуры.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proofErr w:type="gramStart"/>
        <w:r w:rsidRPr="00CE4B8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Правил создания, формирования и ведения единой автоматизированной информационной системы Единый реестр, утвержденных постановлением Правительства Российской Федерации от 26 октября 2012 г. N 1101 "О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 (далее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- постановление Правительства Российской Федерации N 1101), закреплен порядок взаимодействия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 по вопросам выявления и ограничения доступа к запрещенной информации в сети "Интернет". Данная форма размещена на официальном интернет-сайте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E4B83">
        <w:rPr>
          <w:rFonts w:ascii="Times New Roman" w:hAnsi="Times New Roman" w:cs="Times New Roman"/>
          <w:sz w:val="24"/>
          <w:szCs w:val="24"/>
        </w:rPr>
        <w:lastRenderedPageBreak/>
        <w:t>https://eais.rkn.gov.ru/feedback/.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6.1. После поступления через указанную электронную форму обращения о распространении в сети "Интернет" информации, подпадающей под основания, указанные в </w:t>
      </w:r>
      <w:hyperlink r:id="rId14" w:history="1">
        <w:r w:rsidRPr="00CE4B83">
          <w:rPr>
            <w:rFonts w:ascii="Times New Roman" w:hAnsi="Times New Roman" w:cs="Times New Roman"/>
            <w:sz w:val="24"/>
            <w:szCs w:val="24"/>
          </w:rPr>
          <w:t>части 5 статьи 15.1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N 149-ФЗ, сведения о распространении такой противоправной информации направляются уполномоченным Правительством Российской Федерации федеральным органам исполнительной власти для принятия соответствующего решения.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6.2. После признания уполномоченными Правительством Российской Федерации федеральными органами исполнительной власти информации запрещенной к распространению на территории Российской Федерации или поступления в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соответствующего решения суда или постановления судебного пристава-исполнителя доменное имя и (или) указатель страницы сайта в сети "Интернет", содержащие такую противоправную информацию, включаются в Единый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реестр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и запускается процесс ограничения доступа на территории Российской Федерации к данному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интернет-ресурсу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с процедурами, установленными </w:t>
      </w:r>
      <w:hyperlink r:id="rId15" w:history="1">
        <w:r w:rsidRPr="00CE4B8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N 1101.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7. В силу </w:t>
      </w:r>
      <w:hyperlink r:id="rId16" w:history="1">
        <w:r w:rsidRPr="00CE4B83">
          <w:rPr>
            <w:rFonts w:ascii="Times New Roman" w:hAnsi="Times New Roman" w:cs="Times New Roman"/>
            <w:sz w:val="24"/>
            <w:szCs w:val="24"/>
          </w:rPr>
          <w:t>статьи 15.3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N 149-ФЗ незамедлительное ограничение доступа на территории Российской Федерации производится в отношении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распространяющих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>: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информацию с призывами к массовым беспорядкам;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информацию с призывами к осуществлению экстремистской деятельности;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информацию с призывами к участию в массовых (публичных) мероприятиях, проводимых с нарушением установленного порядка;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- 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</w:t>
      </w:r>
      <w:hyperlink r:id="rId17" w:history="1">
        <w:r w:rsidRPr="00CE4B8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от 28 декабря 2012 г. N 272-ФЗ "О мерах воздействия на лиц, причастных к нарушениям основополагающих прав и свобод человека, прав и свобод граждан Российской Федерации".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техническим исполнителем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, обеспечивающим ограничение доступа на территории Российской Федерации к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>, распространяющим указанный выше противоправный контент, на основании требования Генерального прокурора Российской Федерации или его заместителей.</w:t>
      </w:r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III. Процедура направления и рассмотрения информации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по вопросу ограничения доступа к запрещенной информации,</w:t>
      </w:r>
    </w:p>
    <w:p w:rsidR="00DE1D7A" w:rsidRPr="00CE4B83" w:rsidRDefault="00DE1D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>размещенной в сети "Интернет"</w:t>
      </w:r>
      <w:proofErr w:type="gramEnd"/>
    </w:p>
    <w:p w:rsidR="00DE1D7A" w:rsidRPr="00CE4B83" w:rsidRDefault="00DE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D7A" w:rsidRPr="00CE4B83" w:rsidRDefault="00DE1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CE4B83">
        <w:rPr>
          <w:rFonts w:ascii="Times New Roman" w:hAnsi="Times New Roman" w:cs="Times New Roman"/>
          <w:sz w:val="24"/>
          <w:szCs w:val="24"/>
        </w:rPr>
        <w:t xml:space="preserve">8. В случае выявления в сети "Интернет" материалов с признаками запрещенной информации, указанной в </w:t>
      </w:r>
      <w:hyperlink w:anchor="P19" w:history="1">
        <w:r w:rsidRPr="00CE4B83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Алгоритма, посредством электронной формы (https://eais.rkn.gov.ru/feedback/) направляется сообщение о распространении на странице сайта в сети "Интернет" такого контента (далее - Сообщение).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CE4B83">
        <w:rPr>
          <w:rFonts w:ascii="Times New Roman" w:hAnsi="Times New Roman" w:cs="Times New Roman"/>
          <w:sz w:val="24"/>
          <w:szCs w:val="24"/>
        </w:rPr>
        <w:t>8.1. Для направления ссылок на сайты или страницы сайтов в сети "Интернет", содержащие материалы с признаками запрещенной информации, посредством электронной формы необходимо выполнить следующие действия: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lastRenderedPageBreak/>
        <w:t xml:space="preserve">- открыть посредством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интернет-браузера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раздел сайта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"Единый реестр запрещенной информации" (https://eais.rkn.gov.ru/) и в подразделе "Прием сообщений" (http://eais.rkn.gov.ru/feedback/) сформировать Сообщение о наличии на сайте или странице сайта в сети "Интернет" признаков запрещенной информации (поля, отмеченные знаком "*", обязательны для заполнения);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- в поле "Тип информации" следует выбрать один из типов </w:t>
      </w:r>
      <w:proofErr w:type="gramStart"/>
      <w:r w:rsidRPr="00CE4B83">
        <w:rPr>
          <w:rFonts w:ascii="Times New Roman" w:hAnsi="Times New Roman" w:cs="Times New Roman"/>
          <w:sz w:val="24"/>
          <w:szCs w:val="24"/>
        </w:rPr>
        <w:t>запрещенного</w:t>
      </w:r>
      <w:proofErr w:type="gramEnd"/>
      <w:r w:rsidRPr="00CE4B83">
        <w:rPr>
          <w:rFonts w:ascii="Times New Roman" w:hAnsi="Times New Roman" w:cs="Times New Roman"/>
          <w:sz w:val="24"/>
          <w:szCs w:val="24"/>
        </w:rPr>
        <w:t xml:space="preserve"> к распространению контента;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ввести в поле "Указатель страницы сайта в сети "Интернет" конкретную ссылку на интернет-страницу сайта в сети "Интернет" (например, http://example.com/example.html), где содержатся признаки запрещенной информации;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в подразделе "Заявитель" в полях "Фамилия", "Имя", "Отчество", "Место работы" имеется возможность указать соответствующие данные должностного лица, направившего Сообщение и наименование Органа;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- в поле "E-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>"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9. В Сообщении следует указывать конкретную страницу интернет-сайта, содержащую признаки наличия запрещенной информации.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В Сообщении не следует указывать ссылки на результаты поисковых запросов поисковых систем в сети "Интернет" (например, https://yandex.ru/search..., https://www.google.ru/... и т.д.), а также ссылки на результаты поисковых запросов поисковых сервисов интернет-сайтов (например, http://vk.com/search...).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Внесение в Единый реестр указателей страниц сайтов поисковых систем в сети "Интернет" приведет к ограничению доступа именно к поисковым сервисам, а не к ресурсам, содержащим запрещенную информацию.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>Кроме того, результаты поисковых запросов, отображаемых поисковыми сервисами интернет-сайтов и непосредственно поисковыми системами в сети "Интернет", могут меняться в зависимости от релевантности запрашиваемой информации, что не позволяет точно идентифицировать страницу сайта в сети "Интернет", на которой размещен запрещенный материал.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83">
        <w:rPr>
          <w:rFonts w:ascii="Times New Roman" w:hAnsi="Times New Roman" w:cs="Times New Roman"/>
          <w:sz w:val="24"/>
          <w:szCs w:val="24"/>
        </w:rPr>
        <w:t>В случае выявления с помощью вышеуказанных поисковых сервисов интернет-сайтов и поисковых систем в сети "Интернет" запрещенной информации следует установить конкретный адрес страницы сайта в сети "Интернет", на котором данный материал размещен (перейдя по ссылке, отображаемой поисковым интернет-сервисом), и сформировать посредством электронной формы Сообщение в порядке, установленном настоящим Алгоритмом (</w:t>
      </w:r>
      <w:hyperlink w:anchor="P50" w:history="1">
        <w:r w:rsidRPr="00CE4B83">
          <w:rPr>
            <w:rFonts w:ascii="Times New Roman" w:hAnsi="Times New Roman" w:cs="Times New Roman"/>
            <w:sz w:val="24"/>
            <w:szCs w:val="24"/>
          </w:rPr>
          <w:t>пункты 8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1" w:history="1">
        <w:r w:rsidRPr="00CE4B83">
          <w:rPr>
            <w:rFonts w:ascii="Times New Roman" w:hAnsi="Times New Roman" w:cs="Times New Roman"/>
            <w:sz w:val="24"/>
            <w:szCs w:val="24"/>
          </w:rPr>
          <w:t>8.1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>. Алгоритма).</w:t>
      </w:r>
      <w:proofErr w:type="gramEnd"/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10. Электронная форма, опубликованная на сайте в сети "Интернет" http://blocklist.rkn.gov.ru, позволяет получить данные о принятых мерах по ограничению доступа к сайтам и (или) страницам сайтов сети "Интернет" в рамках исполнения требований </w:t>
      </w:r>
      <w:hyperlink r:id="rId18" w:history="1">
        <w:r w:rsidRPr="00CE4B83">
          <w:rPr>
            <w:rFonts w:ascii="Times New Roman" w:hAnsi="Times New Roman" w:cs="Times New Roman"/>
            <w:sz w:val="24"/>
            <w:szCs w:val="24"/>
          </w:rPr>
          <w:t>статей 15.1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CE4B83">
          <w:rPr>
            <w:rFonts w:ascii="Times New Roman" w:hAnsi="Times New Roman" w:cs="Times New Roman"/>
            <w:sz w:val="24"/>
            <w:szCs w:val="24"/>
          </w:rPr>
          <w:t>15.6-1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CE4B83">
          <w:rPr>
            <w:rFonts w:ascii="Times New Roman" w:hAnsi="Times New Roman" w:cs="Times New Roman"/>
            <w:sz w:val="24"/>
            <w:szCs w:val="24"/>
          </w:rPr>
          <w:t>15.8</w:t>
        </w:r>
      </w:hyperlink>
      <w:r w:rsidRPr="00CE4B83">
        <w:rPr>
          <w:rFonts w:ascii="Times New Roman" w:hAnsi="Times New Roman" w:cs="Times New Roman"/>
          <w:sz w:val="24"/>
          <w:szCs w:val="24"/>
        </w:rPr>
        <w:t xml:space="preserve"> Федерального закона N 149-ФЗ.</w:t>
      </w:r>
    </w:p>
    <w:p w:rsidR="00DE1D7A" w:rsidRPr="00CE4B83" w:rsidRDefault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Для этого в указанной электронной форме следует ввести данные об указателе страницы сайта в сети "Интернет" или доменном имени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CE4B83">
        <w:rPr>
          <w:rFonts w:ascii="Times New Roman" w:hAnsi="Times New Roman" w:cs="Times New Roman"/>
          <w:sz w:val="24"/>
          <w:szCs w:val="24"/>
        </w:rPr>
        <w:t xml:space="preserve"> с обязательным указанием протокола передачи данных ("http://" или "https://" в зависимости от того, какой </w:t>
      </w:r>
      <w:r w:rsidRPr="00CE4B83">
        <w:rPr>
          <w:rFonts w:ascii="Times New Roman" w:hAnsi="Times New Roman" w:cs="Times New Roman"/>
          <w:sz w:val="24"/>
          <w:szCs w:val="24"/>
        </w:rPr>
        <w:lastRenderedPageBreak/>
        <w:t xml:space="preserve">протокол передачи данных использует </w:t>
      </w:r>
      <w:proofErr w:type="spellStart"/>
      <w:r w:rsidRPr="00CE4B83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CE4B83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CE4B83">
        <w:rPr>
          <w:rFonts w:ascii="Times New Roman" w:hAnsi="Times New Roman" w:cs="Times New Roman"/>
          <w:sz w:val="24"/>
          <w:szCs w:val="24"/>
        </w:rPr>
        <w:t>).</w:t>
      </w:r>
    </w:p>
    <w:p w:rsidR="00DE1D7A" w:rsidRPr="00CE4B83" w:rsidRDefault="00DE1D7A" w:rsidP="00DE1D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8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sectPr w:rsidR="00DE1D7A" w:rsidRPr="00CE4B83" w:rsidSect="006B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06" w:rsidRDefault="00596006" w:rsidP="00DE1D7A">
      <w:pPr>
        <w:spacing w:after="0" w:line="240" w:lineRule="auto"/>
      </w:pPr>
      <w:r>
        <w:separator/>
      </w:r>
    </w:p>
  </w:endnote>
  <w:endnote w:type="continuationSeparator" w:id="0">
    <w:p w:rsidR="00596006" w:rsidRDefault="00596006" w:rsidP="00DE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06" w:rsidRDefault="00596006" w:rsidP="00DE1D7A">
      <w:pPr>
        <w:spacing w:after="0" w:line="240" w:lineRule="auto"/>
      </w:pPr>
      <w:r>
        <w:separator/>
      </w:r>
    </w:p>
  </w:footnote>
  <w:footnote w:type="continuationSeparator" w:id="0">
    <w:p w:rsidR="00596006" w:rsidRDefault="00596006" w:rsidP="00DE1D7A">
      <w:pPr>
        <w:spacing w:after="0" w:line="240" w:lineRule="auto"/>
      </w:pPr>
      <w:r>
        <w:continuationSeparator/>
      </w:r>
    </w:p>
  </w:footnote>
  <w:footnote w:id="1">
    <w:p w:rsidR="00DE1D7A" w:rsidRPr="00DE1D7A" w:rsidRDefault="00DE1D7A" w:rsidP="00DE1D7A">
      <w:pPr>
        <w:pStyle w:val="a3"/>
        <w:jc w:val="both"/>
        <w:rPr>
          <w:sz w:val="16"/>
          <w:szCs w:val="16"/>
        </w:rPr>
      </w:pPr>
      <w:r w:rsidRPr="00DE1D7A">
        <w:rPr>
          <w:rStyle w:val="a5"/>
          <w:sz w:val="16"/>
          <w:szCs w:val="16"/>
        </w:rPr>
        <w:footnoteRef/>
      </w:r>
      <w:r w:rsidRPr="00DE1D7A">
        <w:rPr>
          <w:sz w:val="16"/>
          <w:szCs w:val="16"/>
        </w:rPr>
        <w:t xml:space="preserve"> </w:t>
      </w:r>
      <w:r w:rsidRPr="00DE1D7A">
        <w:rPr>
          <w:rFonts w:ascii="Times New Roman" w:hAnsi="Times New Roman" w:cs="Times New Roman"/>
          <w:sz w:val="16"/>
          <w:szCs w:val="16"/>
        </w:rPr>
        <w:t xml:space="preserve">В соответствии с порядком, предусмотренным </w:t>
      </w:r>
      <w:hyperlink r:id="rId1" w:history="1">
        <w:r w:rsidRPr="00DE1D7A">
          <w:rPr>
            <w:rFonts w:ascii="Times New Roman" w:hAnsi="Times New Roman" w:cs="Times New Roman"/>
            <w:color w:val="0000FF"/>
            <w:sz w:val="16"/>
            <w:szCs w:val="16"/>
          </w:rPr>
          <w:t>статьей 13</w:t>
        </w:r>
      </w:hyperlink>
      <w:r w:rsidRPr="00DE1D7A">
        <w:rPr>
          <w:rFonts w:ascii="Times New Roman" w:hAnsi="Times New Roman" w:cs="Times New Roman"/>
          <w:sz w:val="16"/>
          <w:szCs w:val="16"/>
        </w:rPr>
        <w:t xml:space="preserve"> Федерального закона от 25 июля 2002 г. N 114-ФЗ "О противодействии экстремистской деятельности".</w:t>
      </w:r>
    </w:p>
  </w:footnote>
  <w:footnote w:id="2">
    <w:p w:rsidR="00DE1D7A" w:rsidRDefault="00DE1D7A" w:rsidP="00DE1D7A">
      <w:pPr>
        <w:pStyle w:val="a3"/>
        <w:jc w:val="both"/>
      </w:pPr>
      <w:r w:rsidRPr="00DE1D7A">
        <w:rPr>
          <w:rStyle w:val="a5"/>
          <w:sz w:val="16"/>
          <w:szCs w:val="16"/>
        </w:rPr>
        <w:footnoteRef/>
      </w:r>
      <w:r w:rsidRPr="00DE1D7A">
        <w:rPr>
          <w:sz w:val="16"/>
          <w:szCs w:val="16"/>
        </w:rPr>
        <w:t xml:space="preserve"> </w:t>
      </w:r>
      <w:r w:rsidRPr="00DE1D7A">
        <w:rPr>
          <w:rFonts w:ascii="Times New Roman" w:hAnsi="Times New Roman" w:cs="Times New Roman"/>
          <w:sz w:val="16"/>
          <w:szCs w:val="16"/>
        </w:rPr>
        <w:t>Федеральный список экстремистских материалов размещен на официальном сайте Минюста России по адресу: http://minjust.ru/extremist-materials.</w:t>
      </w:r>
    </w:p>
  </w:footnote>
  <w:footnote w:id="3">
    <w:p w:rsidR="00DE1D7A" w:rsidRPr="00DE1D7A" w:rsidRDefault="00DE1D7A" w:rsidP="00DE1D7A">
      <w:pPr>
        <w:pStyle w:val="a3"/>
        <w:jc w:val="both"/>
        <w:rPr>
          <w:sz w:val="16"/>
          <w:szCs w:val="16"/>
        </w:rPr>
      </w:pPr>
      <w:r w:rsidRPr="00DE1D7A">
        <w:rPr>
          <w:rStyle w:val="a5"/>
          <w:sz w:val="16"/>
          <w:szCs w:val="16"/>
        </w:rPr>
        <w:footnoteRef/>
      </w:r>
      <w:r w:rsidRPr="00DE1D7A">
        <w:rPr>
          <w:sz w:val="16"/>
          <w:szCs w:val="16"/>
        </w:rPr>
        <w:t xml:space="preserve"> Протокол передачи данных определяется посредством </w:t>
      </w:r>
      <w:proofErr w:type="gramStart"/>
      <w:r w:rsidRPr="00DE1D7A">
        <w:rPr>
          <w:sz w:val="16"/>
          <w:szCs w:val="16"/>
        </w:rPr>
        <w:t>интернет-браузера</w:t>
      </w:r>
      <w:proofErr w:type="gramEnd"/>
      <w:r w:rsidRPr="00DE1D7A">
        <w:rPr>
          <w:sz w:val="16"/>
          <w:szCs w:val="16"/>
        </w:rPr>
        <w:t xml:space="preserve"> при копировании ссылки на страницу сайта в сети "Интернет" из адресной строки браузера.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7A"/>
    <w:rsid w:val="004D0E4C"/>
    <w:rsid w:val="00596006"/>
    <w:rsid w:val="00CE4B83"/>
    <w:rsid w:val="00D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E1D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1D7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E1D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E1D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1D7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E1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486F6D5B6885976C012B256DBA62C34A42A48F6233C0338AEDAD49B6D2695C1231D7260706C7F3F2CD02423A7E27F3B6F4B4BZ0r8M" TargetMode="External"/><Relationship Id="rId13" Type="http://schemas.openxmlformats.org/officeDocument/2006/relationships/hyperlink" Target="consultantplus://offline/ref=502486F6D5B6885976C012B256DBA62C33AD2449F4273C0338AEDAD49B6D2695C1231D72657B382C7D72897566ECEF7924734B4F14B47206Z1rFM" TargetMode="External"/><Relationship Id="rId18" Type="http://schemas.openxmlformats.org/officeDocument/2006/relationships/hyperlink" Target="consultantplus://offline/ref=502486F6D5B6885976C012B256DBA62C34A42A48F6233C0338AEDAD49B6D2695C1231D7261706C7F3F2CD02423A7E27F3B6F4B4BZ0r8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2486F6D5B6885976C012B256DBA62C34A42A48F6233C0338AEDAD49B6D2695C1231D7163706C7F3F2CD02423A7E27F3B6F4B4BZ0r8M" TargetMode="External"/><Relationship Id="rId17" Type="http://schemas.openxmlformats.org/officeDocument/2006/relationships/hyperlink" Target="consultantplus://offline/ref=502486F6D5B6885976C012B256DBA62C34A52C40F1253C0338AEDAD49B6D2695D323457E657A262E7D67DF2420ZBrB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2486F6D5B6885976C012B256DBA62C34A42A48F6233C0338AEDAD49B6D2695C1231D766C706C7F3F2CD02423A7E27F3B6F4B4BZ0r8M" TargetMode="External"/><Relationship Id="rId20" Type="http://schemas.openxmlformats.org/officeDocument/2006/relationships/hyperlink" Target="consultantplus://offline/ref=502486F6D5B6885976C012B256DBA62C34A42A48F6233C0338AEDAD49B6D2695C1231D70647B337A2A3D882922B8FC792373494908ZBr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2486F6D5B6885976C012B256DBA62C34A42A48F6233C0338AEDAD49B6D2695C1231D706C7D337A2A3D882922B8FC792373494908ZBr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2486F6D5B6885976C012B256DBA62C33AD2449F4273C0338AEDAD49B6D2695D323457E657A262E7D67DF2420ZBrBM" TargetMode="External"/><Relationship Id="rId10" Type="http://schemas.openxmlformats.org/officeDocument/2006/relationships/hyperlink" Target="consultantplus://offline/ref=502486F6D5B6885976C012B256DBA62C33AC254AF6223C0338AEDAD49B6D2695D323457E657A262E7D67DF2420ZBrBM" TargetMode="External"/><Relationship Id="rId19" Type="http://schemas.openxmlformats.org/officeDocument/2006/relationships/hyperlink" Target="consultantplus://offline/ref=502486F6D5B6885976C012B256DBA62C34A42A48F6233C0338AEDAD49B6D2695C1231D716C78337A2A3D882922B8FC792373494908ZBr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2486F6D5B6885976C012B256DBA62C33AC254FFA253C0338AEDAD49B6D2695D323457E657A262E7D67DF2420ZBrBM" TargetMode="External"/><Relationship Id="rId14" Type="http://schemas.openxmlformats.org/officeDocument/2006/relationships/hyperlink" Target="consultantplus://offline/ref=502486F6D5B6885976C012B256DBA62C34A42A48F6233C0338AEDAD49B6D2695C1231D7164706C7F3F2CD02423A7E27F3B6F4B4BZ0r8M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02486F6D5B6885976C012B256DBA62C33AC2548F1203C0338AEDAD49B6D2695C1231D7263706C7F3F2CD02423A7E27F3B6F4B4BZ0r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B526-0E19-4E38-BD4A-4A8E1CBF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2079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Понамарева Александра Сергеевна</dc:creator>
  <cp:lastModifiedBy>Понамарева Александра Сергеевна</cp:lastModifiedBy>
  <cp:revision>2</cp:revision>
  <dcterms:created xsi:type="dcterms:W3CDTF">2022-06-01T12:43:00Z</dcterms:created>
  <dcterms:modified xsi:type="dcterms:W3CDTF">2022-06-01T12:46:00Z</dcterms:modified>
</cp:coreProperties>
</file>