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65F5" w14:textId="77777777" w:rsidR="00003E3D" w:rsidRDefault="00003E3D">
      <w:pPr>
        <w:spacing w:after="0" w:line="240" w:lineRule="auto"/>
        <w:rPr>
          <w:rFonts w:ascii="Times New Roman" w:hAnsi="Times New Roman" w:cs="Times New Roman"/>
          <w:b/>
          <w:bCs/>
          <w:kern w:val="0"/>
          <w:sz w:val="24"/>
          <w:szCs w:val="24"/>
          <w:highlight w:val="yellow"/>
        </w:rPr>
      </w:pPr>
    </w:p>
    <w:p w14:paraId="6D4F4A15" w14:textId="77777777" w:rsidR="00003E3D" w:rsidRDefault="00000000">
      <w:pPr>
        <w:spacing w:after="0" w:line="240" w:lineRule="auto"/>
        <w:jc w:val="center"/>
      </w:pPr>
      <w:r>
        <w:rPr>
          <w:rFonts w:ascii="Times New Roman" w:hAnsi="Times New Roman" w:cs="Times New Roman"/>
          <w:b/>
          <w:bCs/>
          <w:kern w:val="0"/>
          <w:sz w:val="28"/>
          <w:szCs w:val="28"/>
        </w:rPr>
        <w:t xml:space="preserve">Объявление о проведении отбора получателей муниципальной финансовой поддержки в форме субсидии из бюджета муниципального образования «Город Калуга» социально ориентированным некоммерческим </w:t>
      </w:r>
      <w:proofErr w:type="gramStart"/>
      <w:r>
        <w:rPr>
          <w:rFonts w:ascii="Times New Roman" w:hAnsi="Times New Roman" w:cs="Times New Roman"/>
          <w:b/>
          <w:bCs/>
          <w:kern w:val="0"/>
          <w:sz w:val="28"/>
          <w:szCs w:val="28"/>
        </w:rPr>
        <w:t>организациям  посредством</w:t>
      </w:r>
      <w:proofErr w:type="gramEnd"/>
      <w:r>
        <w:rPr>
          <w:rFonts w:ascii="Times New Roman" w:hAnsi="Times New Roman" w:cs="Times New Roman"/>
          <w:b/>
          <w:bCs/>
          <w:kern w:val="0"/>
          <w:sz w:val="28"/>
          <w:szCs w:val="28"/>
        </w:rPr>
        <w:t xml:space="preserve"> запроса предложений (заявок)</w:t>
      </w:r>
    </w:p>
    <w:p w14:paraId="15D9FEEB" w14:textId="77777777" w:rsidR="00003E3D" w:rsidRDefault="00000000">
      <w:pPr>
        <w:spacing w:after="0" w:line="240" w:lineRule="auto"/>
        <w:jc w:val="center"/>
      </w:pPr>
      <w:r>
        <w:rPr>
          <w:rFonts w:ascii="Times New Roman" w:hAnsi="Times New Roman" w:cs="Times New Roman"/>
          <w:b/>
          <w:bCs/>
          <w:kern w:val="0"/>
          <w:sz w:val="28"/>
          <w:szCs w:val="28"/>
        </w:rPr>
        <w:t xml:space="preserve">на возмещение затрат данных </w:t>
      </w:r>
      <w:proofErr w:type="gramStart"/>
      <w:r>
        <w:rPr>
          <w:rFonts w:ascii="Times New Roman" w:hAnsi="Times New Roman" w:cs="Times New Roman"/>
          <w:b/>
          <w:bCs/>
          <w:kern w:val="0"/>
          <w:sz w:val="28"/>
          <w:szCs w:val="28"/>
        </w:rPr>
        <w:t>организаций  в</w:t>
      </w:r>
      <w:proofErr w:type="gramEnd"/>
      <w:r>
        <w:rPr>
          <w:rFonts w:ascii="Times New Roman" w:hAnsi="Times New Roman" w:cs="Times New Roman"/>
          <w:b/>
          <w:bCs/>
          <w:kern w:val="0"/>
          <w:sz w:val="28"/>
          <w:szCs w:val="28"/>
        </w:rPr>
        <w:t xml:space="preserve"> связи с подготовкой, организацией, </w:t>
      </w:r>
      <w:proofErr w:type="gramStart"/>
      <w:r>
        <w:rPr>
          <w:rFonts w:ascii="Times New Roman" w:hAnsi="Times New Roman" w:cs="Times New Roman"/>
          <w:b/>
          <w:bCs/>
          <w:kern w:val="0"/>
          <w:sz w:val="28"/>
          <w:szCs w:val="28"/>
        </w:rPr>
        <w:t>проведением  и</w:t>
      </w:r>
      <w:proofErr w:type="gramEnd"/>
      <w:r>
        <w:rPr>
          <w:rFonts w:ascii="Times New Roman" w:hAnsi="Times New Roman" w:cs="Times New Roman"/>
          <w:b/>
          <w:bCs/>
          <w:kern w:val="0"/>
          <w:sz w:val="28"/>
          <w:szCs w:val="28"/>
        </w:rPr>
        <w:t xml:space="preserve"> участием в общественно значимых для </w:t>
      </w:r>
      <w:proofErr w:type="gramStart"/>
      <w:r>
        <w:rPr>
          <w:rFonts w:ascii="Times New Roman" w:hAnsi="Times New Roman" w:cs="Times New Roman"/>
          <w:b/>
          <w:bCs/>
          <w:kern w:val="0"/>
          <w:sz w:val="28"/>
          <w:szCs w:val="28"/>
        </w:rPr>
        <w:t>города  социальных</w:t>
      </w:r>
      <w:proofErr w:type="gramEnd"/>
      <w:r>
        <w:rPr>
          <w:rFonts w:ascii="Times New Roman" w:hAnsi="Times New Roman" w:cs="Times New Roman"/>
          <w:b/>
          <w:bCs/>
          <w:kern w:val="0"/>
          <w:sz w:val="28"/>
          <w:szCs w:val="28"/>
        </w:rPr>
        <w:t xml:space="preserve"> и культурных мероприятиях</w:t>
      </w:r>
    </w:p>
    <w:p w14:paraId="67153770" w14:textId="77777777" w:rsidR="00003E3D" w:rsidRDefault="00003E3D">
      <w:pPr>
        <w:spacing w:after="0" w:line="240" w:lineRule="auto"/>
        <w:ind w:firstLine="540"/>
        <w:jc w:val="both"/>
        <w:rPr>
          <w:rFonts w:ascii="Times New Roman" w:hAnsi="Times New Roman" w:cs="Times New Roman"/>
          <w:b/>
          <w:bCs/>
          <w:kern w:val="0"/>
          <w:sz w:val="24"/>
          <w:szCs w:val="24"/>
          <w:highlight w:val="yellow"/>
        </w:rPr>
      </w:pPr>
    </w:p>
    <w:p w14:paraId="33FCBB20" w14:textId="77777777" w:rsidR="00003E3D" w:rsidRDefault="00003E3D">
      <w:pPr>
        <w:spacing w:after="0" w:line="240" w:lineRule="auto"/>
        <w:ind w:firstLine="540"/>
        <w:jc w:val="both"/>
        <w:rPr>
          <w:rFonts w:ascii="Times New Roman" w:hAnsi="Times New Roman" w:cs="Times New Roman"/>
          <w:b/>
          <w:bCs/>
          <w:kern w:val="0"/>
          <w:sz w:val="24"/>
          <w:szCs w:val="24"/>
        </w:rPr>
      </w:pPr>
    </w:p>
    <w:p w14:paraId="01A382A3"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1. Управление делами Городского Головы города Калуги объявляет, что</w:t>
      </w:r>
      <w:r>
        <w:rPr>
          <w:rFonts w:ascii="Times New Roman" w:hAnsi="Times New Roman" w:cs="Times New Roman"/>
          <w:b/>
          <w:bCs/>
          <w:kern w:val="0"/>
          <w:sz w:val="24"/>
          <w:szCs w:val="24"/>
        </w:rPr>
        <w:t xml:space="preserve"> с 11 августа  по 25 августа 2025 года</w:t>
      </w:r>
      <w:r>
        <w:rPr>
          <w:rFonts w:ascii="Times New Roman" w:hAnsi="Times New Roman" w:cs="Times New Roman"/>
          <w:kern w:val="0"/>
          <w:sz w:val="24"/>
          <w:szCs w:val="24"/>
        </w:rPr>
        <w:t xml:space="preserve"> будет проводиться отбор получателей муниципальной финансовой поддержки в форме субсидии из бюджета муниципального образования «Город Калуга» </w:t>
      </w:r>
      <w:r>
        <w:rPr>
          <w:rFonts w:ascii="Times New Roman" w:hAnsi="Times New Roman" w:cs="Times New Roman"/>
          <w:b/>
          <w:bCs/>
          <w:kern w:val="0"/>
          <w:sz w:val="28"/>
          <w:szCs w:val="28"/>
        </w:rPr>
        <w:t xml:space="preserve"> </w:t>
      </w:r>
      <w:r>
        <w:rPr>
          <w:rFonts w:ascii="Times New Roman" w:hAnsi="Times New Roman" w:cs="Times New Roman"/>
          <w:kern w:val="0"/>
          <w:sz w:val="24"/>
          <w:szCs w:val="24"/>
        </w:rPr>
        <w:t>социально ориентированным некоммерческим организациям</w:t>
      </w:r>
      <w:r>
        <w:rPr>
          <w:rFonts w:ascii="Times New Roman" w:hAnsi="Times New Roman" w:cs="Times New Roman"/>
          <w:b/>
          <w:bCs/>
          <w:kern w:val="0"/>
          <w:sz w:val="28"/>
          <w:szCs w:val="28"/>
        </w:rPr>
        <w:t xml:space="preserve"> </w:t>
      </w:r>
      <w:r>
        <w:rPr>
          <w:rFonts w:ascii="Times New Roman" w:hAnsi="Times New Roman" w:cs="Times New Roman"/>
          <w:kern w:val="0"/>
          <w:sz w:val="24"/>
          <w:szCs w:val="24"/>
        </w:rPr>
        <w:t>посредством запроса предложений (заявок) на возмещение затрат данных организаций  в связи с подготовкой, организацией, проведением  и участием в общественно значимых для города  социальных и культурных мероприятиях.</w:t>
      </w:r>
    </w:p>
    <w:p w14:paraId="78D749AE" w14:textId="77777777" w:rsidR="00003E3D" w:rsidRDefault="00000000">
      <w:pPr>
        <w:spacing w:after="0" w:line="240" w:lineRule="auto"/>
        <w:ind w:firstLine="709"/>
        <w:jc w:val="both"/>
      </w:pPr>
      <w:r>
        <w:rPr>
          <w:rFonts w:ascii="Times New Roman" w:hAnsi="Times New Roman" w:cs="Times New Roman"/>
          <w:kern w:val="0"/>
          <w:sz w:val="24"/>
          <w:szCs w:val="24"/>
        </w:rPr>
        <w:t xml:space="preserve">Заявки на предоставление субсидий подаются в соответствии с Порядком предоставления субсидий социально ориентированным некоммерческим организациям на возмещение затрат, утвержденным постановлением Городской Управы города Калуги от 28.07.2025 № 303-п                </w:t>
      </w:r>
      <w:proofErr w:type="gramStart"/>
      <w:r>
        <w:rPr>
          <w:rFonts w:ascii="Times New Roman" w:hAnsi="Times New Roman" w:cs="Times New Roman"/>
          <w:kern w:val="0"/>
          <w:sz w:val="24"/>
          <w:szCs w:val="24"/>
        </w:rPr>
        <w:t xml:space="preserve">   (</w:t>
      </w:r>
      <w:proofErr w:type="gramEnd"/>
      <w:r>
        <w:rPr>
          <w:rFonts w:ascii="Times New Roman" w:hAnsi="Times New Roman" w:cs="Times New Roman"/>
          <w:kern w:val="0"/>
          <w:sz w:val="24"/>
          <w:szCs w:val="24"/>
        </w:rPr>
        <w:t>далее - Порядок) и направляются в управление делами Городского Головы города Калуги (далее - управление).</w:t>
      </w:r>
    </w:p>
    <w:p w14:paraId="76328754" w14:textId="77777777" w:rsidR="00003E3D" w:rsidRDefault="00000000">
      <w:pPr>
        <w:pStyle w:val="western"/>
        <w:spacing w:beforeAutospacing="0" w:after="0" w:line="240" w:lineRule="auto"/>
        <w:ind w:firstLine="709"/>
        <w:jc w:val="both"/>
      </w:pPr>
      <w:r>
        <w:t xml:space="preserve">Отбор проводится комиссией муниципального образования «Город Калуга» по оказанию поддержки социально ориентированным некоммерческим организациям (далее - комиссия). </w:t>
      </w:r>
    </w:p>
    <w:p w14:paraId="0B7E9549" w14:textId="77777777" w:rsidR="00003E3D" w:rsidRDefault="00000000">
      <w:pPr>
        <w:pStyle w:val="western"/>
        <w:spacing w:beforeAutospacing="0" w:after="0" w:line="240" w:lineRule="auto"/>
        <w:ind w:firstLine="709"/>
        <w:rPr>
          <w:color w:val="ED7D31" w:themeColor="accent2"/>
        </w:rPr>
      </w:pPr>
      <w:r>
        <w:t>2. Дата начала подачи заявок –</w:t>
      </w:r>
      <w:r>
        <w:rPr>
          <w:color w:val="auto"/>
        </w:rPr>
        <w:t xml:space="preserve"> </w:t>
      </w:r>
      <w:r>
        <w:rPr>
          <w:b/>
          <w:bCs/>
          <w:color w:val="auto"/>
        </w:rPr>
        <w:t>18.08.2025</w:t>
      </w:r>
    </w:p>
    <w:p w14:paraId="1231B710" w14:textId="77777777" w:rsidR="00003E3D" w:rsidRDefault="00000000">
      <w:pPr>
        <w:pStyle w:val="western"/>
        <w:spacing w:beforeAutospacing="0" w:after="0" w:line="240" w:lineRule="auto"/>
        <w:ind w:firstLine="709"/>
        <w:rPr>
          <w:color w:val="auto"/>
        </w:rPr>
      </w:pPr>
      <w:r>
        <w:rPr>
          <w:color w:val="auto"/>
        </w:rPr>
        <w:t xml:space="preserve">дата окончания приема заявок – </w:t>
      </w:r>
      <w:r>
        <w:rPr>
          <w:b/>
          <w:bCs/>
          <w:color w:val="auto"/>
        </w:rPr>
        <w:t>25.08.2025</w:t>
      </w:r>
    </w:p>
    <w:p w14:paraId="1848945E" w14:textId="77777777" w:rsidR="00003E3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kern w:val="0"/>
          <w:sz w:val="24"/>
          <w:szCs w:val="24"/>
        </w:rPr>
        <w:t xml:space="preserve">3. Отбор проводится в управлении по адресу: </w:t>
      </w:r>
      <w:r>
        <w:rPr>
          <w:rFonts w:ascii="Times New Roman" w:hAnsi="Times New Roman" w:cs="Times New Roman"/>
          <w:sz w:val="24"/>
          <w:szCs w:val="24"/>
        </w:rPr>
        <w:t xml:space="preserve">248000, </w:t>
      </w:r>
      <w:proofErr w:type="spellStart"/>
      <w:r>
        <w:rPr>
          <w:rFonts w:ascii="Times New Roman" w:hAnsi="Times New Roman" w:cs="Times New Roman"/>
          <w:sz w:val="24"/>
          <w:szCs w:val="24"/>
        </w:rPr>
        <w:t>г.Калуга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ул.Кутузова</w:t>
      </w:r>
      <w:proofErr w:type="spellEnd"/>
      <w:r>
        <w:rPr>
          <w:rFonts w:ascii="Times New Roman" w:hAnsi="Times New Roman" w:cs="Times New Roman"/>
          <w:sz w:val="24"/>
          <w:szCs w:val="24"/>
        </w:rPr>
        <w:t>, д.2/1.</w:t>
      </w:r>
    </w:p>
    <w:p w14:paraId="33708C6D" w14:textId="77777777" w:rsidR="00003E3D" w:rsidRDefault="00000000">
      <w:pPr>
        <w:pStyle w:val="western"/>
        <w:spacing w:beforeAutospacing="0" w:after="0" w:line="240" w:lineRule="auto"/>
        <w:ind w:firstLine="709"/>
        <w:jc w:val="both"/>
      </w:pPr>
      <w:r>
        <w:t xml:space="preserve">Адрес электронной почты: </w:t>
      </w:r>
      <w:proofErr w:type="spellStart"/>
      <w:r>
        <w:rPr>
          <w:lang w:val="en-US"/>
        </w:rPr>
        <w:t>uprava</w:t>
      </w:r>
      <w:proofErr w:type="spellEnd"/>
      <w:r>
        <w:t>_</w:t>
      </w:r>
      <w:proofErr w:type="spellStart"/>
      <w:r>
        <w:rPr>
          <w:lang w:val="en-US"/>
        </w:rPr>
        <w:t>kaluga</w:t>
      </w:r>
      <w:proofErr w:type="spellEnd"/>
      <w:r>
        <w:t>@</w:t>
      </w:r>
      <w:proofErr w:type="spellStart"/>
      <w:r>
        <w:rPr>
          <w:lang w:val="en-US"/>
        </w:rPr>
        <w:t>adm</w:t>
      </w:r>
      <w:proofErr w:type="spellEnd"/>
      <w:r>
        <w:t>.</w:t>
      </w:r>
      <w:proofErr w:type="spellStart"/>
      <w:r>
        <w:rPr>
          <w:lang w:val="en-US"/>
        </w:rPr>
        <w:t>kaluga</w:t>
      </w:r>
      <w:proofErr w:type="spellEnd"/>
      <w:r>
        <w:t>.</w:t>
      </w:r>
      <w:proofErr w:type="spellStart"/>
      <w:r>
        <w:rPr>
          <w:lang w:val="en-US"/>
        </w:rPr>
        <w:t>ru</w:t>
      </w:r>
      <w:proofErr w:type="spellEnd"/>
      <w:r>
        <w:rPr>
          <w:lang w:val="en-US"/>
        </w:rPr>
        <w:t> </w:t>
      </w:r>
      <w:r>
        <w:t xml:space="preserve"> </w:t>
      </w:r>
    </w:p>
    <w:p w14:paraId="7FC806DD" w14:textId="77777777" w:rsidR="00003E3D"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Время приема заявок: </w:t>
      </w:r>
    </w:p>
    <w:p w14:paraId="37BC4140"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понедельник - четверг: с 8.00 до 17.15;</w:t>
      </w:r>
    </w:p>
    <w:p w14:paraId="4C1FFC8E"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обеденный перерыв: с 13.00 до 14.00;</w:t>
      </w:r>
    </w:p>
    <w:p w14:paraId="0228B84B"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пятница - с 08.00 до 16.00;</w:t>
      </w:r>
    </w:p>
    <w:p w14:paraId="6F32CD84"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суббота, воскресенье - выходные.</w:t>
      </w:r>
    </w:p>
    <w:p w14:paraId="0B032A9C"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4. Результатом предоставления субсидии является возмещение организациям затрат, </w:t>
      </w:r>
      <w:proofErr w:type="gramStart"/>
      <w:r>
        <w:rPr>
          <w:rFonts w:ascii="Times New Roman" w:hAnsi="Times New Roman" w:cs="Times New Roman"/>
          <w:kern w:val="0"/>
          <w:sz w:val="24"/>
          <w:szCs w:val="24"/>
        </w:rPr>
        <w:t>связанных  с</w:t>
      </w:r>
      <w:proofErr w:type="gramEnd"/>
      <w:r>
        <w:rPr>
          <w:rFonts w:ascii="Times New Roman" w:hAnsi="Times New Roman" w:cs="Times New Roman"/>
          <w:kern w:val="0"/>
          <w:sz w:val="24"/>
          <w:szCs w:val="24"/>
        </w:rPr>
        <w:t xml:space="preserve"> подготовкой, организацией, проведением и участием в общественно </w:t>
      </w:r>
      <w:proofErr w:type="gramStart"/>
      <w:r>
        <w:rPr>
          <w:rFonts w:ascii="Times New Roman" w:hAnsi="Times New Roman" w:cs="Times New Roman"/>
          <w:kern w:val="0"/>
          <w:sz w:val="24"/>
          <w:szCs w:val="24"/>
        </w:rPr>
        <w:t>значимых  для</w:t>
      </w:r>
      <w:proofErr w:type="gramEnd"/>
      <w:r>
        <w:rPr>
          <w:rFonts w:ascii="Times New Roman" w:hAnsi="Times New Roman" w:cs="Times New Roman"/>
          <w:kern w:val="0"/>
          <w:sz w:val="24"/>
          <w:szCs w:val="24"/>
        </w:rPr>
        <w:t xml:space="preserve"> </w:t>
      </w:r>
      <w:proofErr w:type="gramStart"/>
      <w:r>
        <w:rPr>
          <w:rFonts w:ascii="Times New Roman" w:hAnsi="Times New Roman" w:cs="Times New Roman"/>
          <w:kern w:val="0"/>
          <w:sz w:val="24"/>
          <w:szCs w:val="24"/>
        </w:rPr>
        <w:t>города  социальных</w:t>
      </w:r>
      <w:proofErr w:type="gramEnd"/>
      <w:r>
        <w:rPr>
          <w:rFonts w:ascii="Times New Roman" w:hAnsi="Times New Roman" w:cs="Times New Roman"/>
          <w:kern w:val="0"/>
          <w:sz w:val="24"/>
          <w:szCs w:val="24"/>
        </w:rPr>
        <w:t xml:space="preserve"> и </w:t>
      </w:r>
      <w:proofErr w:type="gramStart"/>
      <w:r>
        <w:rPr>
          <w:rFonts w:ascii="Times New Roman" w:hAnsi="Times New Roman" w:cs="Times New Roman"/>
          <w:kern w:val="0"/>
          <w:sz w:val="24"/>
          <w:szCs w:val="24"/>
        </w:rPr>
        <w:t>культурных  мероприятиях</w:t>
      </w:r>
      <w:proofErr w:type="gramEnd"/>
      <w:r>
        <w:rPr>
          <w:rFonts w:ascii="Times New Roman" w:hAnsi="Times New Roman" w:cs="Times New Roman"/>
          <w:kern w:val="0"/>
          <w:sz w:val="24"/>
          <w:szCs w:val="24"/>
        </w:rPr>
        <w:t xml:space="preserve">, в </w:t>
      </w:r>
      <w:proofErr w:type="gramStart"/>
      <w:r>
        <w:rPr>
          <w:rFonts w:ascii="Times New Roman" w:hAnsi="Times New Roman" w:cs="Times New Roman"/>
          <w:kern w:val="0"/>
          <w:sz w:val="24"/>
          <w:szCs w:val="24"/>
        </w:rPr>
        <w:t>заявленных  получателями</w:t>
      </w:r>
      <w:proofErr w:type="gramEnd"/>
      <w:r>
        <w:rPr>
          <w:rFonts w:ascii="Times New Roman" w:hAnsi="Times New Roman" w:cs="Times New Roman"/>
          <w:kern w:val="0"/>
          <w:sz w:val="24"/>
          <w:szCs w:val="24"/>
        </w:rPr>
        <w:t xml:space="preserve"> субсидии суммах. </w:t>
      </w:r>
    </w:p>
    <w:p w14:paraId="13864B36" w14:textId="77777777" w:rsidR="00003E3D" w:rsidRDefault="00000000">
      <w:pPr>
        <w:spacing w:after="0" w:line="240" w:lineRule="auto"/>
        <w:ind w:firstLine="709"/>
        <w:jc w:val="both"/>
      </w:pPr>
      <w:r>
        <w:rPr>
          <w:rFonts w:ascii="Times New Roman" w:hAnsi="Times New Roman" w:cs="Times New Roman"/>
          <w:color w:val="000000"/>
          <w:kern w:val="0"/>
          <w:sz w:val="24"/>
          <w:szCs w:val="24"/>
        </w:rPr>
        <w:t xml:space="preserve">5. Указатели страниц сайта в информационно-телекоммуникационной сети Интернет, на котором размещено настоящее объявление: </w:t>
      </w:r>
      <w:hyperlink r:id="rId5">
        <w:r w:rsidR="00003E3D">
          <w:rPr>
            <w:rFonts w:ascii="Arial" w:hAnsi="Arial" w:cs="Times New Roman"/>
            <w:color w:val="000000"/>
            <w:kern w:val="0"/>
            <w:sz w:val="20"/>
            <w:szCs w:val="24"/>
          </w:rPr>
          <w:t>https://www.kaluga-gov.ru/</w:t>
        </w:r>
      </w:hyperlink>
      <w:r>
        <w:rPr>
          <w:rFonts w:ascii="Times New Roman" w:hAnsi="Times New Roman" w:cs="Times New Roman"/>
          <w:color w:val="000000"/>
          <w:kern w:val="0"/>
          <w:sz w:val="24"/>
          <w:szCs w:val="24"/>
        </w:rPr>
        <w:t>.</w:t>
      </w:r>
    </w:p>
    <w:p w14:paraId="2200145C"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 Требования к участникам отбора и к перечню документов, представляемых участниками отбора для подтверждения соответствия указанным требованиям.</w:t>
      </w:r>
    </w:p>
    <w:p w14:paraId="7819DAAB"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6.1. Требования, которым должен соответствовать участник отбора на дату подачи заявки на участие в отборе:</w:t>
      </w:r>
    </w:p>
    <w:p w14:paraId="12E6DCBE"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w:t>
      </w:r>
      <w:r>
        <w:rPr>
          <w:rFonts w:ascii="Times New Roman" w:hAnsi="Times New Roman" w:cs="Times New Roman"/>
          <w:kern w:val="0"/>
          <w:sz w:val="24"/>
          <w:szCs w:val="24"/>
        </w:rPr>
        <w:lastRenderedPageBreak/>
        <w:t>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AF1A00"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1853597"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участник отбора не находится в составляемых в рамках реализации полномочий, предусмотренных </w:t>
      </w:r>
      <w:hyperlink r:id="rId6">
        <w:r w:rsidR="00003E3D">
          <w:rPr>
            <w:rFonts w:ascii="Times New Roman" w:hAnsi="Times New Roman" w:cs="Times New Roman"/>
            <w:color w:val="0000FF"/>
            <w:kern w:val="0"/>
            <w:sz w:val="24"/>
            <w:szCs w:val="24"/>
          </w:rPr>
          <w:t>главой VII</w:t>
        </w:r>
      </w:hyperlink>
      <w:r>
        <w:rPr>
          <w:rFonts w:ascii="Times New Roman" w:hAnsi="Times New Roman" w:cs="Times New Roman"/>
          <w:kern w:val="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E658F2F"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участник отбора не получает средства из бюджета муниципального образования «Город Калуга» на основании иных правовых актов органов местного самоуправления муниципального образования «Город Калуга» на возмещение затрат данных </w:t>
      </w:r>
      <w:proofErr w:type="gramStart"/>
      <w:r>
        <w:rPr>
          <w:rFonts w:ascii="Times New Roman" w:hAnsi="Times New Roman" w:cs="Times New Roman"/>
          <w:kern w:val="0"/>
          <w:sz w:val="24"/>
          <w:szCs w:val="24"/>
        </w:rPr>
        <w:t>организаций  в</w:t>
      </w:r>
      <w:proofErr w:type="gramEnd"/>
      <w:r>
        <w:rPr>
          <w:rFonts w:ascii="Times New Roman" w:hAnsi="Times New Roman" w:cs="Times New Roman"/>
          <w:kern w:val="0"/>
          <w:sz w:val="24"/>
          <w:szCs w:val="24"/>
        </w:rPr>
        <w:t xml:space="preserve"> связи с подготовкой, организацией, </w:t>
      </w:r>
      <w:proofErr w:type="gramStart"/>
      <w:r>
        <w:rPr>
          <w:rFonts w:ascii="Times New Roman" w:hAnsi="Times New Roman" w:cs="Times New Roman"/>
          <w:kern w:val="0"/>
          <w:sz w:val="24"/>
          <w:szCs w:val="24"/>
        </w:rPr>
        <w:t>проведением  и</w:t>
      </w:r>
      <w:proofErr w:type="gramEnd"/>
      <w:r>
        <w:rPr>
          <w:rFonts w:ascii="Times New Roman" w:hAnsi="Times New Roman" w:cs="Times New Roman"/>
          <w:kern w:val="0"/>
          <w:sz w:val="24"/>
          <w:szCs w:val="24"/>
        </w:rPr>
        <w:t xml:space="preserve"> участием в общественно значимых для </w:t>
      </w:r>
      <w:proofErr w:type="gramStart"/>
      <w:r>
        <w:rPr>
          <w:rFonts w:ascii="Times New Roman" w:hAnsi="Times New Roman" w:cs="Times New Roman"/>
          <w:kern w:val="0"/>
          <w:sz w:val="24"/>
          <w:szCs w:val="24"/>
        </w:rPr>
        <w:t>города  социальных</w:t>
      </w:r>
      <w:proofErr w:type="gramEnd"/>
      <w:r>
        <w:rPr>
          <w:rFonts w:ascii="Times New Roman" w:hAnsi="Times New Roman" w:cs="Times New Roman"/>
          <w:kern w:val="0"/>
          <w:sz w:val="24"/>
          <w:szCs w:val="24"/>
        </w:rPr>
        <w:t xml:space="preserve"> и культурных мероприятиях;</w:t>
      </w:r>
    </w:p>
    <w:p w14:paraId="4932FA28"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участник отбора не является иностранным агентом в соответствии с Федеральным </w:t>
      </w:r>
      <w:hyperlink r:id="rId7">
        <w:r w:rsidR="00003E3D">
          <w:rPr>
            <w:rFonts w:ascii="Times New Roman" w:hAnsi="Times New Roman" w:cs="Times New Roman"/>
            <w:color w:val="0000FF"/>
            <w:kern w:val="0"/>
            <w:sz w:val="24"/>
            <w:szCs w:val="24"/>
          </w:rPr>
          <w:t>законом</w:t>
        </w:r>
      </w:hyperlink>
      <w:r>
        <w:rPr>
          <w:rFonts w:ascii="Times New Roman" w:hAnsi="Times New Roman" w:cs="Times New Roman"/>
          <w:kern w:val="0"/>
          <w:sz w:val="24"/>
          <w:szCs w:val="24"/>
        </w:rPr>
        <w:t xml:space="preserve"> от 14.07.2022 N 255-ФЗ «О контроле за деятельностью лиц, находящихся под иностранным влиянием»;</w:t>
      </w:r>
    </w:p>
    <w:p w14:paraId="43B3AE1E"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5F2B89B7"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6.2. Для подтверждения соответствия указанным в подпункте 6.1 пункта 6 настоящего объявления требованиям участник отбора представляет в управление информационное письмо о соответствии требованиям.</w:t>
      </w:r>
    </w:p>
    <w:p w14:paraId="244F2300" w14:textId="77777777" w:rsidR="00003E3D" w:rsidRDefault="00000000">
      <w:pPr>
        <w:spacing w:after="0" w:line="240" w:lineRule="auto"/>
        <w:ind w:firstLine="709"/>
        <w:jc w:val="both"/>
        <w:rPr>
          <w:rFonts w:ascii="Times New Roman" w:hAnsi="Times New Roman" w:cs="Times New Roman"/>
          <w:kern w:val="0"/>
          <w:sz w:val="24"/>
          <w:szCs w:val="24"/>
          <w:highlight w:val="cyan"/>
        </w:rPr>
      </w:pPr>
      <w:r>
        <w:rPr>
          <w:rFonts w:ascii="Times New Roman" w:hAnsi="Times New Roman" w:cs="Times New Roman"/>
          <w:kern w:val="0"/>
          <w:sz w:val="24"/>
          <w:szCs w:val="24"/>
        </w:rPr>
        <w:t xml:space="preserve">7. Категории получателей субсидии: социально ориентированные некоммерческие организации, зарегистрированные в установленном законом порядке и осуществляющие на территории муниципального образования "Город Калуга" в соответствии с учредительными документами </w:t>
      </w:r>
      <w:proofErr w:type="gramStart"/>
      <w:r>
        <w:rPr>
          <w:rFonts w:ascii="Times New Roman" w:hAnsi="Times New Roman" w:cs="Times New Roman"/>
          <w:kern w:val="0"/>
          <w:sz w:val="24"/>
          <w:szCs w:val="24"/>
        </w:rPr>
        <w:t>следующие  виды</w:t>
      </w:r>
      <w:proofErr w:type="gramEnd"/>
      <w:r>
        <w:rPr>
          <w:rFonts w:ascii="Times New Roman" w:hAnsi="Times New Roman" w:cs="Times New Roman"/>
          <w:kern w:val="0"/>
          <w:sz w:val="24"/>
          <w:szCs w:val="24"/>
        </w:rPr>
        <w:t xml:space="preserve"> деятельности: </w:t>
      </w:r>
      <w:r>
        <w:rPr>
          <w:rFonts w:ascii="Times New Roman" w:hAnsi="Times New Roman"/>
          <w:sz w:val="24"/>
          <w:szCs w:val="24"/>
        </w:rPr>
        <w:t xml:space="preserve">деятельность в </w:t>
      </w:r>
      <w:proofErr w:type="gramStart"/>
      <w:r>
        <w:rPr>
          <w:rFonts w:ascii="Times New Roman" w:hAnsi="Times New Roman"/>
          <w:sz w:val="24"/>
          <w:szCs w:val="24"/>
        </w:rPr>
        <w:t>области  культуры</w:t>
      </w:r>
      <w:proofErr w:type="gramEnd"/>
      <w:r>
        <w:rPr>
          <w:rFonts w:ascii="Times New Roman" w:hAnsi="Times New Roman"/>
          <w:sz w:val="24"/>
          <w:szCs w:val="24"/>
        </w:rPr>
        <w:t xml:space="preserve">, искусства. </w:t>
      </w:r>
    </w:p>
    <w:p w14:paraId="0AFE7199"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8. Для участия в отборе участник отбора в течение срока проведения отбора представляет в управление:</w:t>
      </w:r>
    </w:p>
    <w:p w14:paraId="5E58AFB4"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заявку об участии в отборе в письменной форме (в заявке указывается полное и сокращенное наименования участника отбора, основной государственный регистрационный номер участника отбора, идентификационный номер налогоплательщика, номер контактного телефона, почтовый адрес и адрес электронной почты, информация о руководителе юридического лица (фамилия, имя, отчество, должность, номер расчетного счета, открытого участнику отбора в учреждениях Центрального банка Российской Федерации или кредитных организациях, на который будет осуществляться перечисление субсидии,  объемы финансирования);</w:t>
      </w:r>
    </w:p>
    <w:p w14:paraId="0B598448"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пояснительную записку об общественно значимых для города мероприятиях, проводимых участником отбора;</w:t>
      </w:r>
    </w:p>
    <w:p w14:paraId="04346340"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копии договоров, счетов-фактур, накладных, платежных документов, подтверждающих оплату, </w:t>
      </w:r>
      <w:proofErr w:type="gramStart"/>
      <w:r>
        <w:rPr>
          <w:rFonts w:ascii="Times New Roman" w:hAnsi="Times New Roman" w:cs="Times New Roman"/>
          <w:kern w:val="0"/>
          <w:sz w:val="24"/>
          <w:szCs w:val="24"/>
        </w:rPr>
        <w:t>произведенную  участником</w:t>
      </w:r>
      <w:proofErr w:type="gramEnd"/>
      <w:r>
        <w:rPr>
          <w:rFonts w:ascii="Times New Roman" w:hAnsi="Times New Roman" w:cs="Times New Roman"/>
          <w:kern w:val="0"/>
          <w:sz w:val="24"/>
          <w:szCs w:val="24"/>
        </w:rPr>
        <w:t xml:space="preserve"> отбора, в связи с подготовкой, организацией, проведением и участием в общественно значимых для города </w:t>
      </w:r>
      <w:proofErr w:type="gramStart"/>
      <w:r>
        <w:rPr>
          <w:rFonts w:ascii="Times New Roman" w:hAnsi="Times New Roman" w:cs="Times New Roman"/>
          <w:kern w:val="0"/>
          <w:sz w:val="24"/>
          <w:szCs w:val="24"/>
        </w:rPr>
        <w:t>социальных  и</w:t>
      </w:r>
      <w:proofErr w:type="gramEnd"/>
      <w:r>
        <w:rPr>
          <w:rFonts w:ascii="Times New Roman" w:hAnsi="Times New Roman" w:cs="Times New Roman"/>
          <w:kern w:val="0"/>
          <w:sz w:val="24"/>
          <w:szCs w:val="24"/>
        </w:rPr>
        <w:t xml:space="preserve"> культурных мероприятиях;  </w:t>
      </w:r>
    </w:p>
    <w:p w14:paraId="68D03E5A"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копию учредительного документа участника отбора;</w:t>
      </w:r>
    </w:p>
    <w:p w14:paraId="17F4F411"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информационное письмо о соответствии участника отбора требованиям </w:t>
      </w:r>
      <w:hyperlink r:id="rId8">
        <w:r w:rsidR="00003E3D">
          <w:rPr>
            <w:rFonts w:ascii="Times New Roman" w:hAnsi="Times New Roman" w:cs="Times New Roman"/>
            <w:color w:val="0000FF"/>
            <w:kern w:val="0"/>
            <w:sz w:val="24"/>
            <w:szCs w:val="24"/>
          </w:rPr>
          <w:t>пункта 2.4</w:t>
        </w:r>
      </w:hyperlink>
      <w:r>
        <w:rPr>
          <w:rFonts w:ascii="Times New Roman" w:hAnsi="Times New Roman" w:cs="Times New Roman"/>
          <w:kern w:val="0"/>
          <w:sz w:val="24"/>
          <w:szCs w:val="24"/>
        </w:rPr>
        <w:t xml:space="preserve"> Порядка, указанным, в том числе, в подпункте 6.1 пункта 6 настоящего объявления.</w:t>
      </w:r>
    </w:p>
    <w:p w14:paraId="2B43DCD6" w14:textId="77777777" w:rsidR="00003E3D" w:rsidRDefault="00000000">
      <w:pPr>
        <w:spacing w:after="0" w:line="240" w:lineRule="auto"/>
        <w:ind w:firstLine="709"/>
        <w:jc w:val="both"/>
      </w:pPr>
      <w:r>
        <w:rPr>
          <w:rFonts w:ascii="Times New Roman" w:hAnsi="Times New Roman" w:cs="Times New Roman"/>
          <w:kern w:val="0"/>
          <w:sz w:val="24"/>
          <w:szCs w:val="24"/>
        </w:rPr>
        <w:lastRenderedPageBreak/>
        <w:t xml:space="preserve">Участник отбора также вправе по собственной инициативе представить выписку из Единого государственного реестра юридических лиц (ЕГРЮЛ). </w:t>
      </w:r>
    </w:p>
    <w:p w14:paraId="657BBB1B"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Представляемые копии документов должны быть заверены подписью участника отбора или уполномоченного им лица с представлением документов, подтверждающих полномочия указанного лица, и печатью участника отбора (при наличии).</w:t>
      </w:r>
    </w:p>
    <w:p w14:paraId="56C5F1F2"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Получатели субсидии несут ответственность за полноту и достоверность представленных сведений и документов в соответствии с законодательством Российской Федерации.</w:t>
      </w:r>
    </w:p>
    <w:p w14:paraId="02DFA36A"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9. Порядок отзыва заявок, их возврата, порядок внесения изменений в заявки.</w:t>
      </w:r>
    </w:p>
    <w:p w14:paraId="588CCC75"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Участник отбора до окончания срока приема документов вправе отозвать заявку, в том числе на доработку, путем направления в Управление уведомления об отзыве заявки, подписанного участником отбора или уполномоченным лицом. Возврат заявки осуществляется Управлением в течение одного рабочего дня с момента поступления уведомления участника отбора об отзыве заявки.</w:t>
      </w:r>
    </w:p>
    <w:p w14:paraId="2C8C9221"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Участник отбора до окончания срока приема документов вправе внести изменения в заявку и (или) заменить приложенные документы путем направления в Управление подписанного участником отбора или уполномоченным им лицом уведомления с приложением заменяемых документов.</w:t>
      </w:r>
    </w:p>
    <w:p w14:paraId="27CEBC81"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10. Порядок возврата заявок на доработку.</w:t>
      </w:r>
    </w:p>
    <w:p w14:paraId="41226366"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При наличии технических ошибок в заявке Управление вправе вернуть заявку с приложенными документами на доработку, но не позднее трех рабочих дней до окончания срока подачи заявок.</w:t>
      </w:r>
    </w:p>
    <w:p w14:paraId="5F4C2548"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11. Рассмотрение заявок участников отбора.</w:t>
      </w:r>
    </w:p>
    <w:p w14:paraId="073F2436" w14:textId="0128A1B5"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Рассмотрение заявок участников  отбора производится исходя из соответствия участника отбора категориям получателей субсидии, </w:t>
      </w:r>
      <w:r w:rsidRPr="00A7540D">
        <w:rPr>
          <w:rFonts w:ascii="Times New Roman" w:hAnsi="Times New Roman" w:cs="Times New Roman"/>
          <w:kern w:val="0"/>
          <w:sz w:val="24"/>
          <w:szCs w:val="24"/>
        </w:rPr>
        <w:t xml:space="preserve">установленным в </w:t>
      </w:r>
      <w:hyperlink r:id="rId9">
        <w:r w:rsidR="00003E3D" w:rsidRPr="00A7540D">
          <w:rPr>
            <w:rFonts w:ascii="Times New Roman" w:hAnsi="Times New Roman" w:cs="Times New Roman"/>
            <w:color w:val="0000FF"/>
            <w:kern w:val="0"/>
            <w:sz w:val="24"/>
            <w:szCs w:val="24"/>
          </w:rPr>
          <w:t xml:space="preserve">пункте 1.4 </w:t>
        </w:r>
      </w:hyperlink>
      <w:r>
        <w:rPr>
          <w:rFonts w:ascii="Times New Roman" w:hAnsi="Times New Roman" w:cs="Times New Roman"/>
          <w:kern w:val="0"/>
          <w:sz w:val="24"/>
          <w:szCs w:val="24"/>
        </w:rPr>
        <w:t xml:space="preserve"> Порядка, и требованиям к участникам отбора, установленным </w:t>
      </w:r>
      <w:hyperlink r:id="rId10">
        <w:r w:rsidR="00003E3D">
          <w:rPr>
            <w:rFonts w:ascii="Times New Roman" w:hAnsi="Times New Roman" w:cs="Times New Roman"/>
            <w:color w:val="0000FF"/>
            <w:kern w:val="0"/>
            <w:sz w:val="24"/>
            <w:szCs w:val="24"/>
          </w:rPr>
          <w:t>пунктом 2.4</w:t>
        </w:r>
      </w:hyperlink>
      <w:r>
        <w:rPr>
          <w:rFonts w:ascii="Times New Roman" w:hAnsi="Times New Roman" w:cs="Times New Roman"/>
          <w:kern w:val="0"/>
          <w:sz w:val="24"/>
          <w:szCs w:val="24"/>
        </w:rPr>
        <w:t xml:space="preserve"> Порядка.</w:t>
      </w:r>
    </w:p>
    <w:p w14:paraId="1C5CD20F"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В течение 5 рабочих дней с даты поступления заявки от участника отбора в рамках межведомственного электронного взаимодействия Управление самостоятельно запрашивает выписку об участнике отбора из Единого государственного реестра юридических лиц (ЕГРЮЛ) в форме электронного документа в ФНС РФ через портал ФНС (</w:t>
      </w:r>
      <w:hyperlink r:id="rId11">
        <w:r w:rsidR="00003E3D">
          <w:rPr>
            <w:rFonts w:ascii="Times New Roman" w:hAnsi="Times New Roman" w:cs="Times New Roman"/>
            <w:color w:val="0000FF"/>
            <w:kern w:val="0"/>
            <w:sz w:val="24"/>
            <w:szCs w:val="24"/>
          </w:rPr>
          <w:t>www.nalog.ru</w:t>
        </w:r>
      </w:hyperlink>
      <w:r>
        <w:rPr>
          <w:rFonts w:ascii="Times New Roman" w:hAnsi="Times New Roman" w:cs="Times New Roman"/>
          <w:kern w:val="0"/>
          <w:sz w:val="24"/>
          <w:szCs w:val="24"/>
        </w:rPr>
        <w:t xml:space="preserve">), в случае, если  указанные сведения не представлены участником отбора по собственной инициативе. </w:t>
      </w:r>
    </w:p>
    <w:p w14:paraId="2FF343E5"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В течение 5 календарных дней после поступления заявки от участника отбора Управление проверяет сведения о соответствии участника отбора требованиям, установленным </w:t>
      </w:r>
      <w:hyperlink r:id="rId12">
        <w:r w:rsidR="00003E3D">
          <w:rPr>
            <w:rFonts w:ascii="Times New Roman" w:hAnsi="Times New Roman" w:cs="Times New Roman"/>
            <w:color w:val="0000FF"/>
            <w:kern w:val="0"/>
            <w:sz w:val="24"/>
            <w:szCs w:val="24"/>
          </w:rPr>
          <w:t>абзацами 3</w:t>
        </w:r>
      </w:hyperlink>
      <w:r>
        <w:rPr>
          <w:rFonts w:ascii="Times New Roman" w:hAnsi="Times New Roman" w:cs="Times New Roman"/>
          <w:kern w:val="0"/>
          <w:sz w:val="24"/>
          <w:szCs w:val="24"/>
        </w:rPr>
        <w:t xml:space="preserve">, </w:t>
      </w:r>
      <w:hyperlink r:id="rId13">
        <w:r w:rsidR="00003E3D">
          <w:rPr>
            <w:rFonts w:ascii="Times New Roman" w:hAnsi="Times New Roman" w:cs="Times New Roman"/>
            <w:color w:val="0000FF"/>
            <w:kern w:val="0"/>
            <w:sz w:val="24"/>
            <w:szCs w:val="24"/>
          </w:rPr>
          <w:t>4 пункта 2.4</w:t>
        </w:r>
      </w:hyperlink>
      <w:r>
        <w:rPr>
          <w:rFonts w:ascii="Times New Roman" w:hAnsi="Times New Roman" w:cs="Times New Roman"/>
          <w:kern w:val="0"/>
          <w:sz w:val="24"/>
          <w:szCs w:val="24"/>
        </w:rPr>
        <w:t xml:space="preserve"> Порядка, - с использованием официального сайта Федеральной службы по финансовому мониторингу Российской Федерации, (</w:t>
      </w:r>
      <w:hyperlink r:id="rId14">
        <w:r w:rsidR="00003E3D">
          <w:rPr>
            <w:rFonts w:ascii="Times New Roman" w:hAnsi="Times New Roman" w:cs="Times New Roman"/>
            <w:color w:val="0000FF"/>
            <w:kern w:val="0"/>
            <w:sz w:val="24"/>
            <w:szCs w:val="24"/>
          </w:rPr>
          <w:t>http://www.fedsfm.ru/documents/terr-list</w:t>
        </w:r>
      </w:hyperlink>
      <w:r>
        <w:rPr>
          <w:rFonts w:ascii="Times New Roman" w:hAnsi="Times New Roman" w:cs="Times New Roman"/>
          <w:kern w:val="0"/>
          <w:sz w:val="24"/>
          <w:szCs w:val="24"/>
        </w:rPr>
        <w:t xml:space="preserve">, https://www.un.org/securitycouncil/ru/un-sc-consolidated-list), а также требованиям, установленным </w:t>
      </w:r>
      <w:hyperlink r:id="rId15">
        <w:r w:rsidR="00003E3D">
          <w:rPr>
            <w:rFonts w:ascii="Times New Roman" w:hAnsi="Times New Roman" w:cs="Times New Roman"/>
            <w:color w:val="0000FF"/>
            <w:kern w:val="0"/>
            <w:sz w:val="24"/>
            <w:szCs w:val="24"/>
          </w:rPr>
          <w:t>абзацем 6 пункта 2.4</w:t>
        </w:r>
      </w:hyperlink>
      <w:r>
        <w:rPr>
          <w:rFonts w:ascii="Times New Roman" w:hAnsi="Times New Roman" w:cs="Times New Roman"/>
          <w:kern w:val="0"/>
          <w:sz w:val="24"/>
          <w:szCs w:val="24"/>
        </w:rPr>
        <w:t xml:space="preserve"> Порядка, - с использованием официального сайта Министерства юстиции РФ (</w:t>
      </w:r>
      <w:hyperlink r:id="rId16">
        <w:r w:rsidR="00003E3D">
          <w:rPr>
            <w:rFonts w:ascii="Times New Roman" w:hAnsi="Times New Roman" w:cs="Times New Roman"/>
            <w:color w:val="0000FF"/>
            <w:kern w:val="0"/>
            <w:sz w:val="24"/>
            <w:szCs w:val="24"/>
          </w:rPr>
          <w:t>https://minjust.gov.ru/</w:t>
        </w:r>
      </w:hyperlink>
      <w:r>
        <w:rPr>
          <w:rFonts w:ascii="Times New Roman" w:hAnsi="Times New Roman" w:cs="Times New Roman"/>
          <w:kern w:val="0"/>
          <w:sz w:val="24"/>
          <w:szCs w:val="24"/>
        </w:rPr>
        <w:t>).</w:t>
      </w:r>
    </w:p>
    <w:p w14:paraId="228075BF"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Рассмотрение заявок, документов и сведений, представленных участниками отбора, а также сведений, полученных по каналам межведомственного электронного взаимодействия, осуществляется комиссией, которая в срок не позднее 30 календарных дней по истечении срока проведения отбора принимает решение о предоставлении субсидии либо об отказе в предоставлении субсидии. </w:t>
      </w:r>
    </w:p>
    <w:p w14:paraId="3531D3CA"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12. Порядок и основания отклонения заявок.</w:t>
      </w:r>
    </w:p>
    <w:p w14:paraId="5396B716"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Основаниями для отклонения заявки на стадии рассмотрения являются:</w:t>
      </w:r>
    </w:p>
    <w:p w14:paraId="57FAA480"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 xml:space="preserve">1) несоответствие участника отбора категориям получателей субсидии, установленным в </w:t>
      </w:r>
      <w:hyperlink r:id="rId17">
        <w:r w:rsidR="00003E3D">
          <w:rPr>
            <w:rFonts w:ascii="Times New Roman" w:hAnsi="Times New Roman" w:cs="Times New Roman"/>
            <w:color w:val="0000FF"/>
            <w:kern w:val="0"/>
            <w:sz w:val="24"/>
            <w:szCs w:val="24"/>
          </w:rPr>
          <w:t>пункте 1.4</w:t>
        </w:r>
      </w:hyperlink>
      <w:r>
        <w:rPr>
          <w:rFonts w:ascii="Times New Roman" w:hAnsi="Times New Roman" w:cs="Times New Roman"/>
          <w:kern w:val="0"/>
          <w:sz w:val="24"/>
          <w:szCs w:val="24"/>
        </w:rPr>
        <w:t xml:space="preserve"> Порядка, и требованиям к участникам отбора, установленным </w:t>
      </w:r>
      <w:hyperlink r:id="rId18">
        <w:r w:rsidR="00003E3D">
          <w:rPr>
            <w:rFonts w:ascii="Times New Roman" w:hAnsi="Times New Roman" w:cs="Times New Roman"/>
            <w:color w:val="0000FF"/>
            <w:kern w:val="0"/>
            <w:sz w:val="24"/>
            <w:szCs w:val="24"/>
          </w:rPr>
          <w:t>пунктом 2.4</w:t>
        </w:r>
      </w:hyperlink>
      <w:r>
        <w:rPr>
          <w:rFonts w:ascii="Times New Roman" w:hAnsi="Times New Roman" w:cs="Times New Roman"/>
          <w:kern w:val="0"/>
          <w:sz w:val="24"/>
          <w:szCs w:val="24"/>
        </w:rPr>
        <w:t xml:space="preserve"> Порядка;</w:t>
      </w:r>
    </w:p>
    <w:p w14:paraId="4585B6B7"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 xml:space="preserve">2) непредставление (представление не в полном объеме) документов, указанных в объявлении о проведении отбора, </w:t>
      </w:r>
      <w:proofErr w:type="gramStart"/>
      <w:r>
        <w:rPr>
          <w:rFonts w:ascii="Times New Roman" w:hAnsi="Times New Roman" w:cs="Times New Roman"/>
          <w:kern w:val="0"/>
          <w:sz w:val="24"/>
          <w:szCs w:val="24"/>
        </w:rPr>
        <w:t>предусмотренных Порядком</w:t>
      </w:r>
      <w:proofErr w:type="gramEnd"/>
      <w:r>
        <w:rPr>
          <w:rFonts w:ascii="Times New Roman" w:hAnsi="Times New Roman" w:cs="Times New Roman"/>
          <w:kern w:val="0"/>
          <w:sz w:val="24"/>
          <w:szCs w:val="24"/>
        </w:rPr>
        <w:t>;</w:t>
      </w:r>
    </w:p>
    <w:p w14:paraId="35BF59C1"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3) несоответствие представленных участником отбора заявок и (или) документов требованиям, установленным в объявлении о проведении отбора и предусмотренным Порядком;</w:t>
      </w:r>
    </w:p>
    <w:p w14:paraId="08E321B3"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4) установление факта недостоверности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0C9088AD"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5) подача участником отбора заявки после даты и (или) времени, определенных для подачи заявок;</w:t>
      </w:r>
    </w:p>
    <w:p w14:paraId="1FD8149D"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 xml:space="preserve">6) размер субсидии, указанный в представленной участником отбора </w:t>
      </w:r>
      <w:proofErr w:type="spellStart"/>
      <w:r>
        <w:rPr>
          <w:rFonts w:ascii="Times New Roman" w:hAnsi="Times New Roman" w:cs="Times New Roman"/>
          <w:kern w:val="0"/>
          <w:sz w:val="24"/>
          <w:szCs w:val="24"/>
        </w:rPr>
        <w:t>заявкесмете</w:t>
      </w:r>
      <w:proofErr w:type="spellEnd"/>
      <w:r>
        <w:rPr>
          <w:rFonts w:ascii="Times New Roman" w:hAnsi="Times New Roman" w:cs="Times New Roman"/>
          <w:kern w:val="0"/>
          <w:sz w:val="24"/>
          <w:szCs w:val="24"/>
        </w:rPr>
        <w:t>, превышает объем субсидии, указанный в объявлении о проведении отбора.</w:t>
      </w:r>
    </w:p>
    <w:p w14:paraId="3F9B949D" w14:textId="77777777" w:rsidR="00003E3D" w:rsidRDefault="00000000">
      <w:pPr>
        <w:spacing w:after="0" w:line="240" w:lineRule="auto"/>
        <w:ind w:firstLine="709"/>
        <w:jc w:val="both"/>
        <w:rPr>
          <w:rFonts w:ascii="Times New Roman" w:hAnsi="Times New Roman" w:cs="Times New Roman"/>
          <w:color w:val="C00000"/>
          <w:kern w:val="0"/>
          <w:sz w:val="24"/>
          <w:szCs w:val="24"/>
        </w:rPr>
      </w:pPr>
      <w:r>
        <w:rPr>
          <w:rFonts w:ascii="Times New Roman" w:hAnsi="Times New Roman" w:cs="Times New Roman"/>
          <w:kern w:val="0"/>
          <w:sz w:val="24"/>
          <w:szCs w:val="24"/>
        </w:rPr>
        <w:t>13. Субсидии предоставляются в пределах бюджетных ассигнований, предусмотренных в бюджете муниципального образования "Город Калуга" по главному распорядителю бюджетных средств - управлению на текущий финансовый год и на плановый период, и лимитов бюджетных обязательств, утвержденных в установленном порядке на предоставление субсидий.</w:t>
      </w:r>
    </w:p>
    <w:p w14:paraId="4EA1331C" w14:textId="77777777" w:rsidR="00003E3D" w:rsidRDefault="00000000">
      <w:pPr>
        <w:spacing w:after="0" w:line="240" w:lineRule="auto"/>
        <w:ind w:firstLine="539"/>
        <w:jc w:val="both"/>
      </w:pPr>
      <w:r>
        <w:rPr>
          <w:rFonts w:ascii="Times New Roman" w:hAnsi="Times New Roman" w:cs="Times New Roman"/>
          <w:kern w:val="0"/>
          <w:sz w:val="24"/>
          <w:szCs w:val="24"/>
        </w:rPr>
        <w:t xml:space="preserve"> Размер субсидии, предусмотренный на оказание поддержки в виде возмещения затрат </w:t>
      </w:r>
      <w:proofErr w:type="gramStart"/>
      <w:r>
        <w:rPr>
          <w:rFonts w:ascii="Times New Roman" w:hAnsi="Times New Roman" w:cs="Times New Roman"/>
          <w:b/>
          <w:bCs/>
          <w:kern w:val="0"/>
          <w:sz w:val="24"/>
          <w:szCs w:val="24"/>
        </w:rPr>
        <w:t>700000  (</w:t>
      </w:r>
      <w:proofErr w:type="gramEnd"/>
      <w:r>
        <w:rPr>
          <w:rFonts w:ascii="Times New Roman" w:hAnsi="Times New Roman" w:cs="Times New Roman"/>
          <w:b/>
          <w:bCs/>
          <w:kern w:val="0"/>
          <w:sz w:val="24"/>
          <w:szCs w:val="24"/>
        </w:rPr>
        <w:t xml:space="preserve">Семьсот тысяч) </w:t>
      </w:r>
      <w:r>
        <w:rPr>
          <w:rFonts w:ascii="Times New Roman" w:hAnsi="Times New Roman" w:cs="Times New Roman"/>
          <w:kern w:val="0"/>
          <w:sz w:val="24"/>
          <w:szCs w:val="24"/>
        </w:rPr>
        <w:t xml:space="preserve">рублей. </w:t>
      </w:r>
    </w:p>
    <w:p w14:paraId="19329E7A"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Размер предоставляемой субсидии участнику (участникам) отбора, признанным комиссией победителем (победителями) отбора, определяется комиссией с учетом сумм, указанных в заявках, и объема финансирования, предусмотренного решением Городской Думы города Калуги о бюджете муниципального образования "Город Калуга", и рассчитывается по формуле:</w:t>
      </w:r>
    </w:p>
    <w:p w14:paraId="45F677FA" w14:textId="77777777" w:rsidR="00003E3D" w:rsidRDefault="00003E3D">
      <w:pPr>
        <w:spacing w:after="0" w:line="240" w:lineRule="auto"/>
        <w:ind w:firstLine="709"/>
        <w:jc w:val="both"/>
        <w:outlineLvl w:val="0"/>
        <w:rPr>
          <w:rFonts w:ascii="Times New Roman" w:hAnsi="Times New Roman" w:cs="Times New Roman"/>
          <w:kern w:val="0"/>
          <w:sz w:val="24"/>
          <w:szCs w:val="24"/>
        </w:rPr>
      </w:pPr>
    </w:p>
    <w:p w14:paraId="1B657A81" w14:textId="77777777" w:rsidR="00003E3D" w:rsidRDefault="00000000">
      <w:pPr>
        <w:spacing w:after="0" w:line="240" w:lineRule="auto"/>
        <w:ind w:firstLine="709"/>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i</w:t>
      </w:r>
      <w:proofErr w:type="spellEnd"/>
      <w:r>
        <w:rPr>
          <w:rFonts w:ascii="Times New Roman" w:hAnsi="Times New Roman" w:cs="Times New Roman"/>
          <w:kern w:val="0"/>
          <w:sz w:val="24"/>
          <w:szCs w:val="24"/>
        </w:rPr>
        <w:t xml:space="preserve"> = (</w:t>
      </w: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пол</w:t>
      </w:r>
      <w:proofErr w:type="spellEnd"/>
      <w:r>
        <w:rPr>
          <w:rFonts w:ascii="Times New Roman" w:hAnsi="Times New Roman" w:cs="Times New Roman"/>
          <w:kern w:val="0"/>
          <w:sz w:val="24"/>
          <w:szCs w:val="24"/>
          <w:vertAlign w:val="subscript"/>
        </w:rPr>
        <w:t>.</w:t>
      </w:r>
      <w:r>
        <w:rPr>
          <w:rFonts w:ascii="Times New Roman" w:hAnsi="Times New Roman" w:cs="Times New Roman"/>
          <w:kern w:val="0"/>
          <w:sz w:val="24"/>
          <w:szCs w:val="24"/>
        </w:rPr>
        <w:t xml:space="preserve"> x </w:t>
      </w: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ба</w:t>
      </w:r>
      <w:proofErr w:type="spellEnd"/>
      <w:proofErr w:type="gramStart"/>
      <w:r>
        <w:rPr>
          <w:rFonts w:ascii="Times New Roman" w:hAnsi="Times New Roman" w:cs="Times New Roman"/>
          <w:kern w:val="0"/>
          <w:sz w:val="24"/>
          <w:szCs w:val="24"/>
        </w:rPr>
        <w:t>) :</w:t>
      </w:r>
      <w:proofErr w:type="gramEnd"/>
      <w:r>
        <w:rPr>
          <w:rFonts w:ascii="Times New Roman" w:hAnsi="Times New Roman" w:cs="Times New Roman"/>
          <w:kern w:val="0"/>
          <w:sz w:val="24"/>
          <w:szCs w:val="24"/>
        </w:rPr>
        <w:t xml:space="preserve"> К,</w:t>
      </w:r>
    </w:p>
    <w:p w14:paraId="1F1961AF" w14:textId="77777777" w:rsidR="00003E3D" w:rsidRDefault="00003E3D">
      <w:pPr>
        <w:spacing w:after="0" w:line="240" w:lineRule="auto"/>
        <w:ind w:firstLine="709"/>
        <w:jc w:val="both"/>
        <w:rPr>
          <w:rFonts w:ascii="Times New Roman" w:hAnsi="Times New Roman" w:cs="Times New Roman"/>
          <w:kern w:val="0"/>
          <w:sz w:val="24"/>
          <w:szCs w:val="24"/>
        </w:rPr>
      </w:pPr>
    </w:p>
    <w:p w14:paraId="2BC5409B"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где </w:t>
      </w: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i</w:t>
      </w:r>
      <w:proofErr w:type="spellEnd"/>
      <w:r>
        <w:rPr>
          <w:rFonts w:ascii="Times New Roman" w:hAnsi="Times New Roman" w:cs="Times New Roman"/>
          <w:kern w:val="0"/>
          <w:sz w:val="24"/>
          <w:szCs w:val="24"/>
        </w:rPr>
        <w:t xml:space="preserve"> - размер субсидии, предоставляемой одному получателю субсидии;</w:t>
      </w:r>
    </w:p>
    <w:p w14:paraId="494C3F78" w14:textId="77777777" w:rsidR="00003E3D" w:rsidRDefault="00000000">
      <w:pPr>
        <w:spacing w:after="0" w:line="240" w:lineRule="auto"/>
        <w:ind w:firstLine="709"/>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пол</w:t>
      </w:r>
      <w:proofErr w:type="spellEnd"/>
      <w:r>
        <w:rPr>
          <w:rFonts w:ascii="Times New Roman" w:hAnsi="Times New Roman" w:cs="Times New Roman"/>
          <w:kern w:val="0"/>
          <w:sz w:val="24"/>
          <w:szCs w:val="24"/>
          <w:vertAlign w:val="subscript"/>
        </w:rPr>
        <w:t>.</w:t>
      </w:r>
      <w:r>
        <w:rPr>
          <w:rFonts w:ascii="Times New Roman" w:hAnsi="Times New Roman" w:cs="Times New Roman"/>
          <w:kern w:val="0"/>
          <w:sz w:val="24"/>
          <w:szCs w:val="24"/>
        </w:rPr>
        <w:t xml:space="preserve"> - размер субсидии, указанный в заявке участника отбора;</w:t>
      </w:r>
    </w:p>
    <w:p w14:paraId="0D2BAB2D" w14:textId="77777777" w:rsidR="00003E3D" w:rsidRDefault="00000000">
      <w:pPr>
        <w:spacing w:after="0" w:line="240" w:lineRule="auto"/>
        <w:ind w:firstLine="709"/>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ба</w:t>
      </w:r>
      <w:proofErr w:type="spellEnd"/>
      <w:r>
        <w:rPr>
          <w:rFonts w:ascii="Times New Roman" w:hAnsi="Times New Roman" w:cs="Times New Roman"/>
          <w:kern w:val="0"/>
          <w:sz w:val="24"/>
          <w:szCs w:val="24"/>
        </w:rPr>
        <w:t xml:space="preserve"> - объем бюджетных ассигнований, предусмотренный по Управлению для оказания поддержки социально ориентированным некоммерческим организациям в соответствии с решением Городской Думы города Калуги о бюджете муниципального образования "Город Калуга";</w:t>
      </w:r>
    </w:p>
    <w:p w14:paraId="5F5282E3"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К - общий размер субсидий, указанных в заявках всех участников отбора (заявке участника отбора).</w:t>
      </w:r>
    </w:p>
    <w:p w14:paraId="7B741860"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Если размер субсидии, рассчитанный по указанной выше формуле, участнику отбора, признанному комиссией победителем отбора, получается выше, чем указано в его заявке, размер предоставляемой субсидии данному участнику определяется комиссией в размере суммы, указанной в заявке.</w:t>
      </w:r>
    </w:p>
    <w:p w14:paraId="2FD819E1" w14:textId="3BD5013D"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Победитель отбора может быть как один, так и несколько. Количество победителей отбора зависит от количества поданных заявок и их соответствия категориям получателей субсидии, </w:t>
      </w:r>
      <w:r w:rsidRPr="00A7540D">
        <w:rPr>
          <w:rFonts w:ascii="Times New Roman" w:hAnsi="Times New Roman" w:cs="Times New Roman"/>
          <w:kern w:val="0"/>
          <w:sz w:val="24"/>
          <w:szCs w:val="24"/>
        </w:rPr>
        <w:t xml:space="preserve">установленным в </w:t>
      </w:r>
      <w:hyperlink r:id="rId19">
        <w:r w:rsidR="00003E3D" w:rsidRPr="00A7540D">
          <w:rPr>
            <w:rFonts w:ascii="Times New Roman" w:hAnsi="Times New Roman" w:cs="Times New Roman"/>
            <w:color w:val="0000FF"/>
            <w:kern w:val="0"/>
            <w:sz w:val="24"/>
            <w:szCs w:val="24"/>
          </w:rPr>
          <w:t>пункте 1.4</w:t>
        </w:r>
      </w:hyperlink>
      <w:r w:rsidRPr="00A7540D">
        <w:rPr>
          <w:rFonts w:ascii="Times New Roman" w:hAnsi="Times New Roman" w:cs="Times New Roman"/>
          <w:kern w:val="0"/>
          <w:sz w:val="24"/>
          <w:szCs w:val="24"/>
        </w:rPr>
        <w:t xml:space="preserve"> Порядка</w:t>
      </w:r>
      <w:r>
        <w:rPr>
          <w:rFonts w:ascii="Times New Roman" w:hAnsi="Times New Roman" w:cs="Times New Roman"/>
          <w:kern w:val="0"/>
          <w:sz w:val="24"/>
          <w:szCs w:val="24"/>
        </w:rPr>
        <w:t xml:space="preserve">, и требованиям к участникам отбора, установленным </w:t>
      </w:r>
      <w:hyperlink r:id="rId20">
        <w:r w:rsidR="00003E3D">
          <w:rPr>
            <w:rFonts w:ascii="Times New Roman" w:hAnsi="Times New Roman" w:cs="Times New Roman"/>
            <w:color w:val="0000FF"/>
            <w:kern w:val="0"/>
            <w:sz w:val="24"/>
            <w:szCs w:val="24"/>
          </w:rPr>
          <w:t>пунктом 2.4</w:t>
        </w:r>
      </w:hyperlink>
      <w:r>
        <w:rPr>
          <w:rFonts w:ascii="Times New Roman" w:hAnsi="Times New Roman" w:cs="Times New Roman"/>
          <w:kern w:val="0"/>
          <w:sz w:val="24"/>
          <w:szCs w:val="24"/>
        </w:rPr>
        <w:t xml:space="preserve"> Порядка.</w:t>
      </w:r>
    </w:p>
    <w:p w14:paraId="1065A216"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 xml:space="preserve">14. Участник отбора вправе направить в Управление запрос о разъяснении положений объявления о проведении отбора не позднее пяти рабочих дней до окончания установленного срока приема заявок. </w:t>
      </w:r>
    </w:p>
    <w:p w14:paraId="2607D533" w14:textId="77777777" w:rsidR="00003E3D"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В течение двух рабочих дней со дня получения запроса, но не позднее установленного срока окончания приема заявок Управление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 но без указания участника отбора, направившего запрос.</w:t>
      </w:r>
    </w:p>
    <w:p w14:paraId="158AC9A4"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15. Срок подписания соглашения о предоставлении субсидии с победителем отбора.</w:t>
      </w:r>
    </w:p>
    <w:p w14:paraId="08665054"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В течение 2 рабочих дней после получения протокола подведения итогов отбора орган Городской Управы города Калуги, отвечающий за соответствующее данной организации направление деятельности, осуществляет подготовку проекта постановления Городской Управы города Калуги об оказании получателю субсидии муниципальной финансовой поддержки                      (далее  - проект постановления), в котором указываются объем предоставляемой субсидии, цели ее </w:t>
      </w:r>
      <w:r>
        <w:rPr>
          <w:rFonts w:ascii="Times New Roman" w:hAnsi="Times New Roman" w:cs="Times New Roman"/>
          <w:kern w:val="0"/>
          <w:sz w:val="24"/>
          <w:szCs w:val="24"/>
        </w:rPr>
        <w:lastRenderedPageBreak/>
        <w:t>предоставления, определяется орган Городской Управы города Калуги, ответственный за оформление необходимых документов и перечисление средств получателю субсидии.</w:t>
      </w:r>
    </w:p>
    <w:p w14:paraId="58245F63"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После подписания проекта постановления между органом Городской Управы города Калуги и получателем субсидии в срок не позднее 2 рабочих дней заключается Соглашение. Соглашение заключается на текущий финансовый год в соответствии с типовой формой, утвержденной муниципальным правовым актом, при одновременном соблюдении следующих условий: отсутствие оснований для отказа Получателю в предоставлении субсидии, указанных в </w:t>
      </w:r>
      <w:hyperlink r:id="rId21">
        <w:r w:rsidR="00003E3D">
          <w:rPr>
            <w:rFonts w:ascii="Times New Roman" w:hAnsi="Times New Roman" w:cs="Times New Roman"/>
            <w:color w:val="0000FF"/>
            <w:kern w:val="0"/>
            <w:sz w:val="24"/>
            <w:szCs w:val="24"/>
          </w:rPr>
          <w:t>пункте 3.3</w:t>
        </w:r>
      </w:hyperlink>
      <w:r>
        <w:rPr>
          <w:rFonts w:ascii="Times New Roman" w:hAnsi="Times New Roman" w:cs="Times New Roman"/>
          <w:kern w:val="0"/>
          <w:sz w:val="24"/>
          <w:szCs w:val="24"/>
        </w:rPr>
        <w:t xml:space="preserve"> Порядка, и наличие лимитов бюджетных обязательств для принятия бюджетных обязательств по предоставлению субсидий.</w:t>
      </w:r>
    </w:p>
    <w:p w14:paraId="066C2DA3"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Обязательным условием предоставления субсидии, включаемым в Соглашение, является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возмещение затрат  получателей субсидий, на осуществление Управлением и органами муниципального финансового контроля проверок, предусмотренных </w:t>
      </w:r>
      <w:hyperlink r:id="rId22">
        <w:r w:rsidR="00003E3D">
          <w:rPr>
            <w:rFonts w:ascii="Times New Roman" w:hAnsi="Times New Roman" w:cs="Times New Roman"/>
            <w:color w:val="0000FF"/>
            <w:kern w:val="0"/>
            <w:sz w:val="24"/>
            <w:szCs w:val="24"/>
          </w:rPr>
          <w:t>пунктом 2.2 статьи 78.1</w:t>
        </w:r>
      </w:hyperlink>
      <w:r>
        <w:rPr>
          <w:rFonts w:ascii="Times New Roman" w:hAnsi="Times New Roman" w:cs="Times New Roman"/>
          <w:kern w:val="0"/>
          <w:sz w:val="24"/>
          <w:szCs w:val="24"/>
        </w:rPr>
        <w:t xml:space="preserve"> Бюджетного кодекса Российской Федерации.</w:t>
      </w:r>
    </w:p>
    <w:p w14:paraId="7F1F836E" w14:textId="77777777" w:rsidR="00003E3D"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Внесение изменений в Соглашение осуществляется на условиях и в порядке, предусмотренных Соглашением, путем заключения дополнительного соглашения к Соглашению, в том числе дополнительного соглашения о расторжении Соглашения в соответствии с типовыми формами, утвержденными муниципальным правовым актом.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14:paraId="7701FC28" w14:textId="77777777" w:rsidR="00003E3D" w:rsidRDefault="00000000">
      <w:pPr>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16. Признание победителя (победителей) отбора уклонившимся от заключения Соглашения.</w:t>
      </w:r>
    </w:p>
    <w:p w14:paraId="22338BA3" w14:textId="77777777" w:rsidR="00003E3D" w:rsidRDefault="00000000">
      <w:pPr>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случае неподписания Соглашения со стороны победителя отбора в срок не позднее 2 рабочих дней после подписания соответствующего проекта постановления такой победитель признается уклонившимся от подписания Соглашения.</w:t>
      </w:r>
    </w:p>
    <w:p w14:paraId="2E809E7E" w14:textId="77777777" w:rsidR="00003E3D" w:rsidRDefault="00000000">
      <w:pPr>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17. Срок размещения протокола подведения итогов отбора на едином портале бюджетной системы Российской Федерации в информационно-телекоммуникационной </w:t>
      </w:r>
      <w:proofErr w:type="gramStart"/>
      <w:r>
        <w:rPr>
          <w:rFonts w:ascii="Times New Roman" w:hAnsi="Times New Roman" w:cs="Times New Roman"/>
          <w:kern w:val="0"/>
          <w:sz w:val="24"/>
          <w:szCs w:val="24"/>
        </w:rPr>
        <w:t>сети  Интернет</w:t>
      </w:r>
      <w:proofErr w:type="gramEnd"/>
      <w:r>
        <w:rPr>
          <w:rFonts w:ascii="Times New Roman" w:hAnsi="Times New Roman" w:cs="Times New Roman"/>
          <w:kern w:val="0"/>
          <w:sz w:val="24"/>
          <w:szCs w:val="24"/>
        </w:rPr>
        <w:t>, а также на официальном сайте Городской Управы города Калуги в информационно-телекоммуникационной сети Интернет.</w:t>
      </w:r>
    </w:p>
    <w:p w14:paraId="174D1D0B" w14:textId="77777777" w:rsidR="00003E3D" w:rsidRDefault="00000000">
      <w:pPr>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Управление не позднее двух рабочих дней после составления протокола подведения итогов отбора размещает его </w:t>
      </w:r>
      <w:proofErr w:type="gramStart"/>
      <w:r>
        <w:rPr>
          <w:rFonts w:ascii="Times New Roman" w:hAnsi="Times New Roman" w:cs="Times New Roman"/>
          <w:kern w:val="0"/>
          <w:sz w:val="24"/>
          <w:szCs w:val="24"/>
        </w:rPr>
        <w:t>на  официальном</w:t>
      </w:r>
      <w:proofErr w:type="gramEnd"/>
      <w:r>
        <w:rPr>
          <w:rFonts w:ascii="Times New Roman" w:hAnsi="Times New Roman" w:cs="Times New Roman"/>
          <w:kern w:val="0"/>
          <w:sz w:val="24"/>
          <w:szCs w:val="24"/>
        </w:rPr>
        <w:t xml:space="preserve"> сайте Городской Управы города Калуги. </w:t>
      </w:r>
    </w:p>
    <w:p w14:paraId="045FFD9A" w14:textId="77777777" w:rsidR="00003E3D" w:rsidRDefault="00003E3D">
      <w:pPr>
        <w:spacing w:after="0" w:line="240" w:lineRule="auto"/>
        <w:jc w:val="center"/>
        <w:rPr>
          <w:rFonts w:ascii="Times New Roman" w:hAnsi="Times New Roman" w:cs="Times New Roman"/>
          <w:b/>
          <w:bCs/>
          <w:kern w:val="0"/>
          <w:sz w:val="24"/>
          <w:szCs w:val="24"/>
        </w:rPr>
      </w:pPr>
    </w:p>
    <w:p w14:paraId="71909ECF" w14:textId="77777777" w:rsidR="00003E3D" w:rsidRDefault="00003E3D">
      <w:pPr>
        <w:spacing w:after="0" w:line="240" w:lineRule="auto"/>
        <w:jc w:val="center"/>
        <w:rPr>
          <w:rFonts w:ascii="Times New Roman" w:hAnsi="Times New Roman" w:cs="Times New Roman"/>
          <w:b/>
          <w:bCs/>
          <w:kern w:val="0"/>
          <w:sz w:val="24"/>
          <w:szCs w:val="24"/>
        </w:rPr>
      </w:pPr>
    </w:p>
    <w:p w14:paraId="54296F4C" w14:textId="77777777" w:rsidR="00003E3D" w:rsidRDefault="00003E3D">
      <w:pPr>
        <w:spacing w:after="0" w:line="240" w:lineRule="auto"/>
        <w:jc w:val="center"/>
        <w:rPr>
          <w:rFonts w:ascii="Times New Roman" w:hAnsi="Times New Roman" w:cs="Times New Roman"/>
          <w:b/>
          <w:bCs/>
          <w:kern w:val="0"/>
          <w:sz w:val="24"/>
          <w:szCs w:val="24"/>
        </w:rPr>
      </w:pPr>
    </w:p>
    <w:p w14:paraId="549F9970" w14:textId="77777777" w:rsidR="00003E3D" w:rsidRDefault="00003E3D">
      <w:pPr>
        <w:spacing w:after="0" w:line="240" w:lineRule="auto"/>
        <w:jc w:val="center"/>
        <w:rPr>
          <w:rFonts w:ascii="Times New Roman" w:hAnsi="Times New Roman" w:cs="Times New Roman"/>
          <w:b/>
          <w:bCs/>
          <w:kern w:val="0"/>
          <w:sz w:val="24"/>
          <w:szCs w:val="24"/>
        </w:rPr>
      </w:pPr>
    </w:p>
    <w:p w14:paraId="09CE4DEF" w14:textId="77777777" w:rsidR="00003E3D" w:rsidRDefault="00003E3D">
      <w:pPr>
        <w:spacing w:after="0" w:line="240" w:lineRule="auto"/>
        <w:jc w:val="center"/>
        <w:rPr>
          <w:rFonts w:ascii="Times New Roman" w:hAnsi="Times New Roman" w:cs="Times New Roman"/>
          <w:b/>
          <w:bCs/>
          <w:kern w:val="0"/>
          <w:sz w:val="24"/>
          <w:szCs w:val="24"/>
        </w:rPr>
      </w:pPr>
    </w:p>
    <w:p w14:paraId="4A90810C" w14:textId="77777777" w:rsidR="00003E3D" w:rsidRDefault="00003E3D">
      <w:pPr>
        <w:spacing w:after="0" w:line="240" w:lineRule="auto"/>
        <w:jc w:val="center"/>
        <w:rPr>
          <w:rFonts w:ascii="Times New Roman" w:hAnsi="Times New Roman" w:cs="Times New Roman"/>
          <w:b/>
          <w:bCs/>
          <w:kern w:val="0"/>
          <w:sz w:val="24"/>
          <w:szCs w:val="24"/>
        </w:rPr>
      </w:pPr>
    </w:p>
    <w:p w14:paraId="24B37E2E" w14:textId="77777777" w:rsidR="00003E3D" w:rsidRDefault="00003E3D">
      <w:pPr>
        <w:spacing w:after="0" w:line="240" w:lineRule="auto"/>
        <w:jc w:val="center"/>
        <w:rPr>
          <w:rFonts w:ascii="Times New Roman" w:hAnsi="Times New Roman" w:cs="Times New Roman"/>
          <w:b/>
          <w:bCs/>
          <w:kern w:val="0"/>
          <w:sz w:val="24"/>
          <w:szCs w:val="24"/>
        </w:rPr>
      </w:pPr>
    </w:p>
    <w:p w14:paraId="14FC75DE" w14:textId="77777777" w:rsidR="00003E3D" w:rsidRDefault="00003E3D">
      <w:pPr>
        <w:spacing w:after="0" w:line="240" w:lineRule="auto"/>
        <w:jc w:val="center"/>
        <w:rPr>
          <w:rFonts w:ascii="Times New Roman" w:hAnsi="Times New Roman" w:cs="Times New Roman"/>
          <w:b/>
          <w:bCs/>
          <w:kern w:val="0"/>
          <w:sz w:val="24"/>
          <w:szCs w:val="24"/>
        </w:rPr>
      </w:pPr>
    </w:p>
    <w:p w14:paraId="3442803E" w14:textId="77777777" w:rsidR="00003E3D" w:rsidRDefault="00003E3D">
      <w:pPr>
        <w:spacing w:after="0" w:line="240" w:lineRule="auto"/>
        <w:jc w:val="center"/>
        <w:rPr>
          <w:rFonts w:ascii="Times New Roman" w:hAnsi="Times New Roman" w:cs="Times New Roman"/>
          <w:b/>
          <w:bCs/>
          <w:kern w:val="0"/>
          <w:sz w:val="24"/>
          <w:szCs w:val="24"/>
        </w:rPr>
      </w:pPr>
    </w:p>
    <w:p w14:paraId="763EA602" w14:textId="77777777" w:rsidR="00003E3D" w:rsidRDefault="00003E3D">
      <w:pPr>
        <w:spacing w:after="0" w:line="240" w:lineRule="auto"/>
        <w:jc w:val="center"/>
        <w:rPr>
          <w:rFonts w:ascii="Times New Roman" w:hAnsi="Times New Roman" w:cs="Times New Roman"/>
          <w:b/>
          <w:bCs/>
          <w:kern w:val="0"/>
          <w:sz w:val="24"/>
          <w:szCs w:val="24"/>
        </w:rPr>
      </w:pPr>
    </w:p>
    <w:p w14:paraId="5C73929C" w14:textId="77777777" w:rsidR="00003E3D" w:rsidRDefault="00003E3D">
      <w:pPr>
        <w:spacing w:after="0" w:line="240" w:lineRule="auto"/>
        <w:jc w:val="center"/>
        <w:rPr>
          <w:rFonts w:ascii="Times New Roman" w:hAnsi="Times New Roman" w:cs="Times New Roman"/>
          <w:b/>
          <w:bCs/>
          <w:kern w:val="0"/>
          <w:sz w:val="24"/>
          <w:szCs w:val="24"/>
        </w:rPr>
      </w:pPr>
    </w:p>
    <w:p w14:paraId="58CC5C7D" w14:textId="77777777" w:rsidR="00003E3D" w:rsidRDefault="00003E3D">
      <w:pPr>
        <w:spacing w:after="0" w:line="240" w:lineRule="auto"/>
        <w:jc w:val="center"/>
        <w:rPr>
          <w:rFonts w:ascii="Times New Roman" w:hAnsi="Times New Roman" w:cs="Times New Roman"/>
          <w:b/>
          <w:bCs/>
          <w:kern w:val="0"/>
          <w:sz w:val="24"/>
          <w:szCs w:val="24"/>
        </w:rPr>
      </w:pPr>
    </w:p>
    <w:p w14:paraId="3304FDE1" w14:textId="77777777" w:rsidR="00003E3D" w:rsidRDefault="00003E3D">
      <w:pPr>
        <w:spacing w:after="0" w:line="240" w:lineRule="auto"/>
        <w:jc w:val="center"/>
        <w:rPr>
          <w:rFonts w:ascii="Times New Roman" w:hAnsi="Times New Roman" w:cs="Times New Roman"/>
          <w:b/>
          <w:bCs/>
          <w:kern w:val="0"/>
          <w:sz w:val="24"/>
          <w:szCs w:val="24"/>
        </w:rPr>
      </w:pPr>
    </w:p>
    <w:p w14:paraId="618C6BBD" w14:textId="77777777" w:rsidR="00003E3D" w:rsidRDefault="00003E3D">
      <w:pPr>
        <w:spacing w:after="0" w:line="240" w:lineRule="auto"/>
        <w:jc w:val="center"/>
        <w:rPr>
          <w:rFonts w:ascii="Times New Roman" w:hAnsi="Times New Roman" w:cs="Times New Roman"/>
          <w:b/>
          <w:bCs/>
          <w:kern w:val="0"/>
          <w:sz w:val="24"/>
          <w:szCs w:val="24"/>
        </w:rPr>
      </w:pPr>
    </w:p>
    <w:p w14:paraId="630E2B0B" w14:textId="77777777" w:rsidR="00003E3D" w:rsidRDefault="00003E3D">
      <w:pPr>
        <w:spacing w:after="0" w:line="240" w:lineRule="auto"/>
        <w:jc w:val="center"/>
        <w:rPr>
          <w:rFonts w:ascii="Times New Roman" w:hAnsi="Times New Roman" w:cs="Times New Roman"/>
          <w:b/>
          <w:bCs/>
          <w:kern w:val="0"/>
          <w:sz w:val="24"/>
          <w:szCs w:val="24"/>
        </w:rPr>
      </w:pPr>
    </w:p>
    <w:p w14:paraId="319628BA" w14:textId="77777777" w:rsidR="00003E3D" w:rsidRDefault="00003E3D">
      <w:pPr>
        <w:spacing w:after="0" w:line="240" w:lineRule="auto"/>
        <w:jc w:val="center"/>
        <w:rPr>
          <w:rFonts w:ascii="Times New Roman" w:hAnsi="Times New Roman" w:cs="Times New Roman"/>
          <w:b/>
          <w:bCs/>
          <w:kern w:val="0"/>
          <w:sz w:val="24"/>
          <w:szCs w:val="24"/>
        </w:rPr>
      </w:pPr>
    </w:p>
    <w:p w14:paraId="68A53857" w14:textId="77777777" w:rsidR="00003E3D" w:rsidRDefault="00003E3D">
      <w:pPr>
        <w:spacing w:after="0" w:line="240" w:lineRule="auto"/>
        <w:jc w:val="center"/>
        <w:rPr>
          <w:rFonts w:ascii="Times New Roman" w:hAnsi="Times New Roman" w:cs="Times New Roman"/>
          <w:b/>
          <w:bCs/>
          <w:kern w:val="0"/>
          <w:sz w:val="24"/>
          <w:szCs w:val="24"/>
        </w:rPr>
      </w:pPr>
    </w:p>
    <w:p w14:paraId="256F5A77" w14:textId="77777777" w:rsidR="00003E3D" w:rsidRDefault="00003E3D">
      <w:pPr>
        <w:spacing w:after="0" w:line="240" w:lineRule="auto"/>
        <w:jc w:val="center"/>
        <w:rPr>
          <w:rFonts w:ascii="Times New Roman" w:hAnsi="Times New Roman" w:cs="Times New Roman"/>
          <w:b/>
          <w:bCs/>
          <w:kern w:val="0"/>
          <w:sz w:val="24"/>
          <w:szCs w:val="24"/>
        </w:rPr>
      </w:pPr>
    </w:p>
    <w:sectPr w:rsidR="00003E3D">
      <w:pgSz w:w="11906" w:h="16838"/>
      <w:pgMar w:top="1440" w:right="566" w:bottom="1440" w:left="1133"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003E3D"/>
    <w:rsid w:val="00003E3D"/>
    <w:rsid w:val="0002159D"/>
    <w:rsid w:val="00843621"/>
    <w:rsid w:val="009467E1"/>
    <w:rsid w:val="00A754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FF89"/>
  <w15:docId w15:val="{B9EEDEEE-9120-4B99-99EB-FEF4C276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5C03C1"/>
  </w:style>
  <w:style w:type="character" w:customStyle="1" w:styleId="a5">
    <w:name w:val="Нижний колонтитул Знак"/>
    <w:basedOn w:val="a0"/>
    <w:link w:val="a6"/>
    <w:uiPriority w:val="99"/>
    <w:qFormat/>
    <w:rsid w:val="005C03C1"/>
  </w:style>
  <w:style w:type="character" w:customStyle="1" w:styleId="-">
    <w:name w:val="Интернет-ссылка"/>
    <w:rPr>
      <w:color w:val="000080"/>
      <w:u w:val="single"/>
    </w:rPr>
  </w:style>
  <w:style w:type="paragraph" w:styleId="a7">
    <w:name w:val="Title"/>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List Paragraph"/>
    <w:basedOn w:val="a"/>
    <w:uiPriority w:val="34"/>
    <w:qFormat/>
    <w:rsid w:val="00757E31"/>
    <w:pPr>
      <w:ind w:left="720"/>
      <w:contextualSpacing/>
    </w:pPr>
  </w:style>
  <w:style w:type="paragraph" w:customStyle="1" w:styleId="western">
    <w:name w:val="western"/>
    <w:basedOn w:val="a"/>
    <w:qFormat/>
    <w:rsid w:val="007C7B3E"/>
    <w:pPr>
      <w:spacing w:beforeAutospacing="1" w:after="142" w:line="288" w:lineRule="auto"/>
    </w:pPr>
    <w:rPr>
      <w:rFonts w:ascii="Times New Roman" w:eastAsia="Times New Roman" w:hAnsi="Times New Roman" w:cs="Times New Roman"/>
      <w:color w:val="000000"/>
      <w:kern w:val="0"/>
      <w:sz w:val="24"/>
      <w:szCs w:val="24"/>
      <w:lang w:eastAsia="ru-RU"/>
      <w14:ligatures w14:val="none"/>
    </w:rPr>
  </w:style>
  <w:style w:type="paragraph" w:customStyle="1" w:styleId="ad">
    <w:name w:val="Колонтитул"/>
    <w:basedOn w:val="a"/>
    <w:qFormat/>
  </w:style>
  <w:style w:type="paragraph" w:styleId="a4">
    <w:name w:val="header"/>
    <w:basedOn w:val="a"/>
    <w:link w:val="a3"/>
    <w:uiPriority w:val="99"/>
    <w:unhideWhenUsed/>
    <w:rsid w:val="005C03C1"/>
    <w:pPr>
      <w:tabs>
        <w:tab w:val="center" w:pos="4677"/>
        <w:tab w:val="right" w:pos="9355"/>
      </w:tabs>
      <w:spacing w:after="0" w:line="240" w:lineRule="auto"/>
    </w:pPr>
  </w:style>
  <w:style w:type="paragraph" w:styleId="a6">
    <w:name w:val="footer"/>
    <w:basedOn w:val="a"/>
    <w:link w:val="a5"/>
    <w:uiPriority w:val="99"/>
    <w:unhideWhenUsed/>
    <w:rsid w:val="005C03C1"/>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392FCCDD86777AE4787337B9F615DE206FBA45433EBA7DAB0F4C3CE2C2B622731AFB0B657B08C29AACF4F0DF166C3DF68D81A5A2598C96sA73N" TargetMode="External"/><Relationship Id="rId13" Type="http://schemas.openxmlformats.org/officeDocument/2006/relationships/hyperlink" Target="consultantplus://offline/ref=E96FDD71B39276CA38D316F9325C351F8FF8CCF6B5D22279A316CE17DA8BA8199E48F76D294FE820B919BC27B222D6173D734C19F33446D6E1k1L" TargetMode="External"/><Relationship Id="rId18" Type="http://schemas.openxmlformats.org/officeDocument/2006/relationships/hyperlink" Target="consultantplus://offline/ref=951C1FEF8DC59658C6A7C9D2BEE5AEFDC13DFA2A317729921D993351D49F7E222C20AEE84EF33FEF581614694AB2E6D91E3AE4A784E8A0AAW4BCL" TargetMode="External"/><Relationship Id="rId3" Type="http://schemas.openxmlformats.org/officeDocument/2006/relationships/settings" Target="settings.xml"/><Relationship Id="rId21" Type="http://schemas.openxmlformats.org/officeDocument/2006/relationships/hyperlink" Target="consultantplus://offline/ref=03914A238118E8B058319467A2BE09BFCFC8EE540AB9DC5305EAA3EF8B8254FEA1109F7CF11A807E1445064506158858345EC5B946EA2844u6v1N" TargetMode="External"/><Relationship Id="rId7" Type="http://schemas.openxmlformats.org/officeDocument/2006/relationships/hyperlink" Target="consultantplus://offline/ref=ED7373249113222E03F670AB67D97D672FC9CD056425629E8EA0B59980C35A3D38A3D41EC81D55163F2540C834U3i3N" TargetMode="External"/><Relationship Id="rId12" Type="http://schemas.openxmlformats.org/officeDocument/2006/relationships/hyperlink" Target="consultantplus://offline/ref=E96FDD71B39276CA38D316F9325C351F8FF8CCF6B5D22279A316CE17DA8BA8199E48F76D294FE820BA19BC27B222D6173D734C19F33446D6E1k1L" TargetMode="External"/><Relationship Id="rId17" Type="http://schemas.openxmlformats.org/officeDocument/2006/relationships/hyperlink" Target="consultantplus://offline/ref=951C1FEF8DC59658C6A7C9D2BEE5AEFDC13DFA2A317729921D993351D49F7E222C20AEE84EF33FE35049117C5BEAEADA0225E7BB98EAA2WABCL" TargetMode="External"/><Relationship Id="rId2" Type="http://schemas.openxmlformats.org/officeDocument/2006/relationships/styles" Target="styles.xml"/><Relationship Id="rId16" Type="http://schemas.openxmlformats.org/officeDocument/2006/relationships/hyperlink" Target="https://minjust.gov.ru/" TargetMode="External"/><Relationship Id="rId20" Type="http://schemas.openxmlformats.org/officeDocument/2006/relationships/hyperlink" Target="consultantplus://offline/ref=CE743D3386E9330958366A86203B5CC6DEB51C2F5365CAAFCD8641B25750FF7B4F089E70270BD77FB18275D2DE5DA3D20BD0DB146F314B5Ay1ODM" TargetMode="External"/><Relationship Id="rId1" Type="http://schemas.openxmlformats.org/officeDocument/2006/relationships/customXml" Target="../customXml/item1.xml"/><Relationship Id="rId6" Type="http://schemas.openxmlformats.org/officeDocument/2006/relationships/hyperlink" Target="consultantplus://offline/ref=ED7373249113222E03F670AB67D97D672ACDC90C652B629E8EA0B59980C35A3D2AA38C12C91C4A133F3016997262A6C0144B6A674D256604U2iEN" TargetMode="External"/><Relationship Id="rId11" Type="http://schemas.openxmlformats.org/officeDocument/2006/relationships/hyperlink" Target="../../../Users/admin/AppData/Users/admin/AppData/Local/Temp/notesBE4D5B/www.nalog.ru" TargetMode="External"/><Relationship Id="rId24" Type="http://schemas.openxmlformats.org/officeDocument/2006/relationships/theme" Target="theme/theme1.xml"/><Relationship Id="rId5" Type="http://schemas.openxmlformats.org/officeDocument/2006/relationships/hyperlink" Target="https://www.kaluga-gov.ru/" TargetMode="External"/><Relationship Id="rId15" Type="http://schemas.openxmlformats.org/officeDocument/2006/relationships/hyperlink" Target="consultantplus://offline/ref=E96FDD71B39276CA38D316F9325C351F8FF8CCF6B5D22279A316CE17DA8BA8199E48F76D294FE820B719BC27B222D6173D734C19F33446D6E1k1L" TargetMode="External"/><Relationship Id="rId23" Type="http://schemas.openxmlformats.org/officeDocument/2006/relationships/fontTable" Target="fontTable.xml"/><Relationship Id="rId10" Type="http://schemas.openxmlformats.org/officeDocument/2006/relationships/hyperlink" Target="consultantplus://offline/ref=21E409799882FCFE7A793A6C0ED3C97E855F99A34030B176E82354D67F65ED90D47EB5C96B2F58A3D9F14D02930E6F5BD11622BA743890D9Y9rEL" TargetMode="External"/><Relationship Id="rId19" Type="http://schemas.openxmlformats.org/officeDocument/2006/relationships/hyperlink" Target="consultantplus://offline/ref=CE743D3386E9330958366A86203B5CC6DEB51C2F5365CAAFCD8641B25750FF7B4F089E70270BD773B9DD70C7CF05AFD117CFD808733349y5OCM" TargetMode="External"/><Relationship Id="rId4" Type="http://schemas.openxmlformats.org/officeDocument/2006/relationships/webSettings" Target="webSettings.xml"/><Relationship Id="rId9" Type="http://schemas.openxmlformats.org/officeDocument/2006/relationships/hyperlink" Target="consultantplus://offline/ref=21E409799882FCFE7A793A6C0ED3C97E855F99A34030B176E82354D67F65ED90D47EB5C96B2F58AFD1AE481782566358CD0921A6683A92YDrFL" TargetMode="External"/><Relationship Id="rId14" Type="http://schemas.openxmlformats.org/officeDocument/2006/relationships/hyperlink" Target="http://www.fedsfm.ru/documents/terr-list" TargetMode="External"/><Relationship Id="rId22" Type="http://schemas.openxmlformats.org/officeDocument/2006/relationships/hyperlink" Target="consultantplus://offline/ref=03914A238118E8B058318A6AB4D257B1CCC5B95E0CBAD6075BBDA5B8D4D252ABE150992FB3568E7C401F16414F4187473742DAB958EAu2v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D401-2F90-487E-AD2C-7D7C1A7D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2838</Words>
  <Characters>16177</Characters>
  <Application>Microsoft Office Word</Application>
  <DocSecurity>0</DocSecurity>
  <Lines>134</Lines>
  <Paragraphs>37</Paragraphs>
  <ScaleCrop>false</ScaleCrop>
  <Company>КонсультантПлюс Версия 4025.00.02</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7-ФЗ(ред. от 24.06.2025)"О некоммерческих организациях"</dc:title>
  <dc:subject/>
  <dc:creator>Волчкова Елена Ивановна</dc:creator>
  <dc:description/>
  <cp:lastModifiedBy>Волчкова Елена Ивановна</cp:lastModifiedBy>
  <cp:revision>20</cp:revision>
  <cp:lastPrinted>2025-01-09T12:38:00Z</cp:lastPrinted>
  <dcterms:created xsi:type="dcterms:W3CDTF">2025-08-01T09:33:00Z</dcterms:created>
  <dcterms:modified xsi:type="dcterms:W3CDTF">2025-08-07T05:57:00Z</dcterms:modified>
  <dc:language>ru-RU</dc:language>
</cp:coreProperties>
</file>