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Решению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Думы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8 декабря 2021 г. N 282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ПРИВАТИЗАЦИИ СЛУЖЕБНЫХ ЖИЛЫХ ПОМЕЩЕНИЙ СПЕЦИАЛИЗИРОВАННОГО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ЖИЛИЩНОГО ФОНДА МУНИЦИПАЛЬНОГО ОБРАЗОВАНИЯ 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30.08.2022 N 198, от 25.12.2024 N 222)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1.1. Настоящий Порядок приватизации служебных жилых помещений, находящихся в собственности муниципального образования "Город Калуга" (далее - Порядок), разработан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Конституцией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Федерации, Гражданским </w:t>
      </w:r>
      <w:r>
        <w:rPr>
          <w:rFonts w:cs="Times New Roman" w:ascii="Times New Roman" w:hAnsi="Times New Roman"/>
          <w:color w:val="000000"/>
          <w:sz w:val="24"/>
          <w:szCs w:val="24"/>
        </w:rPr>
        <w:t>кодексом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Федерации, Жилищным </w:t>
      </w:r>
      <w:r>
        <w:rPr>
          <w:rFonts w:cs="Times New Roman" w:ascii="Times New Roman" w:hAnsi="Times New Roman"/>
          <w:color w:val="000000"/>
          <w:sz w:val="24"/>
          <w:szCs w:val="24"/>
        </w:rPr>
        <w:t>кодексом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Федерации,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 от 04.07.1991 N 1541-1 "О приватизации жилищного фонда в Российской Федерации", с учетом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Конституционного Суда Российской Федерации от 30.03.2012 N 9-П "По делу о проверке конституционности части второй статьи 4 Закона Российской Федерации "О приватизации жилищного фонда в Российской Федерации", </w:t>
      </w:r>
      <w:r>
        <w:rPr>
          <w:rFonts w:cs="Times New Roman" w:ascii="Times New Roman" w:hAnsi="Times New Roman"/>
          <w:color w:val="000000"/>
          <w:sz w:val="24"/>
          <w:szCs w:val="24"/>
        </w:rPr>
        <w:t>Уставом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Настоящий Порядок устанавливает основания, условия и порядок приватизации жилых помещений специализированного жилищного фонда, отнесенного к виду служебных жилых помещений, находящихся в собственности муниципального образования "Город Калуга", а также перечень документов, прилагаемых к заявлению о приватизации служебного жилого помещения и необходимых для принятия решения о его приватизации.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1.3. Решение о приватизации служебных жилых помещений принимается Городской Думой города Калуги. Прием, обработку документов и подготовку проекта решения о передаче в собственность служебного жилого помещения или проекта отказа в передаче в собственность служебного жилого помещения осуществляет управление экономики и имущественных отношений города Калуги, действующее от имени Городской Управы города Калуги (далее - управление).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1.4. Передача служебных жилых помещений в собственность граждан осуществляется бесплатно.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2. Условия приватизации служебного жилого помещения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специализированного жилищного фонда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На приватизацию служебных жилых помещений специализированного жилищного фонда муниципального образования "Город Калуга" вправе претендовать следующие категории граждан: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1) наниматели, являющиеся работниками расположенных на территории муниципального образования "Город Калуга" государственных (муниципальных) учреждений здравоохранения Калужской области, имеющие непрерывный трудовой десятилетний стаж работы в данной отрасли деятельности и зарегистрированные по месту жительства в предоставленном им служебном жилом помещении не менее 10 лет (далее - наниматели);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2) несовершеннолетние дети нанимателя, зарегистрированные в служебном жилом помещении и включенные в договор найма служебного жилого помещения в качестве членов семьи нанимателя (далее - несовершеннолетние дети нанимателя), если наниматель является работником расположенного на территории муниципального образования "Город Калуга" государственного (муниципального) учреждения здравоохранения Калужской области, имеет непрерывный трудовой десятилетний стаж работы в данной отрасли деятельности и зарегистрирован по месту жительства в предоставленном ему служебном жилом помещении не менее 10 лет;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bookmarkStart w:id="4" w:name="P59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 xml:space="preserve">3) члены семьи нанимателя, которые в соответствии с Жилищным </w:t>
      </w:r>
      <w:r>
        <w:rPr>
          <w:rFonts w:cs="Times New Roman" w:ascii="Times New Roman" w:hAnsi="Times New Roman"/>
          <w:color w:val="000000"/>
          <w:sz w:val="24"/>
          <w:szCs w:val="24"/>
        </w:rPr>
        <w:t>кодексом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 не могут быть выселены из занимаемого ими служебного жилого помещения без предоставления другого жилого помещения, и у наймодателя отсутствуют иные жилые помещения для предоставления взамен жилого помещения в случае смерти нанимателя жилого помещения (далее - члены семьи нанимателя).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2.2. Право на приватизацию служебного жилого помещения имеют категории граждан,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3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при соответствии следующим условиям: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1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2.2.1. В отношении нанимателя: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проживание с регистрацией по месту жительства нанимателя в предоставленном ему служебном жилом помещении не менее 10 лет;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ранее не реализовано право на бесплатную приватизацию жилых помещений государственного и (или) муниципального жилищного фонда (за исключением участия в приватизации жилых помещений в несовершеннолетнем возрасте);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отсутствуют иные жилые помещения, занимаемые по договорам социального найма и (или) принадлежащие ему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течение последних 5 лет не были совершены гражданско-правовые сделки по отчуждению принадлежащих ему жилых помещений на территории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отсутствует задолженность по оплате за пользование жилым помещением, его содержание и коммунальные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2.2.2. В отношении несовершеннолетних детей нанимателя: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регистрация и проживание совместно с нанимателем в предоставленном ему служебном жилом помещении без установления сроков регистрации и проживания;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ранее не реализовано право на бесплатную приватизацию жилых помещений государственного и (или) муниципального жилищного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отсутствуют иные жилые помещения, занимаемые по договорам социального найма и (или) принадлежащие им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течение последних 5 лет не были совершены гражданско-правовые сделки по отчуждению принадлежащих им жилых помещений на территории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отсутствует у нанимателя задолженность по оплате за пользование жилым помещением, его содержание и коммунальные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наниматель является работником расположенного на территории муниципального образования "Город Калуга" государственного (муниципального) учреждения здравоохранения Калужской области, имеет непрерывный трудовой десятилетний стаж работы в данной отрасли деятельности и зарегистрирован по месту жительства в предоставленном ему служебном жилом помещении не менее 10 лет.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4"/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>2.2.3. В отношении членов семьи нанимателя: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регистрация и проживание совместно с нанимателем в предоставленном ему служебном жилом помещении без установления сроков регистрации и проживания;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ранее не реализовано право на бесплатную приватизацию жилых помещений государственного и (или) муниципального жилищного фонда (за исключением участия в приватизации жилых помещений в несовершеннолетнем возрасте);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отсутствуют иные жилые помещения, занимаемые по договорам социального найма и (или) принадлежащие им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течение последних 5 лет не были совершены гражданско-правовые сделки по отчуждению принадлежащих им жилых помещений на территории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отсутствует задолженность по оплате за пользование жилым помещением, его содержание и коммунальные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смерть нанимателя.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2.3. Право на приватизацию служебных жилых помещений у категорий граждан,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3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может возникнуть: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у нанимателя при наличии совокупности условий,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подпунктом 2.2.1 пункта 2.2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у несовершеннолетних детей нанимателя при наличии совокупности условий,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подпунктом 2.2.2 пункта 2.2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у членов семьи нанимателя при наличии совокупности условий,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подпунктом 2.2.3 пункта 2.2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2.4. Категории граждан,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2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не вправе участвовать в приватизации служебного жилого помещения совместно, а только по отдельности.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Категории граждан,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3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>, участвуют в приватизации при условии наличия согласия всех лиц, имеющих право на приватизацию служебного жилого помещения.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2.5. В случае установления у нанимателя служебного жилого помещения инвалидности I или II группы вследствие трудового увечья; инвалидности I или II группы вследствие профессионального заболевания в связи с исполнением трудовых обязанностей приватизация служебного жилого помещения осуществляется при соблюдении требований настоящего Порядка без учета критерия, содержащегося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подпункте 1 пункта 2.1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в части осуществления трудовой деятельности на момент подачи заявления о приватизации служебного жилого помещения.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Рассмотрение заявлений граждан о приватизации служебного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жилого помещения специализированного жилищного фонда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bookmarkStart w:id="8" w:name="P92"/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 xml:space="preserve">3.1. Для рассмотрения вопроса о приватизации служебного жилого помещения специализированного жилищного фонда категории граждан,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3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обращаются в управление с заявлением.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3.1.1. Документы, которые наниматели представляют самостоятельно: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5"/>
      <w:bookmarkEnd w:id="9"/>
      <w:r>
        <w:rPr>
          <w:rFonts w:cs="Times New Roman" w:ascii="Times New Roman" w:hAnsi="Times New Roman"/>
          <w:color w:val="000000"/>
          <w:sz w:val="24"/>
          <w:szCs w:val="24"/>
        </w:rPr>
        <w:t>1) документы, удостоверяющие личность (паспорт гражданина Российской Федерации, свидетельство о рождении для лиц, не достигших 14 лет). Указанные в настоящем пункте документы представляются в копиях документа с предъявлением подлинника для сверки;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2)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>, содержащее волеизъявление о приватизации служебного жилого помещения, согласно приложению 1 к настоящему Порядку;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договор найма служебного жилого помещения (оригинал);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документы, подтверждающие перемену фамилии, имени, отчества в случае, если такая перемена производилась;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сведения об отсутствии права собственности на жилые помещения, выданные органом, осуществляющим технический учет и техническую инвентаризацию жилищного фонда субъекта Российской Федерации, в которых проживали заявители до 1997 года;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сведения о неиспользованном/использованном праве на приватизацию жилых помещений с прежнего (прежних) места (мест) жительства в случае проживания за пределами МО "Город Калуга", за исключением граждан, не являющихся гражданами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сведения о периоде регистрации по прежнему месту жительства в случае, если заявитель (заявители) был(и) ранее зарегистрирован(ы) (с сентября 1991 года) в другом городе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8) выписка из домовой книги или поквартирной карточки с указанием всех зарегистрированных и выбывших граждан с момента заключения договора найма служебного жилья;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9) копия трудовой книжки и (или) копия трудового договора нанимателя служебного жилого помещения, заверенная кадровой службой учреждения или предприятия либо в нотариальном порядке;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10) сведения об отсутствии задолженности по оплате за пользование жилым помещением, его содержание и коммунальные услуги (выписка из финансово-лицевого счета), полученные не ранее чем за 30 дней до даты подачи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11) нотариально удостоверенная доверенность, оформленная в соответствии с гражданским законодательством Российской Федерации, в случае представления интересов нанимателя и (или) членов его семьи (оригинал и копия, заверенная в нотариальном порядке);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6"/>
      <w:bookmarkEnd w:id="10"/>
      <w:r>
        <w:rPr>
          <w:rFonts w:cs="Times New Roman" w:ascii="Times New Roman" w:hAnsi="Times New Roman"/>
          <w:color w:val="000000"/>
          <w:sz w:val="24"/>
          <w:szCs w:val="24"/>
        </w:rPr>
        <w:t>12) документ технической инвентаризации, выданный аккредитованной специализированной организацией технической инвентаризации на жилое помещение, в отношении которого подано заявление на приватизацию.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3.1.2. Документы, которые несовершеннолетние дети нанимателя представляют самостоятельно: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1) документы,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12 пункта 3.1.1 раздела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документы, подтверждающие, что гражданин является несовершеннолетним членом семьи нанимателя;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нотариально удостоверенное согласие на приватизацию жилого помещения от лиц, имеющих право на его приватизацию и отказывающихся от этого права, оформленное в соответствии с гражданским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3.1.3. Документы, которые члены семьи нанимателя представляют самостоятельно: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1) документы,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12 пункта 3.1.1 раздела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2) копии документов, подтверждающих льготы (справка, и (или) удостоверение, и (или) медицинское заключение), в случае участия в приватизации граждан, которые не могут быть выселены из служебного жилого помещения в соответствии с Жилищным </w:t>
      </w:r>
      <w:r>
        <w:rPr>
          <w:rFonts w:cs="Times New Roman" w:ascii="Times New Roman" w:hAnsi="Times New Roman"/>
          <w:color w:val="000000"/>
          <w:sz w:val="24"/>
          <w:szCs w:val="24"/>
        </w:rPr>
        <w:t>кодексом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нотариально удостоверенное согласие на приватизацию жилого помещения от лиц, имеющих право на его приватизацию и отказывающихся от этого права, оформленное в соответствии с гражданским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5"/>
      <w:bookmarkEnd w:id="11"/>
      <w:r>
        <w:rPr>
          <w:rFonts w:cs="Times New Roman" w:ascii="Times New Roman" w:hAnsi="Times New Roman"/>
          <w:color w:val="000000"/>
          <w:sz w:val="24"/>
          <w:szCs w:val="24"/>
        </w:rPr>
        <w:t>3.1.4. Документы, которые управление запрашивает самостоятельно: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решение об отнесении жилого помещения к числу служебных помещений;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выписка из Единого государственного реестра недвижимости о зарегистрированных правах заявителя и членов его семьи и сделках с недвижимым имуществом на территории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Заявитель вправе по собственной инициативе представить документы,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подпункте 3.1.4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3.2. Заявление о приватизации служебного жилого помещения специализированного жилищного фонда с документами, предусмотренными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рассматриваются в течение 60 дней управлением.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Решение о передаче в собственность служебного жилого помещения специализированного муниципального жилищного фонда в порядке приватизации или об отказе в приватизации служебного жилого помещения принимается Городской Думой города Калуги. Указанное решение принимается по предложению управления. На основании решения Городской Думы города Калуги готовится распоряжение заместителя Городского Головы - начальника управления экономики и имущественных отношений города Калуги о передаче служебного жилого помещения специализированного муниципального жилищного фонда в собственность граждан в порядке приватизации или об отказе в приватизации.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Распоряжение заместителя Городского Головы - начальника управления экономики и имущественных отношений города Калуги о передаче служебного жилого помещения специализированного муниципального жилищного фонда в собственность граждан в порядке приватизации (далее - распоряжение) является основанием для заключения договора передачи служебного жилого помещения в собственность граждан в порядке приватизации (далее - договор).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 принятия распоряжения и подготовки договора заявителю в течение 3 рабочих дней направляется письменное уведомление о необходимости подписания договора.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3.4. Основаниями для отказа в приватизации служебного жилого помещения специализированного жилищного фонда категориям граждан,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3 пункта 2.1 раздела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являются: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1) несоответствие условиям,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разделе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2) непредставление необходимых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представление документов, содержащих недостоверные сведения;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к нанимателю предъявлен иск о расторжении или об изменении договора найма служебного жилого помещения, или право пользования жилым помещением оспаривается в судебном порядке;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служебное жилое помещение признано в установленном законодательством порядке аварийным;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имеется задолженность по оплате за пользование служебным жилым помещением, его содержание и коммунальные услуги или нарушение нанимателем условий договора найма служебного жилого помещения;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использовано право на приобретение в собственность бесплатно в порядке приватизации жилого помещения (за исключением граждан, которые стали собственниками жилого помещения в порядке его приватизации в период своего несовершеннолетия). Условия данного пункта в части исключения граждан, которые стали собственниками жилого помещения в порядке его приватизации в период своего несовершеннолетия, не распространяются на несовершеннолетних детей нанимателя;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8) наличие других жилых помещений, принадлежащих им на праве собственности, на территории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9) совершение гражданско-правовых сделок по отчуждению принадлежащих им жилых помещений на территории Российской Федерации в течение 5 лет;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10) приватизируемое жилое помещение имеет статус общежития;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11) отсутствие гражданства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12) в случае смерти нанимателя. Условия данного пункта не распространяются на членов семьи нанимателя;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13) наличие земельного участка, предоставленного на безвозмездной основе органом местного самоуправления в установленном законодательством Российской Федерации порядке для строительства жилого дома и (или) ведения личного подсобного хозяйства.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Заключение договора на передачу жилого помещения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собственность граждан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4.1. </w:t>
      </w:r>
      <w:r>
        <w:rPr>
          <w:rFonts w:cs="Times New Roman" w:ascii="Times New Roman" w:hAnsi="Times New Roman"/>
          <w:color w:val="000000"/>
          <w:sz w:val="24"/>
          <w:szCs w:val="24"/>
        </w:rPr>
        <w:t>Договор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(приложение N 2) заключается в срок не более 10 рабочих дней с даты принятия распоряжения. В случае если заявитель не обратился для подписания Договора в течение трех месяцев с даты принятия распоряжения, данное распоряжение подлежит признанию утратившим силу.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4.2. Право собственности на жилое помещение возникает у граждан со дня государственной регистрации права в Едином государственном реестре прав на недвижимое имущество и сделок с ним.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4.3. Договор, подписанный сторонами и не прошедший государственную регистрацию права в Едином государственном реестре недвижимости органом, осуществляющим государственную регистрацию прав на недвижимость и сделок с ней, может быть расторгнут по соглашению сторон. В случае расторжения Договора распоряжение подлежит признанию утратившим силу.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4.4. Распоряжение, договор о приватизации служебного жилого помещения и акт приема-передачи жилого помещения являются основанием для исключения служебного жилого помещения из специализированного жилищного фонда и реестра муниципального имущества МО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4.5. Решение о внесении изменений в Договор принимается управлением. Соглашение о внесении изменений в Договор подлежит государственной регистрации права в Едином государственном реестре недвижимости органом, осуществляющим государственную регистрацию прав на недвижимость и сделок с ней.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приватизации служебных жилых помещений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специализированного жилищного фонда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"Город Калуга"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(в ред. Решений Городской Думы г. Калуги</w:t>
      </w:r>
    </w:p>
    <w:p>
      <w:pPr>
        <w:pStyle w:val="ConsPlus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от 30.08.2022 </w:t>
      </w:r>
      <w:r>
        <w:rPr>
          <w:rFonts w:cs="Times New Roman" w:ascii="Times New Roman" w:hAnsi="Times New Roman"/>
          <w:color w:val="000000"/>
          <w:sz w:val="24"/>
          <w:szCs w:val="24"/>
        </w:rPr>
        <w:t>N 198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от 25.12.2024 </w:t>
      </w:r>
      <w:r>
        <w:rPr>
          <w:rFonts w:cs="Times New Roman" w:ascii="Times New Roman" w:hAnsi="Times New Roman"/>
          <w:color w:val="000000"/>
          <w:sz w:val="24"/>
          <w:szCs w:val="24"/>
        </w:rPr>
        <w:t>N 222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В управление экономики и имущественных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отношений города 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гр. 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зарегистрированного по адресу: 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Паспортные данные: 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Кем выдан: 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Дата выдачи: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85"/>
      <w:bookmarkEnd w:id="12"/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Я,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 рассмотреть  вопрос  о  передаче  в собственность занимаемого мною и (или)  членами  моей  семьи  служебного жилого помещения, расположенного по адресу:</w:t>
      </w:r>
      <w:r>
        <w:rPr>
          <w:rFonts w:cs="Times New Roman" w:ascii="Times New Roman" w:hAnsi="Times New Roman"/>
          <w:color w:val="000000"/>
        </w:rPr>
        <w:t xml:space="preserve"> 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___________________________________________________________________________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02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60"/>
        <w:gridCol w:w="2550"/>
        <w:gridCol w:w="2891"/>
        <w:gridCol w:w="3118"/>
      </w:tblGrid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N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Степень родства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Ф.И.О. членов семьи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Паспортные данные</w: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Настоящим  подтверждаю(-ем), что мною (нами) ранее не было использовано право  на  приобретение  в  собственность  бесплатно в порядке приватизации жилого   помещения  в  государственном  или  муниципальном  жилищном  фонде социального  использования.  Положения 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статьи  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Закона РФ от 04.07.1991 N  1541-1 "О приватизации жилищного фонда в Российской Федерации" мне (нам) разъяснены и понятны.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Согласен(-на,  -ны)  на  обработку  моих  (наших)  персональных данных, указанных  в  настоящем  заявлении,  сотрудниками  Городской  Управы города Калуги в целях его всестороннего рассмотрения.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Подпись заявителя: 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Подписи членов семьи нанимателя: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 заявлению  прилагаю  следующие  документы в отношении меня и членов моей семьи: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и подпись лица, принявшего заявление "____" ___________20     г.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приватизации служебных жилых помещений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специализированного жилищного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фонда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54"/>
      <w:bookmarkEnd w:id="13"/>
      <w:r>
        <w:rPr>
          <w:rFonts w:cs="Times New Roman" w:ascii="Times New Roman" w:hAnsi="Times New Roman"/>
          <w:color w:val="000000"/>
          <w:sz w:val="24"/>
          <w:szCs w:val="24"/>
        </w:rPr>
        <w:t>ДОГОВОР N 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передачи служебного жилого помещения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собственность гражданина (граждан)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порядке приватизации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г. Калуга                                                              дата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УПРАВЛЕНИЕ   ЭКОНОМИКИ   И   ИМУЩЕСТВЕННЫХ   ОТНОШЕНИЙ  ГОРОДА  КАЛУГИ,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действующее от имени Городской Управы города Калуги, именуемое в дальнейшем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"Управление", в лице __________________________________________ (должность)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 (Ф.И.О.), действующего на основании _________, с одной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стороны, и гражданин ___________________________________________ (граждане)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 (Ф.И.О.), именуемый  (именуемые)  в дальнейшем "Гражданин"  ("Граждане"),  с  другой стороны, действующие в соответствии с Порядком   приватизации   служебных   жилых  помещений  специализированного жилищного  фонда  муниципального  образования  "Город Калуга", утвержденным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решением Городской Думы города Калуги от ___________ N ______, на основании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решения Городской Думы города Калуги от __________ N ________, распоряжения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заместителя   Городского   Головы   -  начальника  управления  экономики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имущественных отношений города Калуги от_____________ N _________ заключили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о нижеследующем: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1.    Управление   передает,   а   Гражданин   (Граждане)   приобретает (приобретают)   в   собственность  (общую  собственность)  служебное  жилое помещение: __________ квартиру общей площадью _____ кв. м, расположенное по адресу: 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2. Жилое помещение передается бесплатно.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3.  У  Гражданина  (Граждан) право собственности на приобретенное жилое помещение  возникает  с  момента регистрации права в Едином государственном реестре  недвижимости  органом,  осуществляющим государственную регистрацию прав на недвижимость и сделок с ним.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84"/>
      <w:bookmarkEnd w:id="14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4.  Собственник жилого помещения осуществляет за свой счет содержание и ремонт жилого помещения, а также обязан участвовать в расходах, связанных с содержанием  и  ремонтом  инженерного оборудования, мест общего пользования дома  и придомовой территории соразмерно занимаемой им площади в этом доме, с соблюдением существующих правил и норм технической эксплуатации жилищного фонда в порядке и на условиях, установленных действующим законодательством.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5.  Настоящий  договор  составлен  по  одному экземпляру для Гражданина (каждого из Граждан), управления экономики и имущественных отношений города </w:t>
      </w:r>
      <w:r>
        <w:rPr>
          <w:rFonts w:cs="Times New Roman" w:ascii="Times New Roman" w:hAnsi="Times New Roman"/>
          <w:color w:val="000000"/>
        </w:rPr>
        <w:t>Калуги.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РЕКВИЗИТЫ И ПОДПИСИ СТОРОН: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Управление экономики и имущественных отношений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Калужская обл., г. Калуга, ул. Воробьевская, д. 5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__________________ (подпись)                Ф.И.О.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Гражданин (Граждане)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 Ф.И.О. (паспортные данные)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(подпись)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Примечания.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1. В случае приватизации жилого помещения в коммунальной квартире пункт 1  договора передачи служебного жилого помещения в собственность Гражданина (Граждан)  в  порядке  приватизации  (далее - Договор) изложить в следующей редакции: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"1.   Управление   передает,   а   Гражданин   (Граждане)   приобретает (приобретают)  в  собственность (общую собственность) жилое помещение: ____ комнату(ы)  в  коммунальной  квартире  (номер помещения на поэтажном плане) общей площадью ___ кв. м, расположенное по адресу: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К  Гражданину (Гражданам) переходит доля в праве общей собственности на общее  имущество  в  коммунальной квартире, которая пропорциональна размеру общей площади приватизируемых комнат".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2.   В  случае  приватизации  жилого  помещения,  являющегося  объектом культурного  наследия  либо  частью объекта культурного наследия, в Договор включить пункт 6 следующего содержания: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"6.  Гражданин  (Граждане)  обязуется  (обязуются)  соблюдать порядок и правила  охраны, использования и реставрации объектов культурного наследия, предусмотренные  Федеральным 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от  25.06.2002  N 73-ФЗ "Об объектах культурного  наследия  (памятниках  истории  и культуры) народов Российской Федерации"  и  другими  законодательными  и  нормативными  правовыми актами Российской Федерации и Калужской области".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3.  В случае приватизации индивидуального жилого дома (одноквартирного) </w:t>
      </w:r>
      <w:bookmarkStart w:id="15" w:name="_GoBack"/>
      <w:bookmarkEnd w:id="15"/>
      <w:r>
        <w:rPr>
          <w:rFonts w:cs="Times New Roman" w:ascii="Times New Roman" w:hAnsi="Times New Roman"/>
          <w:color w:val="000000"/>
          <w:sz w:val="24"/>
          <w:szCs w:val="24"/>
        </w:rPr>
        <w:t>пункт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из Договора исключить.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17c0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c17c0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17c0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c17c0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LibreOffice/6.1.0.3$Windows_X86_64 LibreOffice_project/efb621ed25068d70781dc026f7e9c5187a4decd1</Application>
  <Pages>11</Pages>
  <Words>2911</Words>
  <Characters>21868</Characters>
  <CharactersWithSpaces>25424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2025-11-13T06:54:00Z</dcterms:created>
  <dc:creator>Скок Ольга Викторовна</dc:creator>
  <dc:description/>
  <dc:language>ru-RU</dc:language>
  <cp:lastModifiedBy/>
  <dcterms:modified xsi:type="dcterms:W3CDTF">2025-11-13T09:59:11Z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