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left="0" w:hanging="0"/>
        <w:jc w:val="left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Приложение   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 администрации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городского округа города Калуги                                                                                         от______________№___________                                             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>
        <w:rPr>
          <w:rFonts w:cs="Times New Roman" w:ascii="Times New Roman" w:hAnsi="Times New Roman"/>
          <w:sz w:val="24"/>
          <w:szCs w:val="24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муниципальной услуги «предоставление лесных участков, находящихся в собственности городского округа города Калуги Калужской области»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1.1. Административный регламент предоставления муниципальной услуги «Предоставление лесных участков, находящихся в собственности городского округа города Калуги </w:t>
      </w:r>
      <w:r>
        <w:rPr>
          <w:rFonts w:cs="Times New Roman" w:ascii="Times New Roman" w:hAnsi="Times New Roman"/>
          <w:sz w:val="24"/>
          <w:szCs w:val="24"/>
        </w:rPr>
        <w:t>Калужской области</w:t>
      </w:r>
      <w:r>
        <w:rPr>
          <w:rFonts w:ascii="Times New Roman" w:hAnsi="Times New Roman"/>
          <w:sz w:val="24"/>
          <w:szCs w:val="24"/>
        </w:rPr>
        <w:t>» (далее - Административный регламент) устанавливает порядок предоставления муниципальной услуги и стандарт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1.2. Заявителями на предоставление муниципальной услуги «Предоставление лесных участков, находящихся в собственности городского округа города Калуги Калужской области» (далее - муниципальная услуга) являются юридические лица, физические лица, уполномоченные представители физических и юридических лиц, действующие на основании доверенности, оформленной в соответствии с требованиями законодательства Российской Федерации (далее - заявители).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Физическим лицам лесные участки, находящиеся в собственности городского округа города Калуги, предоставляются в аренду, безвозмездное пользование.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Юридическим лицам лесные участки, находящиеся в собственности городского округа города Калуги, предоставляются в постоянное (бессрочное) пользование, аренду, безвозмездное пользование.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" w:name="P52"/>
      <w:bookmarkEnd w:id="1"/>
      <w:r>
        <w:rPr>
          <w:rFonts w:ascii="Times New Roman" w:hAnsi="Times New Roman"/>
          <w:sz w:val="24"/>
          <w:szCs w:val="24"/>
        </w:rPr>
        <w:tab/>
        <w:t>1.3. Заявителям лесные участки могут быть предоставлены по договору аренды лесного участка без проведения торгов в случаях: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- использования ле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сного участка в целях, предусмотренных </w:t>
      </w:r>
      <w:hyperlink r:id="rId2">
        <w:r>
          <w:rPr>
            <w:rFonts w:cs="Times New Roman" w:ascii="Times New Roman" w:hAnsi="Times New Roman"/>
            <w:color w:val="000000"/>
            <w:sz w:val="24"/>
            <w:szCs w:val="24"/>
          </w:rPr>
          <w:t>статьями 44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hyperlink r:id="rId3">
        <w:r>
          <w:rPr>
            <w:rFonts w:cs="Times New Roman" w:ascii="Times New Roman" w:hAnsi="Times New Roman"/>
            <w:color w:val="000000"/>
            <w:sz w:val="24"/>
            <w:szCs w:val="24"/>
          </w:rPr>
          <w:t>45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Лесного кодекса Российской Федерации;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- реализации приоритетн</w:t>
      </w:r>
      <w:r>
        <w:rPr>
          <w:rFonts w:cs="Times New Roman" w:ascii="Times New Roman" w:hAnsi="Times New Roman"/>
          <w:sz w:val="24"/>
          <w:szCs w:val="24"/>
        </w:rPr>
        <w:t>ых инвестиционных проектов в области освоения лесов;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нахождения зданий, сооружений на лесных участках (указанные договоры аренды заключаются с собственниками этих зданий, сооружений, помещений в них или юридическими лицами, которым эти объекты предоставлены на праве хозяйственного ведения или оперативного управления).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1.3.1. Заявителям, которые являются арендаторами лесных участков, предоставленных в аренду без проведения торгов, находящихся в муниципальной собственности, надлежащим образом исполнившим договоры аренды лесных участков, по истечении сроков действия этих договоров могут быть предоставлены указанные лесные участки, находящиеся в муниципальной собственности, по договору аренды на новый срок без проведения торгов.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Гражданин или юридическое лицо, являющиеся арендаторами находящегося в муниципальной собственности лесного участка, имеют право на заключение договора аренды такого лесного участка на новый срок при наличии совокупности условий указанных в части 2 статьи 74 Лесного кодекса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1.4. Порядок информирования о предоставлении муниципальной услуги.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1.4.1. Информирование о порядке предоставления муниципальной услуги осуществляется отделом экологии и реализации целевых программ комитета по благоустройству управления городского хозяйства города Калуги, расположенным по адресу: 248600, город Калуга, улица Кутузова, дом № 2/1 строение 2, 1-й этаж.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График работы управления городского хозяйства города Калуги:                        понедельник-четверг: с 8.00 до 17.15, пятница: с 8.00 до 16.00; перерыв на обед: с 13.00 до 14.00; суббота, воскресенье - выходные дни.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Прием заявителей осуществляется в соответствии со следующим графиком:  понедельник-четверг: с 8.00 до 12.30 и с 14.00 до 15.00; пятница: с 8.00 до 12.00;  суббота, воскресенье - выходные дни.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Контактный телефон (телефон для справок): 8(4842) 70-15-45.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Сведения о местонахождении, графике (режиме) работы управления городского хозяйства города Калуги, документах, необходимых для предоставления муниципальной услуги, размещаются на информационном стенде управления городского хозяйства города Калуги по адресу: г. Калуга, ул. Кутузова, дом № 2/1, строение 2, 1-й этаж, а также сообщаются по телефону для справок (консультаций).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помещениях приема и выдачи документов управления городского хозяйства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должны быть ему представлены для ознакомления.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1.4.2. Информация о порядке предоставления муниципальной услуги размещена на официальном сайте администрации городского округа города Калуги в сети Интернет (www.kaluga-gov.ru) в разделе «Оказание услуг» (далее - Сайт), а также в федеральной государственной информационной системе «Единый портал государственных и муниципальных услуг (функций)» (далее - Портал госуслуг).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Портале госуслуг, а также на Сайте размещена следующая информация: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расписание работы управления;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круг заявителей;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срок предоставления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6) исчерпывающий перечень оснований для отказа в приеме документов, необходимых для предоставления муниципальной услуги, оснований для отказа в предоставлении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8) формы заявлений, используемые при предоставлении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Информация о порядке и сроках предоставления муниципальной услуги на Портале госуслуг 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Нормативные правовые акты, регулирующие порядок предоставления  муниципальной услуги, информация о порядке досудебного (внесудебного) обжалования решений и действий (бездействия) управления городского хозяйства города Калуги, а также должностных лиц, муниципальных служащих размещаются на официальном сайте администрации городского округа города Калуги и в федеральной государственной информационной системе «Единый портал государственных и муниципальных услуг (функций)».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федеральной государственной информационной системы «Единый портал государственных и муниципальных услуг (функций)», а также в соответствующем структурном подразделении при обращении заявителя лично, по телефону.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Стандарт предоставления муниципальной услуги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2.1. Муниципальная услуга «Предоставление лесных участков, находящихся в собственности городского округа города Калуги Калужской области» оказывается управлением городского хозяйства города Калуги от имени администрации городского округа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Структурным подразделением управления городского хозяйства города Калуги, непосредственно предоставляющим муниципальную услугу, является отдел экологии и реализации целевых программ комитета по благоустройству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 Управление городского хозяйства города Калуги не вправе требовать от заявителя: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представления документов и информации или осуществления действий, представление или осуществление которых не предусмотрено действующими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утвержденный решением Городской Думы города Калуги;</w:t>
      </w:r>
    </w:p>
    <w:p>
      <w:pPr>
        <w:pStyle w:val="Style17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  <w:t>3) представления документов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4">
        <w:r>
          <w:rPr>
            <w:rFonts w:cs="Times New Roman" w:ascii="Times New Roman" w:hAnsi="Times New Roman"/>
            <w:color w:val="000000"/>
            <w:sz w:val="24"/>
            <w:szCs w:val="24"/>
          </w:rPr>
          <w:t>частью 1 статьи 1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№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cs="Times New Roman" w:ascii="Times New Roman" w:hAnsi="Times New Roman"/>
          <w:sz w:val="24"/>
          <w:szCs w:val="24"/>
        </w:rPr>
        <w:t>муниципаль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ными правовыми актами, за исключением документов, включенных в определенный </w:t>
      </w:r>
      <w:hyperlink r:id="rId5">
        <w:r>
          <w:rPr>
            <w:rFonts w:cs="Times New Roman" w:ascii="Times New Roman" w:hAnsi="Times New Roman"/>
            <w:color w:val="000000"/>
            <w:sz w:val="24"/>
            <w:szCs w:val="24"/>
          </w:rPr>
          <w:t>частью 6 статьи 7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перечень документов. Заявитель вправе представить указанные документы и информацию в управление городского хозяйства города</w:t>
      </w:r>
      <w:r>
        <w:rPr>
          <w:rFonts w:cs="Times New Roman" w:ascii="Times New Roman" w:hAnsi="Times New Roman"/>
          <w:sz w:val="24"/>
          <w:szCs w:val="24"/>
        </w:rPr>
        <w:t xml:space="preserve"> Калуги по собственной инициативе.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городского хозяйства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 городского хозяйства города Калуги,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первого заместителя главы городского округа города Калуги - начальника управления городского хозяйства города Калуги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  <w:r>
        <w:rPr>
          <w:rFonts w:cs="Times New Roman" w:ascii="Times New Roman" w:hAnsi="Times New Roman"/>
          <w:color w:val="010101"/>
          <w:sz w:val="24"/>
          <w:szCs w:val="24"/>
        </w:rPr>
        <w:t xml:space="preserve">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-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а также иных случаев, предусмотренных законодательством.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10101"/>
          <w:sz w:val="24"/>
          <w:szCs w:val="24"/>
        </w:rPr>
        <w:t xml:space="preserve">  </w:t>
      </w:r>
      <w:r>
        <w:rPr>
          <w:rFonts w:cs="Times New Roman" w:ascii="Times New Roman" w:hAnsi="Times New Roman"/>
          <w:color w:val="010101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2.3. Результатом предоставления муниципальной услуги являются: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Распоряжение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участка, находящего</w:t>
      </w:r>
      <w:bookmarkStart w:id="2" w:name="_GoBack1"/>
      <w:bookmarkEnd w:id="2"/>
      <w:r>
        <w:rPr>
          <w:rFonts w:ascii="Times New Roman" w:hAnsi="Times New Roman"/>
          <w:sz w:val="24"/>
          <w:szCs w:val="24"/>
        </w:rPr>
        <w:t xml:space="preserve">ся в собственности городского округа города Калуги в постоянное (бессрочное) пользование, подписанный управлением городского хозяйства города Калуги и заявителем акт приема-передачи лесного участка.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Распоряжение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аренду и заключенный договор аренды лесного участка, находящегося в собственности городского округа города Калуги, акт приема-передачи лесного участка.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3. Распоряжение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безвозмездное пользование и заключенный договор безвозмездного пользования лесного участ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ка, находящегося в собственности городского округа города Калуги.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ab/>
        <w:t>В случае наличия оснований, ук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азанных в пунктах 2.7, 2.8, 2.9, 2.10  Административного регламента, заявителю направляется мотивированный о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тказ в предоставлении муниципальной услуги, подписанный первым заместителем главы городского округа города Калуги - начальником управления городского хозяйства города Калуги, в виде письма управления городского хозяйства города Калуги</w:t>
      </w:r>
      <w:r>
        <w:rPr>
          <w:rFonts w:ascii="Times New Roman" w:hAnsi="Times New Roman"/>
          <w:sz w:val="24"/>
          <w:szCs w:val="24"/>
        </w:rPr>
        <w:t>, в котором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2.4. Срок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случае предоставления лесного участка в аренду, в постоянное (бессрочное) пользование или в безвозмездное пользование срок оказания муниципальной услуги составляет 30 календарных дней.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3" w:name="P109"/>
      <w:bookmarkEnd w:id="3"/>
      <w:r>
        <w:rPr>
          <w:rFonts w:ascii="Times New Roman" w:hAnsi="Times New Roman"/>
          <w:sz w:val="24"/>
          <w:szCs w:val="24"/>
        </w:rPr>
        <w:tab/>
        <w:t>2.5. Перечень документов, необходимых для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2.5.1. В целях заключения договора аренды лесного участка без проведения торгов, прилагаются следующие документы: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4" w:name="P111"/>
      <w:bookmarkEnd w:id="4"/>
      <w:r>
        <w:rPr>
          <w:rFonts w:ascii="Times New Roman" w:hAnsi="Times New Roman"/>
          <w:sz w:val="24"/>
          <w:szCs w:val="24"/>
        </w:rPr>
        <w:tab/>
        <w:t>а) документы, представляемые заявителем самостоятельно: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1) заявление (по форме согласно </w:t>
      </w:r>
      <w:hyperlink w:anchor="P427">
        <w:r>
          <w:rPr>
            <w:rFonts w:ascii="Times New Roman" w:hAnsi="Times New Roman"/>
            <w:sz w:val="24"/>
            <w:szCs w:val="24"/>
          </w:rPr>
          <w:t>приложениям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w:anchor="P493">
        <w:r>
          <w:rPr>
            <w:rFonts w:ascii="Times New Roman" w:hAnsi="Times New Roman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к Административному регламенту) и содержащее следующие сведения: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2) </w:t>
      </w:r>
      <w:hyperlink w:anchor="P568">
        <w:r>
          <w:rPr>
            <w:rFonts w:ascii="Times New Roman" w:hAnsi="Times New Roman"/>
            <w:sz w:val="24"/>
            <w:szCs w:val="24"/>
          </w:rPr>
          <w:t>согласие</w:t>
        </w:r>
      </w:hyperlink>
      <w:r>
        <w:rPr>
          <w:rFonts w:ascii="Times New Roman" w:hAnsi="Times New Roman"/>
          <w:sz w:val="24"/>
          <w:szCs w:val="24"/>
        </w:rPr>
        <w:t xml:space="preserve"> на обработку персональных данных для заявителей, являющихся физическими лицами либо уполномоченными представителями физических лиц (по форме согласно приложению 3 к Административному регламенту);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5" w:name="P115"/>
      <w:bookmarkEnd w:id="5"/>
      <w:r>
        <w:rPr>
          <w:rFonts w:ascii="Times New Roman" w:hAnsi="Times New Roman"/>
          <w:sz w:val="24"/>
          <w:szCs w:val="24"/>
        </w:rPr>
        <w:tab/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в Управлении Федеральной налоговой службы: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юридических лиц (в случае, если заявитель является юридическим лицом);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сведения о постановке заявителя на налоговый учет в налоговом органе;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в Управлении Федеральной службы государственной регистрации, кадастра и картографии по Калужской области, филиале ППК «Роскадастр» по Калужской области: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в Федеральном агентстве лесного хозяйства: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сведения о включении заявителя (заявителей) в реестр недобросовестных лесопользователей лесных участков и покупателей лесных участков.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Документы, указанные в настоящем пункте, заявитель вправе представить по собственной инициативе.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2.5.2. В целях заключения  договора аренды лесного участка на новый срок, в связи с истечением срока действия предыдущего договора прилагаются следующие документы: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6" w:name="P130"/>
      <w:bookmarkEnd w:id="6"/>
      <w:r>
        <w:rPr>
          <w:rFonts w:ascii="Times New Roman" w:hAnsi="Times New Roman"/>
          <w:sz w:val="24"/>
          <w:szCs w:val="24"/>
        </w:rPr>
        <w:tab/>
        <w:t>а) документы, представляемые заявителем самостоятельно: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1) заявление (по форме согласно </w:t>
      </w:r>
      <w:hyperlink w:anchor="P427">
        <w:r>
          <w:rPr>
            <w:rFonts w:ascii="Times New Roman" w:hAnsi="Times New Roman"/>
            <w:sz w:val="24"/>
            <w:szCs w:val="24"/>
          </w:rPr>
          <w:t>приложениям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w:anchor="P493">
        <w:r>
          <w:rPr>
            <w:rFonts w:ascii="Times New Roman" w:hAnsi="Times New Roman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к Административному регламенту) и содержащее следующие сведения: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3) </w:t>
      </w:r>
      <w:hyperlink w:anchor="P568">
        <w:r>
          <w:rPr>
            <w:rFonts w:ascii="Times New Roman" w:hAnsi="Times New Roman"/>
            <w:sz w:val="24"/>
            <w:szCs w:val="24"/>
          </w:rPr>
          <w:t>согласие</w:t>
        </w:r>
      </w:hyperlink>
      <w:r>
        <w:rPr>
          <w:rFonts w:ascii="Times New Roman" w:hAnsi="Times New Roman"/>
          <w:sz w:val="24"/>
          <w:szCs w:val="24"/>
        </w:rPr>
        <w:t xml:space="preserve"> на обработку персональных данных для заявителей, являющихся физическими лицами либо уполномоченными представителями физических лиц (по форме согласно приложению 3 к Административному регламенту);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7" w:name="P134"/>
      <w:bookmarkEnd w:id="7"/>
      <w:r>
        <w:rPr>
          <w:rFonts w:ascii="Times New Roman" w:hAnsi="Times New Roman"/>
          <w:sz w:val="24"/>
          <w:szCs w:val="24"/>
        </w:rPr>
        <w:tab/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в Управлении Федеральной налоговой службы: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юридических лиц (в случае, если заявитель является юридическим лицом);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сведения о постановке заявителя на налоговый учет в налоговом органе;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в  Управлении Федеральной службы государственной регистрации, кадастра и картографии по Калужской области, филиале ППК «Роскадастр» по Калужской области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Документы, указанные в настоящем пункте, заявитель вправе представить по собственной инициативе.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2.5.3. В целях предоставления лесного участка в постоянное (бессрочное) пользование прилагаются следующие документы: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8" w:name="P144"/>
      <w:bookmarkEnd w:id="8"/>
      <w:r>
        <w:rPr>
          <w:rFonts w:ascii="Times New Roman" w:hAnsi="Times New Roman"/>
          <w:sz w:val="24"/>
          <w:szCs w:val="24"/>
        </w:rPr>
        <w:tab/>
        <w:t>а) документы, представляемые заявителем самостоятельно: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1) </w:t>
      </w:r>
      <w:hyperlink w:anchor="P493">
        <w:r>
          <w:rPr>
            <w:rFonts w:ascii="Times New Roman" w:hAnsi="Times New Roman"/>
            <w:sz w:val="24"/>
            <w:szCs w:val="24"/>
          </w:rPr>
          <w:t>заявление</w:t>
        </w:r>
      </w:hyperlink>
      <w:r>
        <w:rPr>
          <w:rFonts w:ascii="Times New Roman" w:hAnsi="Times New Roman"/>
          <w:sz w:val="24"/>
          <w:szCs w:val="24"/>
        </w:rPr>
        <w:t xml:space="preserve"> (по форме согласно приложению 2 к Административному регламенту) и содержащее следующие сведения: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документ, подтверждающий полномочия представителя заявителя, в случае, если с заявлением о предоставлении лесного участка обращается представитель заявителя;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9" w:name="P148"/>
      <w:bookmarkEnd w:id="9"/>
      <w:r>
        <w:rPr>
          <w:rFonts w:ascii="Times New Roman" w:hAnsi="Times New Roman"/>
          <w:sz w:val="24"/>
          <w:szCs w:val="24"/>
        </w:rPr>
        <w:tab/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в Управлении Федеральной налоговой службы: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юридических лиц (в случае, если заявитель является юридическим лицом);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сведения о постановке заявителя на налоговый учет в налоговом органе;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в Управлении Федеральной службы государственной регистрации, кадастра и картографии по Калужской области, филиале ППК «Роскадастр» по Калужской области: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Документы, указанные в настоящем пункте, заявитель вправе представить по собственной инициативе.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2.5.4. В целях предоставления лесного участка в безвозмездное пользование прилагаются следующие документы: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0" w:name="P158"/>
      <w:bookmarkEnd w:id="10"/>
      <w:r>
        <w:rPr>
          <w:rFonts w:ascii="Times New Roman" w:hAnsi="Times New Roman"/>
          <w:sz w:val="24"/>
          <w:szCs w:val="24"/>
        </w:rPr>
        <w:tab/>
        <w:t>а) документы, представляемые заявителем самостоятельно: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1) заявление (по форме согласно </w:t>
      </w:r>
      <w:hyperlink w:anchor="P427">
        <w:r>
          <w:rPr>
            <w:rFonts w:ascii="Times New Roman" w:hAnsi="Times New Roman"/>
            <w:sz w:val="24"/>
            <w:szCs w:val="24"/>
          </w:rPr>
          <w:t>приложениям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w:anchor="P493">
        <w:r>
          <w:rPr>
            <w:rFonts w:ascii="Times New Roman" w:hAnsi="Times New Roman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к Административному регламенту) и содержащее следующие сведения: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документ, подтверждающий полномочия представителя заявителя, в случае, если с заявлением о предоставлении лесного участка обращается представитель заявителя;</w:t>
      </w:r>
    </w:p>
    <w:p>
      <w:pPr>
        <w:pStyle w:val="Style17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 xml:space="preserve">3) </w:t>
      </w:r>
      <w:hyperlink w:anchor="P568">
        <w:r>
          <w:rPr>
            <w:rFonts w:cs="Times New Roman" w:ascii="Times New Roman" w:hAnsi="Times New Roman"/>
            <w:color w:val="000000"/>
            <w:sz w:val="24"/>
            <w:szCs w:val="24"/>
            <w:shd w:fill="auto" w:val="clear"/>
          </w:rPr>
          <w:t>согласие</w:t>
        </w:r>
      </w:hyperlink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 на обработку персональных данных для заявителей, являющихся физическими лицами либо уполномоченными пре</w:t>
      </w:r>
      <w:r>
        <w:rPr>
          <w:rFonts w:cs="Times New Roman" w:ascii="Times New Roman" w:hAnsi="Times New Roman"/>
          <w:color w:val="000000"/>
          <w:sz w:val="24"/>
          <w:szCs w:val="24"/>
        </w:rPr>
        <w:t>дставителями физических лиц (по форме согласно приложению 3 к Административному регламенту);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1" w:name="P163"/>
      <w:bookmarkEnd w:id="11"/>
      <w:r>
        <w:rPr>
          <w:rFonts w:ascii="Times New Roman" w:hAnsi="Times New Roman"/>
          <w:sz w:val="24"/>
          <w:szCs w:val="24"/>
        </w:rPr>
        <w:tab/>
        <w:t>б) документы, запрашиваемые уполномоченным специалистом управления городского хозяйства города Калуги с использованием системы межведомственного электронного взаимодействия: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в Управлении Федеральной налоговой службы: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юридических лиц (в случае, если заявитель является юридическим лицом);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индивидуальных предпринимателей (в случае, если заявитель является индивидуальным предпринимателем);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сведения о постановке заявителя на налоговый учет в налоговом органе;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в Управлении Федеральной службы государственной регистрации, кадастра и картографии по Калужской области, филиале ППК «Роскадастр» по Калужской области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- выписка из Единого государственного реестра недвижимости на объекты, расположенные на лесном участке, подлежащие реконструкции (в случае предоставления лесных участков для строительства, реконструкции, эксплуатации линейных объектов).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Документы, указанные в настоящем пункте, заявитель вправе представить по собственной инициативе.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2.6. Перечень оснований для отказа в приеме документов, необходимых для предоставления муниципальной услуги: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отсутствие одного из документов, перечисленных в абзаце а) подпунктов 2.5.1, 2.5.2, 2.5.3, 2.5.4 пункта 2.5 раздела 2 Административного регламента;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подача заявления и прилагаемых к нему документов с нарушением требований, установленных подпунктом 3.2.1 пункта 3.2 раздела 3 Административного регламента;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предоставление заявления и документов, содержащих противоречивые сведения;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текст заявления не поддается прочтению.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2" w:name="P179"/>
      <w:bookmarkEnd w:id="12"/>
      <w:r>
        <w:rPr>
          <w:rFonts w:ascii="Times New Roman" w:hAnsi="Times New Roman"/>
          <w:sz w:val="24"/>
          <w:szCs w:val="24"/>
        </w:rPr>
        <w:tab/>
        <w:t>2.7. Основаниями для отказа в предоставлении муниципальной услуги в случае предоставления лесного участка в аренду являются: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наличие в отношении лесного участка, на который претендует заявитель, прав третьих лиц;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предоставление заявителем недостоверных сведений;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несоответствие заявленной цели (целей) использования лесного участка лесному плану городского округа города Калуги или лесохозяйственному регламенту лесничества (лесопарка);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площадь лесного участка, указанного в заявлении о его предоставлении, превышает его площадь, указанную в правоустанавливающих документах на лесной участок, в соответствии с которой такой участок образован, более чем на десять процентов;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6) включение зая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вителя (заявителей) в реестр недобросовестных лесопользователей лесных участков и покупателей лесных участков.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3" w:name="P188"/>
      <w:bookmarkEnd w:id="13"/>
      <w:r>
        <w:rPr>
          <w:rFonts w:ascii="Times New Roman" w:hAnsi="Times New Roman"/>
          <w:sz w:val="24"/>
          <w:szCs w:val="24"/>
        </w:rPr>
        <w:tab/>
        <w:t>2.8. Основаниями для отказа в предоставлении муниципальной услуги в заключении договора аренды  на новый срок являются: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заявление о заключении нового договора подано заявителем ранее чем за три месяца и позднее чем за два месяца до истечения срока действия ранее заключенного договора аренды лесного участка;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наличие случаев несвоевременного внесения арендной платы за три оплачиваемых периода подряд;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ab/>
        <w:t>- невыполнение арендатором мер</w:t>
      </w:r>
      <w:r>
        <w:rPr>
          <w:rFonts w:cs="Times New Roman" w:ascii="Times New Roman" w:hAnsi="Times New Roman"/>
          <w:color w:val="000000"/>
          <w:sz w:val="24"/>
          <w:szCs w:val="24"/>
        </w:rPr>
        <w:t>оприятий по сохранению лесов, в том числе по охране лесов от пожаров, в объеме и сроки, которые предусмотрены договором аренды лесного участка, проектом освоения лесов, проектом лесовосстановления, проектом лесоразведения, сводным планом тушения лесных пожаров на территории городского округа города Калуги, планом тушения лесных пожаров;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лесной участок запрашивается заявителем для других видов использования лесов, отличных от тех видов, для которых предоставлялся ранее;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включение заявителя (заявителей) в реестр недобросовестных лесопользователей лесных участков и покупателей лесных участков.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4" w:name="P198"/>
      <w:bookmarkEnd w:id="14"/>
      <w:r>
        <w:rPr>
          <w:rFonts w:ascii="Times New Roman" w:hAnsi="Times New Roman"/>
          <w:sz w:val="24"/>
          <w:szCs w:val="24"/>
        </w:rPr>
        <w:tab/>
        <w:t>2.9. Основания для отказа в предоставлении муниципальной услуги в случае предоставления лесных участков в постоянное (бессрочное) пользование: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наличие в отношении лесного участка, на который претендует заявитель, прав третьих лиц;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представление заявителем недостоверных сведений;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несоответствие заявленной цели (целей) использования лесного участка лесному плану городского округа города Калуги или лесохозяйственному регламенту лесничества (лесопарка);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площадь лесного участка, указанного в заявлении о его предоставлении, превышает его площадь, указанную в правоустанавливающих документах на лесной участок, в соответствии с которой такой участок образован, более чем на десять процентов.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5" w:name="P204"/>
      <w:bookmarkEnd w:id="15"/>
      <w:r>
        <w:rPr>
          <w:rFonts w:ascii="Times New Roman" w:hAnsi="Times New Roman"/>
          <w:sz w:val="24"/>
          <w:szCs w:val="24"/>
        </w:rPr>
        <w:tab/>
        <w:t>2.10. Основания для отказа в предоставлении муниципальной услуги, в случае предоставления лесных участков в безвозмездное пользование: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наличие в отношении лесного участка, на который претендует заявитель, прав третьих лиц;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предоставление заявителем недостоверных сведений;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запрещение в соответствии с законодательством Российской Федерации осуществления заявленного вида использования лесов на данном лесном участке;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4) несоответствие заявленной цели (целей) использования лесного участка лесному плану городского округа города Калуги или лесохозяйственному регламенту лесничества (лесопарка);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5) площадь лесного участка, указанного в заявлении о его предоставлении, превышает его площадь, указанную в проектной документации лесного участка, в соответствии с которой такой участок образован, более чем на десять процентов.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2.11. В течение двух рабочих дней с момента принятия решение об отказе  в предоставлении муниципальной услуги, информация о принятом решении  в письменной форме направляется гражданину или юридическому лицу подавшим заявление о предоставлении лесного участка в аренду, в постоянное (бессрочное) пользование или в безвозмездное пользование.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2.12. Предоставление муниципальной услуги осуществляется бесплатно.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2.14. Срок регистрации запроса заявителя о предоставлении муниципальной услуги не должен превышать 5 минут.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2.15. Требования к местам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оборудованы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оборудованы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Места для заполнения заявлений оборудованы столами, стульями и обеспечены бланками заявлений, канцелярскими принадлежностями. Места ожидания в очереди на представление или получение документов оборудованы стульями, кресельными секциями, скамьями (банкетками). Места ожидания соответствуют комфортным условиям для заявителей и оптимальным условиям для работы специалистов.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Все помещения оборудованы в соответствии с санитарными правилами и нормами.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Кабинеты приема заявителей снабжены табличками с указанием номера кабинета, фамилии, имени, отчества специалиста, участвующего в приеме заявлений и выдаче результата услуги, и графика приема заявителей.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управлении городского хозяйства города Калуги созданы условия для обслуживания инвалидов: вход в здание, в котором осуществляется предоставление муниципальной услуги оборудован пандусами, позволяющими обеспечить беспрепятственный доступ инвалидов, включая инвалидов, использующих кресла-коляски.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территории, прилегающей к месторасположению управления городского хозяйства города Калуги,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2.16. Показателями качества муниципальной услуги являются: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удовлетворенность сроками предоставления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удовлетворенность условиями ожидания приема;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удовлетворенность порядком информирования о предоставлении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удовлетворенность вниманием должностных лиц.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Показателями доступности муниципальной услуги являются: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оценка уровня информированности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- доля получателей, получивших необходимые сведения о порядке предоставления муниципальной услуги с Сайта (процент по результатам опроса);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количество взаимодействий заявителя с муниципальными служащими в процессе предоставления муниципальной услуги - 2.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2.17. Требования к доступности и качеству предоставления муниципальной услуги: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наличие различных каналов получения информации о предоставлении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транспортная доступность мест предоставления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соблюдение сроков ожидания в очереди при предоставлении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соблюдение сроков предоставления муниципальной услуги;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- наличие информации о порядке предоставления муниципальной услуги на Сайте;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соблюдение сроков подготовки документов, запрашиваемых заявителями;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отсутствие обоснованных жалоб заявителей.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2.18. Сотрудник управления  городского хозяйства города Калуги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гражданина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обязанностей», утвержденными постановлением Правительства Российской Федерации от 12.12.2012 № 1284. Заявитель может оставить обратную связь о качестве предоставления муниципальной услуги во всех точках ее предоставления».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Заявитель может оставить обратную связь о качестве предоставления                                муниципальной услуги во всех точках ее предоставления.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3. Состав, последовательность и сроки выполнения административных процедур, требования к порядку их выполнения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3.1. Перечень административных процедур: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прием и регистрация заявления о предоставлении муниципальной услуги и документов, необходимых для предоставления муниципальной услуги;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рассмотрение представленных документов и направление запросов по каналам межведомственного электронного взаимодействия;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в)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постоянное (бессрочное) пользование,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аренду или безвозмездное пользование и заключение договора аренды или безвозмездного пользования лесным участком;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г) выдача заявителю документов, необходимых для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3.2. Описание административных процедур.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16" w:name="P254"/>
      <w:bookmarkEnd w:id="16"/>
      <w:r>
        <w:rPr>
          <w:rFonts w:ascii="Times New Roman" w:hAnsi="Times New Roman"/>
          <w:sz w:val="24"/>
          <w:szCs w:val="24"/>
        </w:rPr>
        <w:tab/>
        <w:t>3.2.1. Прием и регистрация заявления о предоставлении муниципальной услуги и документов, необходимых для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обращение заявителя в отдел экологии и реализации целевых программ комитета по благоустройству управления городского хозяйства города Калуги с заявлением о предоставлении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Ответственность за прием и регистрацию заявлений о предоставлении муниципальной услуги и документов, необходимых для предоставления муниципальной услуги, при личном обращении заявителя несет специалист отдела экологии и реализации целевых программ комитета по благоустройству управления городского хозяйства города Калуги, который: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устанавливает личность заявителя или его представителя путем проверки документа, удостоверяющего личность заявителя или представителя заявителя, документа, подтверждающего полномочия представителя заявителя;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проводит проверку представленных документов на предмет их соответствия установленным законодательством требованиям: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тексты документов должны быть написаны разборчиво;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фамилии, имена, отчества, адреса мест жительства указываются полностью;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отсутствие в документах подчисток, приписок, зачеркнутых слов и иных неоговоренных исправлений;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документы не исполнены карандашом;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документы не имеют серьезных повреждений, наличие которых не позволяет однозначно истолковать их содержание;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сверяет представленные заявителем подлинники документов (копии документов, заверенных в порядке, установленном действующим законодательством) и копии документов и ниже реквизита «Подпись» проставляет заверительную надпись                           «с подлинником сверено», свою должность, личную подпись, расшифровку подписи.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отсутствии необходимых документов, несоответствии представленных документов требованиям, установленным Административным регламентом, уведомляет заявителя о наличии препятствий для приема заявления, объясняет заявителю содержание выявленных недостатков в представленных документах и предлагает принять меры по их устранению.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Подлинники представленных заявителем или его представителем документов возвращаются заявителю.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вручается специалисту отдела экологии и реализации целевых программ комитета по благоустройству управления городского хозяйства города Калуги, ответственному за прием и регистрацию документов.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Заявление от граждан и юридических лиц принимаются по форме, установленной в </w:t>
      </w:r>
      <w:hyperlink w:anchor="P427">
        <w:r>
          <w:rPr>
            <w:rFonts w:ascii="Times New Roman" w:hAnsi="Times New Roman"/>
            <w:sz w:val="24"/>
            <w:szCs w:val="24"/>
          </w:rPr>
          <w:t>приложениях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w:anchor="P493">
        <w:r>
          <w:rPr>
            <w:rFonts w:ascii="Times New Roman" w:hAnsi="Times New Roman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к Административному регламенту.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регистрации заявления проверяются наличие, состав исходных данных, представляемых заявителем, необходимых для оформления лесного участка. Датой обращения и представления документов является день получения документов специалистом, осуществляющим прием заявлений.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Заявление заполняется рукописным способом (чернилами или пастой синего или черного цвета) или машинописным способом. В случае если заявление заполнено машинописным способом, заинтересованное лицо дополнительно в нижней части заявления разборчиво от руки (чернилами или пастой) указывает свои фамилию, имя и отчество (полностью).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Числа и сроки, имеющие принципиальное значение для понимания документа, должны быть обозначены хотя бы один раз словами.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представляется на русском языке.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Срок приема и регистрации заявления о предоставлении муниципальной услуги и документов, необходимых для предоставления муниципальной услуги, не должен превышать 15 минут.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Результатом выполнения административной процедуры является регистрация специалистом отдела экологии и реализации целевых программ комитета по благоустройству управления городского хозяйства города Калуги заявления в журнале входящей корреспонденции и в автоматизированной информационной системе электронного документооборота. На каждое заявление накладывается проект резолюции.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Максимальный срок выполнения действий в рамках данной административной процедуры составляет 1 календарный день.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3.3. Рассмотрение представленных документов и направление межведомственных запросов по системе межведомственного электронного взаимодействия.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Основанием для начала административной процедуры является поступление заявления и пакета документов, необходимых для предоставления муниципальной услуги, специалисту отдела экологии и реализации целевых программ комитета по благоустройству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Специалист отдела экологии и реализации целевых программ комитета по благоустройству управления городского хозяйства города Калуги со дня получения заявления проводит проверку наличия документов, необходимых для принятия решения о предоставлении муниципальной услуги.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Специалист отдела экологии и реализации целевых программ комитета по благоустройству управления городского хозяйства города Калуги при получении заявления и документов, указанных в абзаце</w:t>
      </w:r>
      <w:hyperlink w:anchor="P111">
        <w:r>
          <w:rPr>
            <w:rFonts w:ascii="Times New Roman" w:hAnsi="Times New Roman"/>
            <w:sz w:val="24"/>
            <w:szCs w:val="24"/>
          </w:rPr>
          <w:t xml:space="preserve"> а) подпунктов 2.5.1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30">
        <w:r>
          <w:rPr>
            <w:rFonts w:ascii="Times New Roman" w:hAnsi="Times New Roman"/>
            <w:sz w:val="24"/>
            <w:szCs w:val="24"/>
          </w:rPr>
          <w:t>2.5.2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44">
        <w:r>
          <w:rPr>
            <w:rFonts w:ascii="Times New Roman" w:hAnsi="Times New Roman"/>
            <w:sz w:val="24"/>
            <w:szCs w:val="24"/>
          </w:rPr>
          <w:t>2.5.3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58">
        <w:r>
          <w:rPr>
            <w:rFonts w:ascii="Times New Roman" w:hAnsi="Times New Roman"/>
            <w:sz w:val="24"/>
            <w:szCs w:val="24"/>
          </w:rPr>
          <w:t>2.5.4                пункта 2.5 раздела 2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в течение одного рабочего дня запрашивает документы, указанные в абзаце</w:t>
      </w:r>
      <w:hyperlink w:anchor="P115">
        <w:r>
          <w:rPr>
            <w:rFonts w:ascii="Times New Roman" w:hAnsi="Times New Roman"/>
            <w:sz w:val="24"/>
            <w:szCs w:val="24"/>
          </w:rPr>
          <w:t xml:space="preserve"> б) подпунктов 2.5.1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34">
        <w:r>
          <w:rPr>
            <w:rFonts w:ascii="Times New Roman" w:hAnsi="Times New Roman"/>
            <w:sz w:val="24"/>
            <w:szCs w:val="24"/>
          </w:rPr>
          <w:t>2.5.2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48">
        <w:r>
          <w:rPr>
            <w:rFonts w:ascii="Times New Roman" w:hAnsi="Times New Roman"/>
            <w:sz w:val="24"/>
            <w:szCs w:val="24"/>
          </w:rPr>
          <w:t>2.5.3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63">
        <w:r>
          <w:rPr>
            <w:rFonts w:ascii="Times New Roman" w:hAnsi="Times New Roman"/>
            <w:sz w:val="24"/>
            <w:szCs w:val="24"/>
          </w:rPr>
          <w:t>2.5.4</w:t>
        </w:r>
      </w:hyperlink>
      <w:r>
        <w:rPr>
          <w:rFonts w:ascii="Times New Roman" w:hAnsi="Times New Roman"/>
          <w:sz w:val="24"/>
          <w:szCs w:val="24"/>
        </w:rPr>
        <w:t xml:space="preserve">                пункта 2.5 Административного регламента.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Межведомственное взаимодействие может осуществляться на бумажном носителе: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 необходимости представления оригиналов документов на бумажном носителе при направлении межведомственного запроса.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Межведомственный запрос не направляется в случае представления заявителем документов, указанных в абзаце</w:t>
      </w:r>
      <w:hyperlink w:anchor="P115">
        <w:r>
          <w:rPr>
            <w:rFonts w:ascii="Times New Roman" w:hAnsi="Times New Roman"/>
            <w:sz w:val="24"/>
            <w:szCs w:val="24"/>
          </w:rPr>
          <w:t xml:space="preserve"> б) подпунктов 2.5.1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34">
        <w:r>
          <w:rPr>
            <w:rFonts w:ascii="Times New Roman" w:hAnsi="Times New Roman"/>
            <w:sz w:val="24"/>
            <w:szCs w:val="24"/>
          </w:rPr>
          <w:t>2.5.2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48">
        <w:r>
          <w:rPr>
            <w:rFonts w:ascii="Times New Roman" w:hAnsi="Times New Roman"/>
            <w:sz w:val="24"/>
            <w:szCs w:val="24"/>
          </w:rPr>
          <w:t>2.5.3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63">
        <w:r>
          <w:rPr>
            <w:rFonts w:ascii="Times New Roman" w:hAnsi="Times New Roman"/>
            <w:sz w:val="24"/>
            <w:szCs w:val="24"/>
          </w:rPr>
          <w:t>2.5.4 пункта 2.5          раздела 2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по собственной инициативе.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Максимальный срок выполнения действия в рамках административной процедуры составляет 8 рабочих дней.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3.4.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постоянное (бессрочное) пользование,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лесного участка в аренду или безвозмездное пользование и подготовка и заключение договора аренды или безвозмездного пользования лесным участком.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>Основанием для начала административной процедуры является поступление зарегистрированного заявления с документами, указанными в абзаце</w:t>
      </w:r>
      <w:hyperlink w:anchor="P111">
        <w:r>
          <w:rPr>
            <w:rFonts w:ascii="Times New Roman" w:hAnsi="Times New Roman"/>
            <w:sz w:val="24"/>
            <w:szCs w:val="24"/>
          </w:rPr>
          <w:t xml:space="preserve"> а) подпунктов 2.5.1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30">
        <w:r>
          <w:rPr>
            <w:rFonts w:ascii="Times New Roman" w:hAnsi="Times New Roman"/>
            <w:sz w:val="24"/>
            <w:szCs w:val="24"/>
          </w:rPr>
          <w:t>2.5.2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44">
        <w:r>
          <w:rPr>
            <w:rFonts w:ascii="Times New Roman" w:hAnsi="Times New Roman"/>
            <w:sz w:val="24"/>
            <w:szCs w:val="24"/>
          </w:rPr>
          <w:t>2.5.3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58">
        <w:r>
          <w:rPr>
            <w:rFonts w:ascii="Times New Roman" w:hAnsi="Times New Roman"/>
            <w:sz w:val="24"/>
            <w:szCs w:val="24"/>
          </w:rPr>
          <w:t>2.5.4 пункта 2.5 раздела 2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и получение сведений от органов и организаций, участвующих в межведомственном электронном взаимодействии, указанных в абзаце</w:t>
      </w:r>
      <w:hyperlink w:anchor="P111">
        <w:r>
          <w:rPr>
            <w:rFonts w:ascii="Times New Roman" w:hAnsi="Times New Roman"/>
            <w:sz w:val="24"/>
            <w:szCs w:val="24"/>
          </w:rPr>
          <w:t xml:space="preserve"> а) подпунктов 2.5.1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30">
        <w:r>
          <w:rPr>
            <w:rFonts w:ascii="Times New Roman" w:hAnsi="Times New Roman"/>
            <w:sz w:val="24"/>
            <w:szCs w:val="24"/>
          </w:rPr>
          <w:t>2.5.2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44">
        <w:r>
          <w:rPr>
            <w:rFonts w:ascii="Times New Roman" w:hAnsi="Times New Roman"/>
            <w:sz w:val="24"/>
            <w:szCs w:val="24"/>
          </w:rPr>
          <w:t>2.5.3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w:anchor="P158">
        <w:r>
          <w:rPr>
            <w:rFonts w:ascii="Times New Roman" w:hAnsi="Times New Roman"/>
            <w:sz w:val="24"/>
            <w:szCs w:val="24"/>
          </w:rPr>
          <w:t>2.5.4 пункта 2.5 раздела 2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в отдел экологии.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После получения сведений от органов и организаций, участвующих в межведомственном электронном взаимодействии, специалист отдела экологии и реализации целевых программ комитета по благоустройству управления городского хозяйства города Калуги приступает к выполнению: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- при наличии оснований для отказа в предоставлении муниципальной услуги, указанных в </w:t>
      </w:r>
      <w:hyperlink w:anchor="P179">
        <w:r>
          <w:rPr>
            <w:rFonts w:ascii="Times New Roman" w:hAnsi="Times New Roman"/>
            <w:sz w:val="24"/>
            <w:szCs w:val="24"/>
          </w:rPr>
          <w:t>пунктах 2.</w:t>
        </w:r>
      </w:hyperlink>
      <w:r>
        <w:rPr>
          <w:rFonts w:ascii="Times New Roman" w:hAnsi="Times New Roman"/>
          <w:sz w:val="24"/>
          <w:szCs w:val="24"/>
        </w:rPr>
        <w:t xml:space="preserve">7, </w:t>
      </w:r>
      <w:hyperlink w:anchor="P188">
        <w:r>
          <w:rPr>
            <w:rFonts w:ascii="Times New Roman" w:hAnsi="Times New Roman"/>
            <w:sz w:val="24"/>
            <w:szCs w:val="24"/>
          </w:rPr>
          <w:t>2.</w:t>
        </w:r>
      </w:hyperlink>
      <w:r>
        <w:rPr>
          <w:rFonts w:ascii="Times New Roman" w:hAnsi="Times New Roman"/>
          <w:sz w:val="24"/>
          <w:szCs w:val="24"/>
        </w:rPr>
        <w:t xml:space="preserve">8, </w:t>
      </w:r>
      <w:hyperlink w:anchor="P198">
        <w:r>
          <w:rPr>
            <w:rFonts w:ascii="Times New Roman" w:hAnsi="Times New Roman"/>
            <w:sz w:val="24"/>
            <w:szCs w:val="24"/>
          </w:rPr>
          <w:t>2.</w:t>
        </w:r>
      </w:hyperlink>
      <w:r>
        <w:rPr>
          <w:rFonts w:ascii="Times New Roman" w:hAnsi="Times New Roman"/>
          <w:sz w:val="24"/>
          <w:szCs w:val="24"/>
        </w:rPr>
        <w:t xml:space="preserve">9, </w:t>
      </w:r>
      <w:hyperlink w:anchor="P204">
        <w:r>
          <w:rPr>
            <w:rFonts w:ascii="Times New Roman" w:hAnsi="Times New Roman"/>
            <w:sz w:val="24"/>
            <w:szCs w:val="24"/>
          </w:rPr>
          <w:t>2.10 раздела 2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отдела экологии и реализации целевых программ комитета по благоустройству управления городского хозяйства города Калуги готовит мотивированный отказ в предоставлении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Письмо об отказе в предоставлении муниципальной услуги должно содержать все причины, послужившие основанием для отказа в предоставлении муниципальной услуги, с указанием норм (пунктов, частей, статей) нормативных правовых актов, несоблюдение которых привело к отказу в предоставлении муниципальной услуги, и содержание данных норм, а также указание на то, в чем именно заключалось несоблюдение требований указанных нормативных правовых актов.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При отсутствии оснований для отказа в предоставлении муниципальной услуги, указанных в </w:t>
      </w:r>
      <w:hyperlink w:anchor="P179">
        <w:r>
          <w:rPr>
            <w:rFonts w:ascii="Times New Roman" w:hAnsi="Times New Roman"/>
            <w:sz w:val="24"/>
            <w:szCs w:val="24"/>
          </w:rPr>
          <w:t>пунктах 2.</w:t>
        </w:r>
      </w:hyperlink>
      <w:r>
        <w:rPr>
          <w:rFonts w:ascii="Times New Roman" w:hAnsi="Times New Roman"/>
          <w:sz w:val="24"/>
          <w:szCs w:val="24"/>
        </w:rPr>
        <w:t xml:space="preserve">7, </w:t>
      </w:r>
      <w:hyperlink w:anchor="P188">
        <w:r>
          <w:rPr>
            <w:rFonts w:ascii="Times New Roman" w:hAnsi="Times New Roman"/>
            <w:sz w:val="24"/>
            <w:szCs w:val="24"/>
          </w:rPr>
          <w:t>2.</w:t>
        </w:r>
      </w:hyperlink>
      <w:r>
        <w:rPr>
          <w:rFonts w:ascii="Times New Roman" w:hAnsi="Times New Roman"/>
          <w:sz w:val="24"/>
          <w:szCs w:val="24"/>
        </w:rPr>
        <w:t xml:space="preserve">8, </w:t>
      </w:r>
      <w:hyperlink w:anchor="P198">
        <w:r>
          <w:rPr>
            <w:rFonts w:ascii="Times New Roman" w:hAnsi="Times New Roman"/>
            <w:sz w:val="24"/>
            <w:szCs w:val="24"/>
          </w:rPr>
          <w:t>2.</w:t>
        </w:r>
      </w:hyperlink>
      <w:r>
        <w:rPr>
          <w:rFonts w:ascii="Times New Roman" w:hAnsi="Times New Roman"/>
          <w:sz w:val="24"/>
          <w:szCs w:val="24"/>
        </w:rPr>
        <w:t xml:space="preserve">9, </w:t>
      </w:r>
      <w:hyperlink w:anchor="P204">
        <w:r>
          <w:rPr>
            <w:rFonts w:ascii="Times New Roman" w:hAnsi="Times New Roman"/>
            <w:sz w:val="24"/>
            <w:szCs w:val="24"/>
          </w:rPr>
          <w:t>2.10 раздела 2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специалист отдела экологии и реализации целевых программ комитета по благоустройству управления городского хозяйства города Калуги переходит к выполнению одного из следующих действий: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Подготовка проекта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постоянное (бессрочное) пользование лесного участка.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Проект распоряжения первого заместителя главы городского округа города               Калуги - начальника управления городского хозяйства города Калуги о предоставлении в постоянное (бессрочное) пользование лесного участка поступает на согласование уполномоченным должностным лицам в установленном в администрации городского округа города Калуги порядке и подписывается первым заместителем главы городского округа города Калуги - начальника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Подписанное распоряжение первого заместителя главы городского округа города Калуги - начальника управления городского хозяйства города Калуги о предоставлении в постоянное (бессрочное) пользование лесного участка регистрируется в документационно-контрольном отделе комитета организационно-контрольной работы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Результатом выполнения данной административной процедуры является утвержденное распоряжение первого заместителя главы городского округа города                Калуги - начальника управления городского хозяйства города Калуги о предоставлении лесного участка в постоянное (бессрочное) пользование.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соответствии с гражданским законодательством к данной административной процедуре ответственный специалист отдела экологии и реализации целевых программ комитета по благоустройству управления городского хозяйства города Калуги, которому поручено исполнение данной муниципальной услуги, готовит и передает на подпись заявителю акт приема-передачи лесного участка в постоянное (бессрочное) пользование.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Максимальный срок выполнения действий в рамках данной административной процедуры составляет 20 календарных дней.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Подготовка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аренду или безвозмездное пользование лесного участка, заключение договора аренды или безвозмездного пользования лесным участком.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Ответственный специалист отдела экологии и реализации целевых программ комитета по благоустройству управления городского хозяйства города Калуги, которому поручено исполнение поданного заявления о предоставлении муниципальной услуги, обеспечивает: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а) подготовку распоряжения первого заместителя главы городского округа города Калуги - начальника управления городского хозяйства города Калуги о предоставлении в аренду или безвозмездное пользование лесного участка.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Проект распоряжения первого заместителя главы городского округа города            Калуги - начальника управления городского хозяйства города Калуги о предоставлении в аренду или безвозмездное пользование лесного участка поступает на согласование уполномоченным должностным лицам в установленном в администрации городского округа города Калуги порядке и подписывается первым заместителем главы городского округа города Калуги - начальником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Подписанное распоряжение первого заместителя главы городского округа города Калуги - начальника управления городского хозяйства города Калуги о предоставлении в аренду или безвозмездное пользование лесного участка регистрируется в документационно-контрольном отделе комитета организационно-контрольной работы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Максимальный срок выполнения действий в рамках данной административной процедуры составляет 10 календарных дней.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подготовку договора аренды, подготовку договора безвозмездного пользования лесного участка и акта приема-передачи.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Проект договора аренды или безвозмездного пользования лесным участком, акт приема-передачи направляется специалистом отдела экологии и реализации целевых программ комитета по благоустройству управления городского хозяйства города Калуги на визирование (проверку) начальнику отдела и специалисту отдела по правовому обеспечению деятельности городского хозяйства правового комитета управления делами главы городского округа города Калуги. Лица, участвующие в согласовании, в течение двух рабочих дней со дня поступления документов осуществляют их проверку на соответствие требованиям действующего законодательства, подготавливают информацию о доработке проекта договора, акта приема-передачи или наличии основания для отказа в предоставлении муниципальной услуги либо визируют проект договора, акт приема-передачи.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Специалист отдела по правовому обеспечению деятельности городского хозяйства правового комитета управления делами главы городского округа города Калуги возвращает согласованный проект договора, акт приема-передачи специалисту отдела экологии и реализации целевых программ комитета по благоустройству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Проект договора аренды или безвозмездного пользования, акт приема-передачи подписывается первым заместителем главы городского округа города Калуги - начальником управления городского хозяйства города Калуги или заместителем начальника управления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Подписанный проект договора аренды или безвозмездного пользования, акт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приема-передачи передается заявителю лично под подпись или направляется заявителю по адресу, указанному в заявлении о предоставлении муниципальной услуги, заказным письмом с уведомлением.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Результатом выполнения данной процедуры является подписанные со стороны управления городского хозяйства города Калуги проект договора аренды или безвозмездного пользования лесного участка, акт приема-передачи.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Максимальный срок выполнения действий в рамках данной административной процедуры составляет 10 календарных дней.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течение 10 рабочих дней со дня получения или направления заявителю проекта договора аренды или безвозмездного пользования лесным участком, акта приема-передачи заявитель обязан подписать документы и представить их в управление городского хозяйства города Калуги.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3.5. Выдача заявителю документов, необходимых для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Основанием для начала административной процедуры является подписанный сторонами договор аренды или безвозмездного пользования лесным участком, акт приема-передачи лесного участка в аренду, постоянное (бессрочное) пользование, безвозмездное пользование.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выдаче договора, акта приема-передачи заявитель предъявляет документ, удостоверяющий личность, а уполномоченный представитель заинтересованного лица дополнительно предъявляет надлежащим образом оформленную доверенность, подтверждающую его полномочия на получение указанных документов, и проставляет личную подпись в соответствующем журнале выдачи документов.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Результатом предоставления муниципальной услуги является выдача договора аренды лесного участка или безвозмездного пользования лесным участком, акта приема-передачи лесного участка в аренду, безвозмездное пользование, постоянное (бессрочное) пользование.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Максимальный срок выполнения данной административной процедуры -                          1 календарный день.</w:t>
      </w:r>
    </w:p>
    <w:p>
      <w:pPr>
        <w:pStyle w:val="Style17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ab/>
        <w:t xml:space="preserve">В соответствии со </w:t>
      </w:r>
      <w:hyperlink r:id="rId6">
        <w:r>
          <w:rPr>
            <w:rFonts w:ascii="Times New Roman" w:hAnsi="Times New Roman"/>
            <w:sz w:val="24"/>
            <w:szCs w:val="24"/>
          </w:rPr>
          <w:t>статьей 19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13.07.2015 № 218-ФЗ «О государственной регистрации недвижимости» специалист отдела экологии и реализации целевых программ комитета по благоустройству управления городского хозяйства города Калуги в срок не позднее пяти рабочих дней с даты подписания сторонами договора аренды или безвозмездного пользования лесным участком, акта приема-передачи лесного участка в аренду, постоянное (бессрочное) пользование, безвозмездное пользование направляет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порядке, установленном </w:t>
      </w:r>
      <w:hyperlink r:id="rId7">
        <w:r>
          <w:rPr>
            <w:rFonts w:ascii="Times New Roman" w:hAnsi="Times New Roman"/>
            <w:sz w:val="24"/>
            <w:szCs w:val="24"/>
          </w:rPr>
          <w:t>статьей 18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13.07.2015 № 218-ФЗ «О государственной регистрации недвижимости».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3.6. Порядок исправления допущенных опечаток и ошибок в выданных в результате предоставления муниципальной услуги документах.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случае если в выданных в результате предоставления муниципальной услуги документах допущены опечатки и (или) ошибки, заявитель вправе обратиться в управление городского хозяйства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Регистрация письма о необходимости исправления допущенных опечаток и (или) ошибок осуществляется в день его поступления в управление городского хозяйства города Калуги. В течение 10 рабочих дней с момента регистрации в управлении городского хозяйства города Калуги письма о необходимости исправления допущенных опечаток и (или) ошибок специалист, ответственный за предоставление муниципальной услуги, подготавливает и направляет заказным почтовым отправлением с уведомлением о вручении заявителю информацию о возможности внесения соответствующих изменений в документы или мотивированный отказ в исправлении опечаток и (или) ошибок в документах, выданных в результате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3.7. Оценка качества предоставления муниципальной услуги.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3.8. Заявителю обеспечивается возможность направления жалобы на решения, действия или бездействие управления городского хозяйства города Калуги, первого заместителя главы городского округа города Калуги - начальника управления городского хозяйства города Калуги либо муниципального служащего в соответствии:</w:t>
      </w:r>
    </w:p>
    <w:p>
      <w:pPr>
        <w:pStyle w:val="Style17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-   с Федеральным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u w:val="none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№ 210-ФЗ;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№ 1198;</w:t>
      </w:r>
    </w:p>
    <w:p>
      <w:pPr>
        <w:pStyle w:val="Style17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- с </w:t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u w:val="none"/>
        </w:rPr>
        <w:t>постановлением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Управы города Калуги от 14.03.2012 № 63-п «Об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услуги».</w:t>
        <w:tab/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left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Приложение 1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к административному регламенту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предоставления муниципальной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услуги «Предоставление лесных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 xml:space="preserve">участков, находящихся в 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 xml:space="preserve">собственности городского 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округа Калуга Калужской области»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ФОРМА ЗАЯВЛЕНИЯ № 1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>(для физических лиц)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 xml:space="preserve">Первому заместителю   главы городского </w:t>
        <w:tab/>
        <w:tab/>
        <w:tab/>
        <w:tab/>
        <w:tab/>
        <w:tab/>
        <w:tab/>
        <w:t xml:space="preserve">округа города Калуги - начальнику </w:t>
        <w:tab/>
        <w:tab/>
        <w:tab/>
        <w:tab/>
        <w:tab/>
        <w:tab/>
        <w:tab/>
        <w:tab/>
        <w:t>управления городского хозяйства города Калуги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 xml:space="preserve">        </w:t>
        <w:tab/>
        <w:t>от _______________________________________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ab/>
        <w:tab/>
        <w:tab/>
        <w:tab/>
        <w:tab/>
        <w:t xml:space="preserve">   (Ф.И.О. заявителя)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_________________________________________,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 xml:space="preserve"> </w:t>
      </w:r>
      <w:r>
        <w:rPr>
          <w:rFonts w:cs="Times New Roman" w:ascii="Times New Roman" w:hAnsi="Times New Roman"/>
          <w:color w:val="000000"/>
        </w:rPr>
        <w:t xml:space="preserve">  </w:t>
        <w:tab/>
        <w:tab/>
        <w:t xml:space="preserve">   (документ, удостоверяющий личность)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 xml:space="preserve">  </w:t>
      </w:r>
      <w:r>
        <w:rPr>
          <w:rFonts w:cs="Times New Roman" w:ascii="Times New Roman" w:hAnsi="Times New Roman"/>
          <w:color w:val="000000"/>
        </w:rPr>
        <w:t xml:space="preserve">    (адрес места жительства)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адрес электронной почты: ___________________,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тел.:______________________________________,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действующего по доверенности от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      </w:t>
      </w:r>
      <w:r>
        <w:rPr>
          <w:rFonts w:cs="Times New Roman" w:ascii="Times New Roman" w:hAnsi="Times New Roman"/>
          <w:color w:val="000000"/>
          <w:sz w:val="20"/>
          <w:szCs w:val="20"/>
        </w:rPr>
        <w:t>(ОГРНИП (для индивидуальных предпринимателей))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>(</w:t>
      </w:r>
      <w:r>
        <w:rPr>
          <w:rFonts w:cs="Times New Roman" w:ascii="Times New Roman" w:hAnsi="Times New Roman"/>
          <w:color w:val="000000"/>
          <w:sz w:val="20"/>
          <w:szCs w:val="20"/>
        </w:rPr>
        <w:t>ИНН)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  </w:t>
      </w:r>
      <w:r>
        <w:rPr>
          <w:rFonts w:cs="Times New Roman" w:ascii="Times New Roman" w:hAnsi="Times New Roman"/>
          <w:color w:val="000000"/>
          <w:sz w:val="20"/>
          <w:szCs w:val="20"/>
        </w:rPr>
        <w:tab/>
        <w:tab/>
        <w:tab/>
        <w:tab/>
        <w:tab/>
        <w:t xml:space="preserve"> (реквизиты банковского счета)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 предоставить в 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 </w:t>
      </w:r>
      <w:r>
        <w:rPr>
          <w:rFonts w:cs="Times New Roman" w:ascii="Times New Roman" w:hAnsi="Times New Roman"/>
          <w:color w:val="000000"/>
          <w:sz w:val="22"/>
          <w:szCs w:val="22"/>
        </w:rPr>
        <w:t>(аренда, безвозмездное пользование)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лесной участок без проведения торгов с кадастровым номером 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адресу: ____________________________________________________________________,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площадью ______________________ для 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(цель использования земельного участка)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 на срок 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Дополнительно (для заключения нового договора):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сведения о ранее подписанном договоре о предоставлении лесного участка: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договор о предоставлении лесного участка в ______________ от ____________ № 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кадастровым номером ______________________________ на срок 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Номер учетной записи в в государственном лесном реестре 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заявлению прилагаю: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1.____________________________________________________________________________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2.____________________________________________________________________________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3.____________________________________________________________________________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4.____________________________________________________________________________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Подпись заявителя                           «___» _________________ 20__ г.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ind w:left="0" w:hanging="0"/>
        <w:jc w:val="left"/>
        <w:outlineLvl w:val="1"/>
        <w:rPr/>
      </w:pPr>
      <w:bookmarkStart w:id="17" w:name="_GoBack"/>
      <w:bookmarkEnd w:id="17"/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Приложение 2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к административному регламенту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предоставления муниципальной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услуги «Предоставление лесных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 xml:space="preserve">участков, находящихся в 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 xml:space="preserve">собственности городского 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округа Калуга Калужской области»</w:t>
      </w:r>
    </w:p>
    <w:p>
      <w:pPr>
        <w:pStyle w:val="ConsPlusNonformat"/>
        <w:jc w:val="left"/>
        <w:rPr>
          <w:color w:val="000000"/>
        </w:rPr>
      </w:pPr>
      <w:r>
        <w:rPr>
          <w:color w:val="000000"/>
        </w:rPr>
      </w:r>
    </w:p>
    <w:p>
      <w:pPr>
        <w:pStyle w:val="ConsPlusNonformat"/>
        <w:jc w:val="center"/>
        <w:rPr/>
      </w:pPr>
      <w:bookmarkStart w:id="18" w:name="P493"/>
      <w:bookmarkEnd w:id="18"/>
      <w:r>
        <w:rPr>
          <w:rFonts w:cs="Times New Roman" w:ascii="Times New Roman" w:hAnsi="Times New Roman"/>
          <w:color w:val="000000"/>
          <w:sz w:val="24"/>
          <w:szCs w:val="24"/>
        </w:rPr>
        <w:t>ФОРМА ЗАЯВЛЕНИЯ № 2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(для юридических лиц)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left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 xml:space="preserve">Первому заместителю   главы городского </w:t>
        <w:tab/>
        <w:tab/>
        <w:tab/>
        <w:tab/>
        <w:tab/>
        <w:tab/>
        <w:tab/>
        <w:t xml:space="preserve">округа города Калуги - начальнику </w:t>
        <w:tab/>
        <w:tab/>
        <w:tab/>
        <w:tab/>
        <w:tab/>
        <w:tab/>
        <w:tab/>
        <w:tab/>
        <w:t>управления городского хозяйства города Калуги</w:t>
      </w:r>
    </w:p>
    <w:p>
      <w:pPr>
        <w:pStyle w:val="ConsPlusNonformat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 xml:space="preserve">        </w:t>
        <w:tab/>
        <w:t>от 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val="000000"/>
        </w:rPr>
        <w:t xml:space="preserve">                              </w: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  (наименование, организационно-правовая форма)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__________________________________________,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>(</w:t>
      </w:r>
      <w:r>
        <w:rPr>
          <w:rFonts w:cs="Times New Roman" w:ascii="Times New Roman" w:hAnsi="Times New Roman"/>
          <w:color w:val="000000"/>
        </w:rPr>
        <w:t>место нахождения)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почтовый адрес и (или) адрес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электронной почты: ________________________,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тел.:______________________________________,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 xml:space="preserve">  </w:t>
      </w:r>
      <w:r>
        <w:rPr>
          <w:rFonts w:cs="Times New Roman" w:ascii="Times New Roman" w:hAnsi="Times New Roman"/>
          <w:color w:val="000000"/>
        </w:rPr>
        <w:t xml:space="preserve"> основной государственный регистрационный номер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               (ИНН)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</w:rPr>
        <w:tab/>
        <w:tab/>
        <w:tab/>
        <w:tab/>
        <w:t xml:space="preserve">             (реквизиты банковского счета)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Прошу предоставить в 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(аренда, постоянное (бессрочное) пользование, безвозмездное пользование)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лесной участок без проведения торгов с кадастровым номером 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адресу: ____________________________________________________________________,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площадью ______________________ для 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(цель использования земельного участка)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 на срок 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Дополнительно (для заключения нового договора):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сведения о ранее подписанном договоре о предоставлении лесного участка: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договор о предоставлении лесного участка в ______________ от ___________ № 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кадастровым номером ______________________________ на срок 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Номер учетной записи в в государственном лесном реестре 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заявлению прилагаю: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Подпись заявителя                           «___» _________________ 20__ г.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color w:val="000000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ind w:left="0" w:hanging="0"/>
        <w:jc w:val="left"/>
        <w:outlineLvl w:val="1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Приложение 3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к административному регламенту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предоставления муниципальной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услуги «Предоставление лесных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 xml:space="preserve">участков, находящихся в 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 xml:space="preserve">собственности городского </w:t>
      </w:r>
    </w:p>
    <w:p>
      <w:pPr>
        <w:pStyle w:val="ConsPlusNormal"/>
        <w:jc w:val="left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>округа Калуга Калужской области»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 xml:space="preserve">Первому заместителю   главы городского </w:t>
        <w:tab/>
        <w:tab/>
        <w:tab/>
        <w:tab/>
        <w:tab/>
        <w:tab/>
        <w:tab/>
        <w:t xml:space="preserve">округа города Калуги - начальнику </w:t>
        <w:tab/>
        <w:tab/>
        <w:tab/>
        <w:tab/>
        <w:tab/>
        <w:tab/>
        <w:tab/>
        <w:tab/>
        <w:t>управления городского хозяйства города Калуги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от _______________________________________,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(Ф.И.О. полностью)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зарегистрированного(ой) по адресу: 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>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>тел.: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СОГЛАСИЕ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субъекта на обработку персональных данных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Я, ___________________________________________________________________________,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            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(фамилия, имя, отчество)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соответствии с Федеральным </w:t>
      </w:r>
      <w:hyperlink r:id="rId8">
        <w:r>
          <w:rPr>
            <w:rFonts w:cs="Times New Roman" w:ascii="Times New Roman" w:hAnsi="Times New Roman"/>
            <w:color w:val="000000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27.07.2006 № 152-ФЗ «О персональных данных»  выражаю  согласие  управлению  городского хозяйства города Калуги, расположенному  по  адресу: г. Калуга, ул. Воробьевская, д. 3, на обработку представленных персональных данных, содержащихся в настоящем заявлении, для достижения следующих целей: 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</w:t>
      </w:r>
      <w:r>
        <w:rPr>
          <w:rFonts w:cs="Times New Roman" w:ascii="Times New Roman" w:hAnsi="Times New Roman"/>
          <w:color w:val="000000"/>
          <w:sz w:val="20"/>
          <w:szCs w:val="20"/>
        </w:rPr>
        <w:t>(перечень персональных данных, на обработку которых дается согласие, цели</w:t>
      </w:r>
    </w:p>
    <w:p>
      <w:pPr>
        <w:pStyle w:val="ConsPlusNonformat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обработки персональных данных)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Документ, удостоверяющий личность ____________________________________________</w:t>
      </w:r>
    </w:p>
    <w:p>
      <w:pPr>
        <w:pStyle w:val="ConsPlusNonformat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(наименование, номер и серия, сведения о дате выдачи и выдавшем его органе)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Я  даю  согласие  на  следующие действия с персональными данными: сбор, запись,   систематизация,   накопление,  хранение,  уточнение  (обновление, изменение),    извлечение,    использование,   передача   (распространение, представление, доступ), _____________________________________________________________________________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_____________________________________________________________________________.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Согласие  действует  в  течение  срока  ________________  и  может быть отозвано мной в письменной форме.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«___» ___________ 20___ г.   ___________   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дата                                          ( подпись)                                        (Ф.И.О.)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Согласие принял(а) _____________   ________________________________________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             </w:t>
      </w:r>
      <w:r>
        <w:rPr>
          <w:rFonts w:cs="Times New Roman" w:ascii="Times New Roman" w:hAnsi="Times New Roman"/>
          <w:color w:val="000000"/>
          <w:sz w:val="20"/>
          <w:szCs w:val="20"/>
        </w:rPr>
        <w:t>(подпись, Ф.И.О. специалиста)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color w:val="000000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701" w:right="850" w:gutter="0" w:header="567" w:top="1367" w:footer="0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20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0</w:t>
    </w:r>
    <w:r>
      <w:rPr>
        <w:sz w:val="24"/>
        <w:szCs w:val="24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spacing w:before="0" w:after="20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0a4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rsid w:val="00630a41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qFormat/>
    <w:rsid w:val="00630a41"/>
    <w:rPr>
      <w:rFonts w:ascii="Calibri" w:hAnsi="Calibri" w:eastAsia="Calibri" w:cs="Calibri"/>
      <w:lang w:eastAsia="zh-CN"/>
    </w:rPr>
  </w:style>
  <w:style w:type="character" w:styleId="WW8Num1z2" w:customStyle="1">
    <w:name w:val="WW8Num1z2"/>
    <w:qFormat/>
    <w:rsid w:val="0005104f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Style15"/>
    <w:rsid w:val="00630a41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093fd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9863&amp;dst=184" TargetMode="External"/><Relationship Id="rId3" Type="http://schemas.openxmlformats.org/officeDocument/2006/relationships/hyperlink" Target="https://login.consultant.ru/link/?req=doc&amp;base=LAW&amp;n=499863&amp;dst=100837" TargetMode="External"/><Relationship Id="rId4" Type="http://schemas.openxmlformats.org/officeDocument/2006/relationships/hyperlink" Target="https://login.consultant.ru/link/?req=doc&amp;base=LAW&amp;n=511331&amp;dst=100010" TargetMode="External"/><Relationship Id="rId5" Type="http://schemas.openxmlformats.org/officeDocument/2006/relationships/hyperlink" Target="https://login.consultant.ru/link/?req=doc&amp;base=LAW&amp;n=511331&amp;dst=43" TargetMode="External"/><Relationship Id="rId6" Type="http://schemas.openxmlformats.org/officeDocument/2006/relationships/hyperlink" Target="https://login.consultant.ru/link/?req=doc&amp;base=LAW&amp;n=500339&amp;dst=100302" TargetMode="External"/><Relationship Id="rId7" Type="http://schemas.openxmlformats.org/officeDocument/2006/relationships/hyperlink" Target="https://login.consultant.ru/link/?req=doc&amp;base=LAW&amp;n=500339&amp;dst=100270" TargetMode="External"/><Relationship Id="rId8" Type="http://schemas.openxmlformats.org/officeDocument/2006/relationships/hyperlink" Target="https://login.consultant.ru/link/?req=doc&amp;base=LAW&amp;n=499769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EF0E-6097-4295-9E3E-4EDB4A93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Application>LibreOffice/7.4.1.2$Windows_X86_64 LibreOffice_project/3c58a8f3a960df8bc8fd77b461821e42c061c5f0</Application>
  <AppVersion>15.0000</AppVersion>
  <Pages>19</Pages>
  <Words>6643</Words>
  <Characters>53198</Characters>
  <CharactersWithSpaces>62496</CharactersWithSpaces>
  <Paragraphs>389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2025-11-01T07:04:00Z</dcterms:created>
  <dc:creator>Сидорова Оксана Александровна</dc:creator>
  <dc:description/>
  <dc:language>ru-RU</dc:language>
  <cp:lastModifiedBy/>
  <dcterms:modified xsi:type="dcterms:W3CDTF">2026-01-26T11:01:04Z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