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5157" w14:textId="77777777" w:rsidR="000E186F" w:rsidRPr="007B23A3" w:rsidRDefault="000E186F">
      <w:pPr>
        <w:spacing w:after="0" w:line="240" w:lineRule="auto"/>
        <w:rPr>
          <w:rFonts w:ascii="Times New Roman" w:hAnsi="Times New Roman" w:cs="Times New Roman"/>
          <w:b/>
          <w:bCs/>
          <w:kern w:val="0"/>
          <w:sz w:val="24"/>
          <w:szCs w:val="24"/>
          <w:highlight w:val="yellow"/>
        </w:rPr>
      </w:pPr>
    </w:p>
    <w:p w14:paraId="3C1C7742" w14:textId="77777777" w:rsidR="000E186F" w:rsidRPr="007B23A3" w:rsidRDefault="00000000">
      <w:pPr>
        <w:spacing w:after="0" w:line="240" w:lineRule="auto"/>
        <w:jc w:val="center"/>
      </w:pPr>
      <w:r w:rsidRPr="007B23A3">
        <w:rPr>
          <w:rFonts w:ascii="Times New Roman" w:hAnsi="Times New Roman" w:cs="Times New Roman"/>
          <w:b/>
          <w:bCs/>
          <w:kern w:val="0"/>
          <w:sz w:val="28"/>
          <w:szCs w:val="28"/>
        </w:rPr>
        <w:t xml:space="preserve">Объявление о проведении отбора получателей муниципальной финансовой поддержки в форме субсидии из бюджета муниципального образования «Город Калуга» социально ориентированным некоммерческим </w:t>
      </w:r>
      <w:proofErr w:type="gramStart"/>
      <w:r w:rsidRPr="007B23A3">
        <w:rPr>
          <w:rFonts w:ascii="Times New Roman" w:hAnsi="Times New Roman" w:cs="Times New Roman"/>
          <w:b/>
          <w:bCs/>
          <w:kern w:val="0"/>
          <w:sz w:val="28"/>
          <w:szCs w:val="28"/>
        </w:rPr>
        <w:t>организациям  посредством</w:t>
      </w:r>
      <w:proofErr w:type="gramEnd"/>
      <w:r w:rsidRPr="007B23A3">
        <w:rPr>
          <w:rFonts w:ascii="Times New Roman" w:hAnsi="Times New Roman" w:cs="Times New Roman"/>
          <w:b/>
          <w:bCs/>
          <w:kern w:val="0"/>
          <w:sz w:val="28"/>
          <w:szCs w:val="28"/>
        </w:rPr>
        <w:t xml:space="preserve"> запроса предложений (заявок)</w:t>
      </w:r>
    </w:p>
    <w:p w14:paraId="2B17F42C" w14:textId="77777777" w:rsidR="000E186F" w:rsidRPr="007B23A3" w:rsidRDefault="000E186F">
      <w:pPr>
        <w:spacing w:after="0" w:line="240" w:lineRule="auto"/>
        <w:ind w:firstLine="540"/>
        <w:jc w:val="both"/>
        <w:rPr>
          <w:rFonts w:ascii="Times New Roman" w:hAnsi="Times New Roman" w:cs="Times New Roman"/>
          <w:b/>
          <w:bCs/>
          <w:kern w:val="0"/>
          <w:sz w:val="24"/>
          <w:szCs w:val="24"/>
          <w:highlight w:val="yellow"/>
        </w:rPr>
      </w:pPr>
    </w:p>
    <w:p w14:paraId="50FF039D" w14:textId="77777777" w:rsidR="000E186F" w:rsidRPr="007B23A3" w:rsidRDefault="000E186F">
      <w:pPr>
        <w:spacing w:after="0" w:line="240" w:lineRule="auto"/>
        <w:ind w:firstLine="540"/>
        <w:jc w:val="both"/>
        <w:rPr>
          <w:rFonts w:ascii="Times New Roman" w:hAnsi="Times New Roman" w:cs="Times New Roman"/>
          <w:b/>
          <w:bCs/>
          <w:kern w:val="0"/>
          <w:sz w:val="24"/>
          <w:szCs w:val="24"/>
        </w:rPr>
      </w:pPr>
    </w:p>
    <w:p w14:paraId="623A90C0"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 xml:space="preserve">1. Управление делами Городского Головы города Калуги объявляет, что с 19 мая по 30 мая 2025 года будет проводиться отбор получателей муниципальной финансовой поддержки в форме субсидии из бюджета муниципального образования «Город </w:t>
      </w:r>
      <w:proofErr w:type="gramStart"/>
      <w:r w:rsidRPr="007B23A3">
        <w:rPr>
          <w:rFonts w:ascii="Times New Roman" w:hAnsi="Times New Roman" w:cs="Times New Roman"/>
          <w:kern w:val="0"/>
          <w:sz w:val="24"/>
          <w:szCs w:val="24"/>
        </w:rPr>
        <w:t xml:space="preserve">Калуга» </w:t>
      </w:r>
      <w:r w:rsidRPr="007B23A3">
        <w:rPr>
          <w:rFonts w:ascii="Times New Roman" w:hAnsi="Times New Roman" w:cs="Times New Roman"/>
          <w:b/>
          <w:bCs/>
          <w:kern w:val="0"/>
          <w:sz w:val="28"/>
          <w:szCs w:val="28"/>
        </w:rPr>
        <w:t xml:space="preserve"> </w:t>
      </w:r>
      <w:r w:rsidRPr="007B23A3">
        <w:rPr>
          <w:rFonts w:ascii="Times New Roman" w:hAnsi="Times New Roman" w:cs="Times New Roman"/>
          <w:kern w:val="0"/>
          <w:sz w:val="24"/>
          <w:szCs w:val="24"/>
        </w:rPr>
        <w:t>социально</w:t>
      </w:r>
      <w:proofErr w:type="gramEnd"/>
      <w:r w:rsidRPr="007B23A3">
        <w:rPr>
          <w:rFonts w:ascii="Times New Roman" w:hAnsi="Times New Roman" w:cs="Times New Roman"/>
          <w:kern w:val="0"/>
          <w:sz w:val="24"/>
          <w:szCs w:val="24"/>
        </w:rPr>
        <w:t xml:space="preserve"> ориентированным некоммерческим организациям</w:t>
      </w:r>
      <w:r w:rsidRPr="007B23A3">
        <w:rPr>
          <w:rFonts w:ascii="Times New Roman" w:hAnsi="Times New Roman" w:cs="Times New Roman"/>
          <w:b/>
          <w:bCs/>
          <w:kern w:val="0"/>
          <w:sz w:val="28"/>
          <w:szCs w:val="28"/>
        </w:rPr>
        <w:t xml:space="preserve"> </w:t>
      </w:r>
      <w:r w:rsidRPr="007B23A3">
        <w:rPr>
          <w:rFonts w:ascii="Times New Roman" w:hAnsi="Times New Roman" w:cs="Times New Roman"/>
          <w:kern w:val="0"/>
          <w:sz w:val="24"/>
          <w:szCs w:val="24"/>
        </w:rPr>
        <w:t>посредством запроса предложений (заявок).</w:t>
      </w:r>
    </w:p>
    <w:p w14:paraId="7BCFF31B" w14:textId="77777777" w:rsidR="000E186F" w:rsidRPr="007B23A3" w:rsidRDefault="00000000">
      <w:pPr>
        <w:spacing w:after="0" w:line="240" w:lineRule="auto"/>
        <w:ind w:firstLine="709"/>
        <w:jc w:val="both"/>
      </w:pPr>
      <w:r w:rsidRPr="007B23A3">
        <w:rPr>
          <w:rFonts w:ascii="Times New Roman" w:hAnsi="Times New Roman" w:cs="Times New Roman"/>
          <w:kern w:val="0"/>
          <w:sz w:val="24"/>
          <w:szCs w:val="24"/>
        </w:rPr>
        <w:t>Заявки на предоставление субсидий подаются в соответствии с Порядком предоставления субсидий социально ориентированным некоммерческим организациям, утвержденным постановлением Городской Управы города Калуги от 17.01.2011 № 7-п (далее - Порядок) и направляются в управление делами Городского Головы города Калуги (далее - управление).</w:t>
      </w:r>
    </w:p>
    <w:p w14:paraId="73AE5F72" w14:textId="77777777" w:rsidR="000E186F" w:rsidRPr="007B23A3" w:rsidRDefault="00000000">
      <w:pPr>
        <w:pStyle w:val="western"/>
        <w:spacing w:beforeAutospacing="0" w:after="0" w:line="240" w:lineRule="auto"/>
        <w:ind w:firstLine="709"/>
        <w:jc w:val="both"/>
        <w:rPr>
          <w:color w:val="auto"/>
        </w:rPr>
      </w:pPr>
      <w:r w:rsidRPr="007B23A3">
        <w:rPr>
          <w:color w:val="auto"/>
        </w:rPr>
        <w:t xml:space="preserve">Отбор проводится комиссией муниципального образования «Город Калуга» по оказанию поддержки социально ориентированным некоммерческим организациям (далее - комиссия). </w:t>
      </w:r>
    </w:p>
    <w:p w14:paraId="0390965F" w14:textId="77777777" w:rsidR="000E186F" w:rsidRPr="007B23A3" w:rsidRDefault="00000000">
      <w:pPr>
        <w:pStyle w:val="western"/>
        <w:spacing w:beforeAutospacing="0" w:after="0" w:line="240" w:lineRule="auto"/>
        <w:ind w:firstLine="709"/>
        <w:rPr>
          <w:color w:val="auto"/>
        </w:rPr>
      </w:pPr>
      <w:r w:rsidRPr="007B23A3">
        <w:rPr>
          <w:color w:val="auto"/>
        </w:rPr>
        <w:t>2. Дата начала подачи заявок – 26.05.2025</w:t>
      </w:r>
    </w:p>
    <w:p w14:paraId="5CE57B06" w14:textId="77777777" w:rsidR="000E186F" w:rsidRPr="007B23A3" w:rsidRDefault="00000000">
      <w:pPr>
        <w:pStyle w:val="western"/>
        <w:spacing w:beforeAutospacing="0" w:after="0" w:line="240" w:lineRule="auto"/>
        <w:ind w:firstLine="709"/>
        <w:rPr>
          <w:color w:val="auto"/>
        </w:rPr>
      </w:pPr>
      <w:r w:rsidRPr="007B23A3">
        <w:rPr>
          <w:color w:val="auto"/>
        </w:rPr>
        <w:t>дата окончания приема заявок –30.05.2025</w:t>
      </w:r>
    </w:p>
    <w:p w14:paraId="6AAD7E14" w14:textId="77777777" w:rsidR="000E186F" w:rsidRPr="007B23A3" w:rsidRDefault="00000000">
      <w:pPr>
        <w:spacing w:after="0" w:line="240" w:lineRule="auto"/>
        <w:ind w:firstLine="709"/>
        <w:jc w:val="both"/>
        <w:rPr>
          <w:rFonts w:ascii="Times New Roman" w:hAnsi="Times New Roman" w:cs="Times New Roman"/>
          <w:sz w:val="24"/>
          <w:szCs w:val="24"/>
        </w:rPr>
      </w:pPr>
      <w:r w:rsidRPr="007B23A3">
        <w:rPr>
          <w:rFonts w:ascii="Times New Roman" w:hAnsi="Times New Roman" w:cs="Times New Roman"/>
          <w:kern w:val="0"/>
          <w:sz w:val="24"/>
          <w:szCs w:val="24"/>
        </w:rPr>
        <w:t xml:space="preserve">3. Отбор проводится в управлении по адресу: </w:t>
      </w:r>
      <w:r w:rsidRPr="007B23A3">
        <w:rPr>
          <w:rFonts w:ascii="Times New Roman" w:hAnsi="Times New Roman" w:cs="Times New Roman"/>
          <w:sz w:val="24"/>
          <w:szCs w:val="24"/>
        </w:rPr>
        <w:t xml:space="preserve">248000, </w:t>
      </w:r>
      <w:proofErr w:type="spellStart"/>
      <w:r w:rsidRPr="007B23A3">
        <w:rPr>
          <w:rFonts w:ascii="Times New Roman" w:hAnsi="Times New Roman" w:cs="Times New Roman"/>
          <w:sz w:val="24"/>
          <w:szCs w:val="24"/>
        </w:rPr>
        <w:t>г.Калуга</w:t>
      </w:r>
      <w:proofErr w:type="spellEnd"/>
      <w:r w:rsidRPr="007B23A3">
        <w:rPr>
          <w:rFonts w:ascii="Times New Roman" w:hAnsi="Times New Roman" w:cs="Times New Roman"/>
          <w:sz w:val="24"/>
          <w:szCs w:val="24"/>
        </w:rPr>
        <w:t xml:space="preserve">, </w:t>
      </w:r>
      <w:proofErr w:type="spellStart"/>
      <w:r w:rsidRPr="007B23A3">
        <w:rPr>
          <w:rFonts w:ascii="Times New Roman" w:hAnsi="Times New Roman" w:cs="Times New Roman"/>
          <w:sz w:val="24"/>
          <w:szCs w:val="24"/>
        </w:rPr>
        <w:t>ул.Кутузова</w:t>
      </w:r>
      <w:proofErr w:type="spellEnd"/>
      <w:r w:rsidRPr="007B23A3">
        <w:rPr>
          <w:rFonts w:ascii="Times New Roman" w:hAnsi="Times New Roman" w:cs="Times New Roman"/>
          <w:sz w:val="24"/>
          <w:szCs w:val="24"/>
        </w:rPr>
        <w:t>, д.2/1.</w:t>
      </w:r>
    </w:p>
    <w:p w14:paraId="1CCAAA7F" w14:textId="77777777" w:rsidR="000E186F" w:rsidRPr="007B23A3" w:rsidRDefault="00000000">
      <w:pPr>
        <w:pStyle w:val="western"/>
        <w:spacing w:beforeAutospacing="0" w:after="0" w:line="240" w:lineRule="auto"/>
        <w:ind w:firstLine="709"/>
        <w:jc w:val="both"/>
        <w:rPr>
          <w:color w:val="auto"/>
        </w:rPr>
      </w:pPr>
      <w:r w:rsidRPr="007B23A3">
        <w:rPr>
          <w:color w:val="auto"/>
        </w:rPr>
        <w:t xml:space="preserve">Адрес электронной почты: </w:t>
      </w:r>
      <w:proofErr w:type="spellStart"/>
      <w:r w:rsidRPr="007B23A3">
        <w:rPr>
          <w:color w:val="auto"/>
          <w:lang w:val="en-US"/>
        </w:rPr>
        <w:t>uprava</w:t>
      </w:r>
      <w:proofErr w:type="spellEnd"/>
      <w:r w:rsidRPr="007B23A3">
        <w:rPr>
          <w:color w:val="auto"/>
        </w:rPr>
        <w:t>_</w:t>
      </w:r>
      <w:proofErr w:type="spellStart"/>
      <w:r w:rsidRPr="007B23A3">
        <w:rPr>
          <w:color w:val="auto"/>
          <w:lang w:val="en-US"/>
        </w:rPr>
        <w:t>kaluga</w:t>
      </w:r>
      <w:proofErr w:type="spellEnd"/>
      <w:r w:rsidRPr="007B23A3">
        <w:rPr>
          <w:color w:val="auto"/>
        </w:rPr>
        <w:t>@</w:t>
      </w:r>
      <w:proofErr w:type="spellStart"/>
      <w:r w:rsidRPr="007B23A3">
        <w:rPr>
          <w:color w:val="auto"/>
          <w:lang w:val="en-US"/>
        </w:rPr>
        <w:t>adm</w:t>
      </w:r>
      <w:proofErr w:type="spellEnd"/>
      <w:r w:rsidRPr="007B23A3">
        <w:rPr>
          <w:color w:val="auto"/>
        </w:rPr>
        <w:t>.</w:t>
      </w:r>
      <w:proofErr w:type="spellStart"/>
      <w:r w:rsidRPr="007B23A3">
        <w:rPr>
          <w:color w:val="auto"/>
          <w:lang w:val="en-US"/>
        </w:rPr>
        <w:t>kaluga</w:t>
      </w:r>
      <w:proofErr w:type="spellEnd"/>
      <w:r w:rsidRPr="007B23A3">
        <w:rPr>
          <w:color w:val="auto"/>
        </w:rPr>
        <w:t>.</w:t>
      </w:r>
      <w:proofErr w:type="spellStart"/>
      <w:r w:rsidRPr="007B23A3">
        <w:rPr>
          <w:color w:val="auto"/>
          <w:lang w:val="en-US"/>
        </w:rPr>
        <w:t>ru</w:t>
      </w:r>
      <w:proofErr w:type="spellEnd"/>
      <w:r w:rsidRPr="007B23A3">
        <w:rPr>
          <w:color w:val="auto"/>
          <w:lang w:val="en-US"/>
        </w:rPr>
        <w:t> </w:t>
      </w:r>
      <w:r w:rsidRPr="007B23A3">
        <w:rPr>
          <w:color w:val="auto"/>
        </w:rPr>
        <w:t xml:space="preserve"> </w:t>
      </w:r>
    </w:p>
    <w:p w14:paraId="25FB8CD3" w14:textId="77777777" w:rsidR="000E186F" w:rsidRPr="007B23A3" w:rsidRDefault="00000000">
      <w:pPr>
        <w:spacing w:after="0" w:line="240" w:lineRule="auto"/>
        <w:ind w:firstLine="709"/>
        <w:jc w:val="both"/>
        <w:rPr>
          <w:rFonts w:ascii="Times New Roman" w:hAnsi="Times New Roman" w:cs="Times New Roman"/>
          <w:sz w:val="24"/>
          <w:szCs w:val="24"/>
        </w:rPr>
      </w:pPr>
      <w:r w:rsidRPr="007B23A3">
        <w:rPr>
          <w:rFonts w:ascii="Times New Roman" w:hAnsi="Times New Roman" w:cs="Times New Roman"/>
          <w:sz w:val="24"/>
          <w:szCs w:val="24"/>
        </w:rPr>
        <w:t xml:space="preserve">Время приема заявок: </w:t>
      </w:r>
    </w:p>
    <w:p w14:paraId="3E564774"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 понедельник - четверг: с 8.00 до 17.15;</w:t>
      </w:r>
    </w:p>
    <w:p w14:paraId="0F000DF4"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 обеденный перерыв: с 13.00 до 14.00;</w:t>
      </w:r>
    </w:p>
    <w:p w14:paraId="1023F0D5"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 пятница - с 08.00 до 16.00;</w:t>
      </w:r>
    </w:p>
    <w:p w14:paraId="4DDACEC7"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 суббота, воскресенье - выходные.</w:t>
      </w:r>
    </w:p>
    <w:p w14:paraId="5E3B995C"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4. Результатом предоставления субсидии является стопроцентное целевое расходование получателем субсидии средств выделенной субсидии по окончании финансового года, в котором была предоставлена субсидия.</w:t>
      </w:r>
    </w:p>
    <w:p w14:paraId="2F773BEF" w14:textId="72A0404B" w:rsidR="000E186F" w:rsidRPr="007B23A3" w:rsidRDefault="00000000">
      <w:pPr>
        <w:spacing w:after="0" w:line="240" w:lineRule="auto"/>
        <w:ind w:firstLine="709"/>
        <w:jc w:val="both"/>
      </w:pPr>
      <w:r w:rsidRPr="007B23A3">
        <w:rPr>
          <w:rFonts w:ascii="Times New Roman" w:hAnsi="Times New Roman" w:cs="Times New Roman"/>
          <w:kern w:val="0"/>
          <w:sz w:val="24"/>
          <w:szCs w:val="24"/>
        </w:rPr>
        <w:t xml:space="preserve">5. Указатели страниц сайта в информационно-телекоммуникационной сети Интернет, на котором размещено настоящее объявление: </w:t>
      </w:r>
      <w:r w:rsidRPr="007B23A3">
        <w:rPr>
          <w:rFonts w:ascii="Arial" w:hAnsi="Arial" w:cs="Times New Roman"/>
          <w:kern w:val="0"/>
          <w:sz w:val="20"/>
          <w:szCs w:val="24"/>
        </w:rPr>
        <w:t>https://www.kaluga-gov.ru/</w:t>
      </w:r>
      <w:r w:rsidRPr="007B23A3">
        <w:rPr>
          <w:rFonts w:ascii="Times New Roman" w:hAnsi="Times New Roman" w:cs="Times New Roman"/>
          <w:kern w:val="0"/>
          <w:sz w:val="24"/>
          <w:szCs w:val="24"/>
        </w:rPr>
        <w:t>.</w:t>
      </w:r>
    </w:p>
    <w:p w14:paraId="0C430DAE"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6. Требования к участникам отбора и к перечню документов, представляемых участниками отбора для подтверждения соответствия указанным требованиям.</w:t>
      </w:r>
    </w:p>
    <w:p w14:paraId="03707520"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6.1. Требования, которым должен соответствовать участник отбора на дату подачи заявки на участие в отборе:</w:t>
      </w:r>
    </w:p>
    <w:p w14:paraId="0C4A06D9"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EF56B7B"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lastRenderedPageBreak/>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8290D72" w14:textId="3BB6314A"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9F5BE5B"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 участник отбора не получает средства из бюджета муниципального образования «Город Калуга» на основании иных правовых актов органов местного самоуправления муниципального образования «Город Калуга на получение финансовой поддержки на финансовое обеспечение деятельности);</w:t>
      </w:r>
    </w:p>
    <w:p w14:paraId="43949149" w14:textId="62EE0859"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 участник отбора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p w14:paraId="35966A66"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667C8C77"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6.2. Для подтверждения соответствия указанным в подпункте 6.1 пункта 6 настоящего объявления требованиям участник отбора представляет в управление информационное письмо о соответствии требованиям.</w:t>
      </w:r>
    </w:p>
    <w:p w14:paraId="5325A106" w14:textId="77777777" w:rsidR="000E186F" w:rsidRPr="007B23A3" w:rsidRDefault="00000000">
      <w:pPr>
        <w:spacing w:after="0" w:line="240" w:lineRule="auto"/>
        <w:ind w:firstLine="709"/>
        <w:jc w:val="both"/>
        <w:rPr>
          <w:rFonts w:ascii="Times New Roman" w:hAnsi="Times New Roman" w:cs="Times New Roman"/>
          <w:kern w:val="0"/>
          <w:sz w:val="24"/>
          <w:szCs w:val="24"/>
          <w:highlight w:val="cyan"/>
        </w:rPr>
      </w:pPr>
      <w:r w:rsidRPr="007B23A3">
        <w:rPr>
          <w:rFonts w:ascii="Times New Roman" w:hAnsi="Times New Roman" w:cs="Times New Roman"/>
          <w:kern w:val="0"/>
          <w:sz w:val="24"/>
          <w:szCs w:val="24"/>
        </w:rPr>
        <w:t xml:space="preserve">7. Категории получателей субсидии: социально ориентированные некоммерческие организации, зарегистрированные в установленном законом порядке и осуществляющие на территории муниципального образования "Город Калуга" в соответствии с учредительными документами </w:t>
      </w:r>
      <w:proofErr w:type="gramStart"/>
      <w:r w:rsidRPr="007B23A3">
        <w:rPr>
          <w:rFonts w:ascii="Times New Roman" w:hAnsi="Times New Roman" w:cs="Times New Roman"/>
          <w:kern w:val="0"/>
          <w:sz w:val="24"/>
          <w:szCs w:val="24"/>
        </w:rPr>
        <w:t>следующие  виды</w:t>
      </w:r>
      <w:proofErr w:type="gramEnd"/>
      <w:r w:rsidRPr="007B23A3">
        <w:rPr>
          <w:rFonts w:ascii="Times New Roman" w:hAnsi="Times New Roman" w:cs="Times New Roman"/>
          <w:kern w:val="0"/>
          <w:sz w:val="24"/>
          <w:szCs w:val="24"/>
        </w:rPr>
        <w:t xml:space="preserve"> </w:t>
      </w:r>
      <w:proofErr w:type="gramStart"/>
      <w:r w:rsidRPr="007B23A3">
        <w:rPr>
          <w:rFonts w:ascii="Times New Roman" w:hAnsi="Times New Roman" w:cs="Times New Roman"/>
          <w:kern w:val="0"/>
          <w:sz w:val="24"/>
          <w:szCs w:val="24"/>
        </w:rPr>
        <w:t>деятельности:  деятельность</w:t>
      </w:r>
      <w:proofErr w:type="gramEnd"/>
      <w:r w:rsidRPr="007B23A3">
        <w:rPr>
          <w:rFonts w:ascii="Times New Roman" w:hAnsi="Times New Roman" w:cs="Times New Roman"/>
          <w:kern w:val="0"/>
          <w:sz w:val="24"/>
          <w:szCs w:val="24"/>
        </w:rPr>
        <w:t xml:space="preserve"> в области образования.</w:t>
      </w:r>
    </w:p>
    <w:p w14:paraId="659F3D51"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8. Для участия в отборе участник отбора в течение срока проведения отбора представляет в управление:</w:t>
      </w:r>
    </w:p>
    <w:p w14:paraId="290039F9"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 заявку об участии в отборе в письменной форме (в заявке указывается полное и сокращенное наименования участника отбора, основной государственный регистрационный номер участника отбора, идентификационный номер налогоплательщика, номер контактного телефона, почтовый адрес и адрес электронной почты, информация о руководителе юридического лица (фамилия, имя, отчество, должность, номер расчетного счета, открытого участнику отбора в учреждениях Центрального банка Российской Федерации или кредитных организациях, на который будет осуществляться перечисление субсидии, цели расходования субсидии, задачи, содержание запланированных мероприятий, предполагаемые сроки их реализации, объемы финансирования);</w:t>
      </w:r>
    </w:p>
    <w:p w14:paraId="08BCCE5E"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 пояснительную записку об общественно значимых для города мероприятиях, проводимых участником отбора;</w:t>
      </w:r>
    </w:p>
    <w:p w14:paraId="4E459582"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 смету предполагаемых расходов, подписанную руководителем участника отбора, претендующего на получение субсидии. Сумма, указанная в смете, не может превышать объем распределяемой субсидии, указанный в объявлении о проведении отбора;</w:t>
      </w:r>
    </w:p>
    <w:p w14:paraId="5E858041"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 копию учредительного документа участника отбора;</w:t>
      </w:r>
    </w:p>
    <w:p w14:paraId="42962A42" w14:textId="7252BB1E"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 информационное письмо о соответствии участника отбора требованиям пункта 2.4 Порядка, указанным, в том числе, в подпункте 6.1 пункта 6 настоящего объявления.</w:t>
      </w:r>
    </w:p>
    <w:p w14:paraId="15E00E5B" w14:textId="77777777" w:rsidR="000E186F" w:rsidRPr="007B23A3" w:rsidRDefault="00000000">
      <w:pPr>
        <w:spacing w:after="0" w:line="240" w:lineRule="auto"/>
        <w:ind w:firstLine="709"/>
        <w:jc w:val="both"/>
      </w:pPr>
      <w:r w:rsidRPr="007B23A3">
        <w:rPr>
          <w:rFonts w:ascii="Times New Roman" w:hAnsi="Times New Roman" w:cs="Times New Roman"/>
          <w:kern w:val="0"/>
          <w:sz w:val="24"/>
          <w:szCs w:val="24"/>
        </w:rPr>
        <w:t xml:space="preserve">Участник отбора также вправе по собственной инициативе представить выписку из Единого государственного реестра юридических лиц (ЕГРЮЛ). </w:t>
      </w:r>
    </w:p>
    <w:p w14:paraId="4F936D82"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Представляемые копии документов должны быть заверены подписью участника отбора или уполномоченного им лица с представлением документов, подтверждающих полномочия указанного лица, и печатью участника отбора (при наличии).</w:t>
      </w:r>
    </w:p>
    <w:p w14:paraId="65DCF3C2"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lastRenderedPageBreak/>
        <w:t>Получатели субсидии несут ответственность за полноту и достоверность представленных сведений и документов в соответствии с законодательством Российской Федерации.</w:t>
      </w:r>
    </w:p>
    <w:p w14:paraId="68804A04"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9. Порядок отзыва заявок, их возврата, порядок внесения изменений в заявки.</w:t>
      </w:r>
    </w:p>
    <w:p w14:paraId="1CA474EA"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Участник отбора до окончания срока приема документов вправе отозвать заявку, в том числе на доработку, путем направления в Управление уведомления об отзыве заявки, подписанного участником отбора или уполномоченным лицом. Возврат заявки осуществляется Управлением в течение одного рабочего дня с момента поступления уведомления участника отбора об отзыве заявки.</w:t>
      </w:r>
    </w:p>
    <w:p w14:paraId="6C25F957"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Участник отбора до окончания срока приема документов вправе внести изменения в заявку и (или) заменить приложенные документы путем направления в Управление подписанного участником отбора или уполномоченным им лицом уведомления с приложением заменяемых документов.</w:t>
      </w:r>
    </w:p>
    <w:p w14:paraId="07DB71A0" w14:textId="77777777" w:rsidR="000E186F" w:rsidRPr="007B23A3" w:rsidRDefault="00000000">
      <w:pPr>
        <w:spacing w:after="0" w:line="240" w:lineRule="auto"/>
        <w:ind w:firstLine="539"/>
        <w:jc w:val="both"/>
        <w:rPr>
          <w:rFonts w:ascii="Times New Roman" w:hAnsi="Times New Roman" w:cs="Times New Roman"/>
          <w:kern w:val="0"/>
          <w:sz w:val="24"/>
          <w:szCs w:val="24"/>
        </w:rPr>
      </w:pPr>
      <w:r w:rsidRPr="007B23A3">
        <w:rPr>
          <w:rFonts w:ascii="Times New Roman" w:hAnsi="Times New Roman" w:cs="Times New Roman"/>
          <w:kern w:val="0"/>
          <w:sz w:val="24"/>
          <w:szCs w:val="24"/>
        </w:rPr>
        <w:t>10. Порядок возврата заявок на доработку.</w:t>
      </w:r>
    </w:p>
    <w:p w14:paraId="08A2B3B6" w14:textId="77777777" w:rsidR="000E186F" w:rsidRPr="007B23A3" w:rsidRDefault="00000000">
      <w:pPr>
        <w:spacing w:after="0" w:line="240" w:lineRule="auto"/>
        <w:ind w:firstLine="539"/>
        <w:jc w:val="both"/>
        <w:rPr>
          <w:rFonts w:ascii="Times New Roman" w:hAnsi="Times New Roman" w:cs="Times New Roman"/>
          <w:kern w:val="0"/>
          <w:sz w:val="24"/>
          <w:szCs w:val="24"/>
        </w:rPr>
      </w:pPr>
      <w:r w:rsidRPr="007B23A3">
        <w:rPr>
          <w:rFonts w:ascii="Times New Roman" w:hAnsi="Times New Roman" w:cs="Times New Roman"/>
          <w:kern w:val="0"/>
          <w:sz w:val="24"/>
          <w:szCs w:val="24"/>
        </w:rPr>
        <w:t>При наличии технических ошибок в заявке Управление вправе вернуть заявку с приложенными документами на доработку, но не позднее трех рабочих дней до окончания срока подачи заявок.</w:t>
      </w:r>
    </w:p>
    <w:p w14:paraId="64D50383"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11. Рассмотрение заявок участников отбора.</w:t>
      </w:r>
    </w:p>
    <w:p w14:paraId="5AF4B3D8" w14:textId="38488B60"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 xml:space="preserve">Рассмотрение заявок </w:t>
      </w:r>
      <w:proofErr w:type="gramStart"/>
      <w:r w:rsidRPr="007B23A3">
        <w:rPr>
          <w:rFonts w:ascii="Times New Roman" w:hAnsi="Times New Roman" w:cs="Times New Roman"/>
          <w:kern w:val="0"/>
          <w:sz w:val="24"/>
          <w:szCs w:val="24"/>
        </w:rPr>
        <w:t>участников  отбора</w:t>
      </w:r>
      <w:proofErr w:type="gramEnd"/>
      <w:r w:rsidRPr="007B23A3">
        <w:rPr>
          <w:rFonts w:ascii="Times New Roman" w:hAnsi="Times New Roman" w:cs="Times New Roman"/>
          <w:kern w:val="0"/>
          <w:sz w:val="24"/>
          <w:szCs w:val="24"/>
        </w:rPr>
        <w:t xml:space="preserve"> производится исходя из соответствия участника отбора категориям получателей субсидии, установленным в подпункте 1.4 пункта 1 Порядка, и требованиям к участникам отбора, установленным пунктом 2.4 Порядка.</w:t>
      </w:r>
    </w:p>
    <w:p w14:paraId="78A45DF3" w14:textId="62A059D2"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 xml:space="preserve">В течение 5 рабочих дней с даты поступления заявки от участника отбора в рамках межведомственного электронного взаимодействия Управление самостоятельно запрашивает выписку об участнике отбора из Единого государственного реестра юридических лиц (ЕГРЮЛ) в форме электронного документа в ФНС РФ через портал ФНС (www.nalog.ru), в случае, если  указанные сведения не представлены участником отбора по собственной инициативе. </w:t>
      </w:r>
    </w:p>
    <w:p w14:paraId="54B5367A" w14:textId="22C74828"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В течение 10 календарных дней после поступления заявки от участника отбора Управление проверяет сведения о соответствии участника отбора требованиям, установленным абзацами 3, 4 пункта 2.4 Порядка, - с использованием официального сайта Федеральной службы по финансовому мониторингу Российской Федерации, (http://www.fedsfm.ru/documents/terr-list, https://www.un.org/securitycouncil/ru/un-sc-consolidated-list), а также требованиям, установленным абзацем 6 пункта 2.4 Порядка, - с использованием официального сайта Министерства юстиции РФ (https://minjust.gov.ru/).</w:t>
      </w:r>
    </w:p>
    <w:p w14:paraId="46F7C242"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 xml:space="preserve">Рассмотрение заявок, документов и сведений, представленных участниками отбора, а также сведений, полученных по каналам межведомственного электронного взаимодействия, осуществляется комиссией, которая в срок не позднее 30 календарных дней по истечении срока проведения отбора принимает решение о предоставлении субсидии либо об отказе в предоставлении субсидии. </w:t>
      </w:r>
    </w:p>
    <w:p w14:paraId="29E432F2" w14:textId="77777777" w:rsidR="000E186F" w:rsidRPr="007B23A3" w:rsidRDefault="00000000">
      <w:pPr>
        <w:spacing w:after="0" w:line="240" w:lineRule="auto"/>
        <w:ind w:firstLine="539"/>
        <w:jc w:val="both"/>
        <w:rPr>
          <w:rFonts w:ascii="Times New Roman" w:hAnsi="Times New Roman" w:cs="Times New Roman"/>
          <w:kern w:val="0"/>
          <w:sz w:val="24"/>
          <w:szCs w:val="24"/>
        </w:rPr>
      </w:pPr>
      <w:r w:rsidRPr="007B23A3">
        <w:rPr>
          <w:rFonts w:ascii="Times New Roman" w:hAnsi="Times New Roman" w:cs="Times New Roman"/>
          <w:kern w:val="0"/>
          <w:sz w:val="24"/>
          <w:szCs w:val="24"/>
        </w:rPr>
        <w:t>12. Порядок и основания отклонения заявок.</w:t>
      </w:r>
    </w:p>
    <w:p w14:paraId="32834701" w14:textId="77777777" w:rsidR="000E186F" w:rsidRPr="007B23A3" w:rsidRDefault="00000000">
      <w:pPr>
        <w:spacing w:after="0" w:line="240" w:lineRule="auto"/>
        <w:ind w:firstLine="539"/>
        <w:jc w:val="both"/>
        <w:rPr>
          <w:rFonts w:ascii="Times New Roman" w:hAnsi="Times New Roman" w:cs="Times New Roman"/>
          <w:kern w:val="0"/>
          <w:sz w:val="24"/>
          <w:szCs w:val="24"/>
        </w:rPr>
      </w:pPr>
      <w:r w:rsidRPr="007B23A3">
        <w:rPr>
          <w:rFonts w:ascii="Times New Roman" w:hAnsi="Times New Roman" w:cs="Times New Roman"/>
          <w:kern w:val="0"/>
          <w:sz w:val="24"/>
          <w:szCs w:val="24"/>
        </w:rPr>
        <w:t>Основаниями для отклонения заявки на стадии рассмотрения являются:</w:t>
      </w:r>
    </w:p>
    <w:p w14:paraId="7147CA13" w14:textId="0AEA0AA7" w:rsidR="000E186F" w:rsidRPr="007B23A3" w:rsidRDefault="00000000">
      <w:pPr>
        <w:spacing w:after="0" w:line="240" w:lineRule="auto"/>
        <w:ind w:firstLine="539"/>
        <w:jc w:val="both"/>
        <w:rPr>
          <w:rFonts w:ascii="Times New Roman" w:hAnsi="Times New Roman" w:cs="Times New Roman"/>
          <w:kern w:val="0"/>
          <w:sz w:val="24"/>
          <w:szCs w:val="24"/>
        </w:rPr>
      </w:pPr>
      <w:r w:rsidRPr="007B23A3">
        <w:rPr>
          <w:rFonts w:ascii="Times New Roman" w:hAnsi="Times New Roman" w:cs="Times New Roman"/>
          <w:kern w:val="0"/>
          <w:sz w:val="24"/>
          <w:szCs w:val="24"/>
        </w:rPr>
        <w:t>1) несоответствие участника отбора категориям получателей субсидии, установленным в пункте 1.4 Порядка, и требованиям к участникам отбора, установленным пунктом 2.4 Порядка;</w:t>
      </w:r>
    </w:p>
    <w:p w14:paraId="6A203D80" w14:textId="77777777" w:rsidR="000E186F" w:rsidRPr="007B23A3" w:rsidRDefault="00000000">
      <w:pPr>
        <w:spacing w:after="0" w:line="240" w:lineRule="auto"/>
        <w:ind w:firstLine="539"/>
        <w:jc w:val="both"/>
        <w:rPr>
          <w:rFonts w:ascii="Times New Roman" w:hAnsi="Times New Roman" w:cs="Times New Roman"/>
          <w:kern w:val="0"/>
          <w:sz w:val="24"/>
          <w:szCs w:val="24"/>
        </w:rPr>
      </w:pPr>
      <w:r w:rsidRPr="007B23A3">
        <w:rPr>
          <w:rFonts w:ascii="Times New Roman" w:hAnsi="Times New Roman" w:cs="Times New Roman"/>
          <w:kern w:val="0"/>
          <w:sz w:val="24"/>
          <w:szCs w:val="24"/>
        </w:rPr>
        <w:t xml:space="preserve">2) непредставление (представление не в полном объеме) документов, указанных в объявлении о проведении отбора, </w:t>
      </w:r>
      <w:proofErr w:type="gramStart"/>
      <w:r w:rsidRPr="007B23A3">
        <w:rPr>
          <w:rFonts w:ascii="Times New Roman" w:hAnsi="Times New Roman" w:cs="Times New Roman"/>
          <w:kern w:val="0"/>
          <w:sz w:val="24"/>
          <w:szCs w:val="24"/>
        </w:rPr>
        <w:t>предусмотренных Порядком</w:t>
      </w:r>
      <w:proofErr w:type="gramEnd"/>
      <w:r w:rsidRPr="007B23A3">
        <w:rPr>
          <w:rFonts w:ascii="Times New Roman" w:hAnsi="Times New Roman" w:cs="Times New Roman"/>
          <w:kern w:val="0"/>
          <w:sz w:val="24"/>
          <w:szCs w:val="24"/>
        </w:rPr>
        <w:t>;</w:t>
      </w:r>
    </w:p>
    <w:p w14:paraId="71E4486A" w14:textId="77777777" w:rsidR="000E186F" w:rsidRPr="007B23A3" w:rsidRDefault="00000000">
      <w:pPr>
        <w:spacing w:after="0" w:line="240" w:lineRule="auto"/>
        <w:ind w:firstLine="539"/>
        <w:jc w:val="both"/>
        <w:rPr>
          <w:rFonts w:ascii="Times New Roman" w:hAnsi="Times New Roman" w:cs="Times New Roman"/>
          <w:kern w:val="0"/>
          <w:sz w:val="24"/>
          <w:szCs w:val="24"/>
        </w:rPr>
      </w:pPr>
      <w:r w:rsidRPr="007B23A3">
        <w:rPr>
          <w:rFonts w:ascii="Times New Roman" w:hAnsi="Times New Roman" w:cs="Times New Roman"/>
          <w:kern w:val="0"/>
          <w:sz w:val="24"/>
          <w:szCs w:val="24"/>
        </w:rPr>
        <w:t>3) несоответствие представленных участником отбора заявок и (или) документов требованиям, установленным в объявлении о проведении отбора и предусмотренным Порядком;</w:t>
      </w:r>
    </w:p>
    <w:p w14:paraId="5DBB0072" w14:textId="77777777" w:rsidR="000E186F" w:rsidRPr="007B23A3" w:rsidRDefault="00000000">
      <w:pPr>
        <w:spacing w:after="0" w:line="240" w:lineRule="auto"/>
        <w:ind w:firstLine="539"/>
        <w:jc w:val="both"/>
        <w:rPr>
          <w:rFonts w:ascii="Times New Roman" w:hAnsi="Times New Roman" w:cs="Times New Roman"/>
          <w:kern w:val="0"/>
          <w:sz w:val="24"/>
          <w:szCs w:val="24"/>
        </w:rPr>
      </w:pPr>
      <w:r w:rsidRPr="007B23A3">
        <w:rPr>
          <w:rFonts w:ascii="Times New Roman" w:hAnsi="Times New Roman" w:cs="Times New Roman"/>
          <w:kern w:val="0"/>
          <w:sz w:val="24"/>
          <w:szCs w:val="24"/>
        </w:rPr>
        <w:t>4) установление факта недостоверности информации, содержащейся в документах, представленных участником отбора в целях подтверждения соответствия установленным Порядком требованиям;</w:t>
      </w:r>
    </w:p>
    <w:p w14:paraId="6A0CEBA7" w14:textId="77777777" w:rsidR="000E186F" w:rsidRPr="007B23A3" w:rsidRDefault="00000000">
      <w:pPr>
        <w:spacing w:after="0" w:line="240" w:lineRule="auto"/>
        <w:ind w:firstLine="539"/>
        <w:jc w:val="both"/>
        <w:rPr>
          <w:rFonts w:ascii="Times New Roman" w:hAnsi="Times New Roman" w:cs="Times New Roman"/>
          <w:kern w:val="0"/>
          <w:sz w:val="24"/>
          <w:szCs w:val="24"/>
        </w:rPr>
      </w:pPr>
      <w:r w:rsidRPr="007B23A3">
        <w:rPr>
          <w:rFonts w:ascii="Times New Roman" w:hAnsi="Times New Roman" w:cs="Times New Roman"/>
          <w:kern w:val="0"/>
          <w:sz w:val="24"/>
          <w:szCs w:val="24"/>
        </w:rPr>
        <w:t>5) подача участником отбора заявки после даты и (или) времени, определенных для подачи заявок;</w:t>
      </w:r>
    </w:p>
    <w:p w14:paraId="0CB9687F" w14:textId="77777777" w:rsidR="000E186F" w:rsidRPr="007B23A3" w:rsidRDefault="00000000">
      <w:pPr>
        <w:spacing w:after="0" w:line="240" w:lineRule="auto"/>
        <w:ind w:firstLine="539"/>
        <w:jc w:val="both"/>
        <w:rPr>
          <w:rFonts w:ascii="Times New Roman" w:hAnsi="Times New Roman" w:cs="Times New Roman"/>
          <w:kern w:val="0"/>
          <w:sz w:val="24"/>
          <w:szCs w:val="24"/>
        </w:rPr>
      </w:pPr>
      <w:r w:rsidRPr="007B23A3">
        <w:rPr>
          <w:rFonts w:ascii="Times New Roman" w:hAnsi="Times New Roman" w:cs="Times New Roman"/>
          <w:kern w:val="0"/>
          <w:sz w:val="24"/>
          <w:szCs w:val="24"/>
        </w:rPr>
        <w:lastRenderedPageBreak/>
        <w:t>6) размер субсидии, указанный в представленной участником отбора смете, превышает объем субсидии, указанный в объявлении о проведении отбора.</w:t>
      </w:r>
    </w:p>
    <w:p w14:paraId="3FEA8928"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13. Субсидии предоставляются в пределах бюджетных ассигнований, предусмотренных в бюджете муниципального образования "Город Калуга" по главному распорядителю бюджетных средств - управлению на текущий финансовый год и на плановый период, и лимитов бюджетных обязательств, утвержденных в установленном порядке на предоставление субсидий.</w:t>
      </w:r>
    </w:p>
    <w:p w14:paraId="239CA624" w14:textId="77777777" w:rsidR="000E186F" w:rsidRPr="007B23A3" w:rsidRDefault="00000000">
      <w:pPr>
        <w:spacing w:after="0" w:line="240" w:lineRule="auto"/>
        <w:ind w:firstLine="539"/>
        <w:jc w:val="both"/>
      </w:pPr>
      <w:r w:rsidRPr="007B23A3">
        <w:rPr>
          <w:rFonts w:ascii="Times New Roman" w:hAnsi="Times New Roman" w:cs="Times New Roman"/>
          <w:kern w:val="0"/>
          <w:sz w:val="24"/>
          <w:szCs w:val="24"/>
        </w:rPr>
        <w:t xml:space="preserve"> Размер субсидии, предусмотренный на оказание поддержки 1 800 </w:t>
      </w:r>
      <w:proofErr w:type="gramStart"/>
      <w:r w:rsidRPr="007B23A3">
        <w:rPr>
          <w:rFonts w:ascii="Times New Roman" w:hAnsi="Times New Roman" w:cs="Times New Roman"/>
          <w:kern w:val="0"/>
          <w:sz w:val="24"/>
          <w:szCs w:val="24"/>
        </w:rPr>
        <w:t>000  (</w:t>
      </w:r>
      <w:proofErr w:type="gramEnd"/>
      <w:r w:rsidRPr="007B23A3">
        <w:rPr>
          <w:rFonts w:ascii="Times New Roman" w:hAnsi="Times New Roman" w:cs="Times New Roman"/>
          <w:kern w:val="0"/>
          <w:sz w:val="24"/>
          <w:szCs w:val="24"/>
        </w:rPr>
        <w:t xml:space="preserve">Один миллион восемьсот тысяч) рублей. </w:t>
      </w:r>
    </w:p>
    <w:p w14:paraId="4B9E680D"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Размер предоставляемой субсидии участнику (участникам) отбора, признанным комиссией победителем (победителями) отбора, определяется комиссией с учетом сумм, указанных в заявках, и объема финансирования, предусмотренного решением Городской Думы города Калуги о бюджете муниципального образования "Город Калуга", и рассчитывается по формуле:</w:t>
      </w:r>
    </w:p>
    <w:p w14:paraId="170AA4AD" w14:textId="77777777" w:rsidR="000E186F" w:rsidRPr="007B23A3" w:rsidRDefault="000E186F">
      <w:pPr>
        <w:spacing w:after="0" w:line="240" w:lineRule="auto"/>
        <w:ind w:firstLine="709"/>
        <w:jc w:val="both"/>
        <w:outlineLvl w:val="0"/>
        <w:rPr>
          <w:rFonts w:ascii="Times New Roman" w:hAnsi="Times New Roman" w:cs="Times New Roman"/>
          <w:kern w:val="0"/>
          <w:sz w:val="24"/>
          <w:szCs w:val="24"/>
        </w:rPr>
      </w:pPr>
    </w:p>
    <w:p w14:paraId="0E5C2E2F" w14:textId="77777777" w:rsidR="000E186F" w:rsidRPr="007B23A3" w:rsidRDefault="00000000">
      <w:pPr>
        <w:spacing w:after="0" w:line="240" w:lineRule="auto"/>
        <w:ind w:firstLine="709"/>
        <w:jc w:val="both"/>
        <w:rPr>
          <w:rFonts w:ascii="Times New Roman" w:hAnsi="Times New Roman" w:cs="Times New Roman"/>
          <w:kern w:val="0"/>
          <w:sz w:val="24"/>
          <w:szCs w:val="24"/>
        </w:rPr>
      </w:pPr>
      <w:proofErr w:type="spellStart"/>
      <w:r w:rsidRPr="007B23A3">
        <w:rPr>
          <w:rFonts w:ascii="Times New Roman" w:hAnsi="Times New Roman" w:cs="Times New Roman"/>
          <w:kern w:val="0"/>
          <w:sz w:val="24"/>
          <w:szCs w:val="24"/>
        </w:rPr>
        <w:t>V</w:t>
      </w:r>
      <w:r w:rsidRPr="007B23A3">
        <w:rPr>
          <w:rFonts w:ascii="Times New Roman" w:hAnsi="Times New Roman" w:cs="Times New Roman"/>
          <w:kern w:val="0"/>
          <w:sz w:val="24"/>
          <w:szCs w:val="24"/>
          <w:vertAlign w:val="subscript"/>
        </w:rPr>
        <w:t>i</w:t>
      </w:r>
      <w:proofErr w:type="spellEnd"/>
      <w:r w:rsidRPr="007B23A3">
        <w:rPr>
          <w:rFonts w:ascii="Times New Roman" w:hAnsi="Times New Roman" w:cs="Times New Roman"/>
          <w:kern w:val="0"/>
          <w:sz w:val="24"/>
          <w:szCs w:val="24"/>
        </w:rPr>
        <w:t xml:space="preserve"> = (</w:t>
      </w:r>
      <w:proofErr w:type="spellStart"/>
      <w:r w:rsidRPr="007B23A3">
        <w:rPr>
          <w:rFonts w:ascii="Times New Roman" w:hAnsi="Times New Roman" w:cs="Times New Roman"/>
          <w:kern w:val="0"/>
          <w:sz w:val="24"/>
          <w:szCs w:val="24"/>
        </w:rPr>
        <w:t>V</w:t>
      </w:r>
      <w:r w:rsidRPr="007B23A3">
        <w:rPr>
          <w:rFonts w:ascii="Times New Roman" w:hAnsi="Times New Roman" w:cs="Times New Roman"/>
          <w:kern w:val="0"/>
          <w:sz w:val="24"/>
          <w:szCs w:val="24"/>
          <w:vertAlign w:val="subscript"/>
        </w:rPr>
        <w:t>пол</w:t>
      </w:r>
      <w:proofErr w:type="spellEnd"/>
      <w:r w:rsidRPr="007B23A3">
        <w:rPr>
          <w:rFonts w:ascii="Times New Roman" w:hAnsi="Times New Roman" w:cs="Times New Roman"/>
          <w:kern w:val="0"/>
          <w:sz w:val="24"/>
          <w:szCs w:val="24"/>
          <w:vertAlign w:val="subscript"/>
        </w:rPr>
        <w:t>.</w:t>
      </w:r>
      <w:r w:rsidRPr="007B23A3">
        <w:rPr>
          <w:rFonts w:ascii="Times New Roman" w:hAnsi="Times New Roman" w:cs="Times New Roman"/>
          <w:kern w:val="0"/>
          <w:sz w:val="24"/>
          <w:szCs w:val="24"/>
        </w:rPr>
        <w:t xml:space="preserve"> x </w:t>
      </w:r>
      <w:proofErr w:type="spellStart"/>
      <w:r w:rsidRPr="007B23A3">
        <w:rPr>
          <w:rFonts w:ascii="Times New Roman" w:hAnsi="Times New Roman" w:cs="Times New Roman"/>
          <w:kern w:val="0"/>
          <w:sz w:val="24"/>
          <w:szCs w:val="24"/>
        </w:rPr>
        <w:t>V</w:t>
      </w:r>
      <w:r w:rsidRPr="007B23A3">
        <w:rPr>
          <w:rFonts w:ascii="Times New Roman" w:hAnsi="Times New Roman" w:cs="Times New Roman"/>
          <w:kern w:val="0"/>
          <w:sz w:val="24"/>
          <w:szCs w:val="24"/>
          <w:vertAlign w:val="subscript"/>
        </w:rPr>
        <w:t>ба</w:t>
      </w:r>
      <w:proofErr w:type="spellEnd"/>
      <w:proofErr w:type="gramStart"/>
      <w:r w:rsidRPr="007B23A3">
        <w:rPr>
          <w:rFonts w:ascii="Times New Roman" w:hAnsi="Times New Roman" w:cs="Times New Roman"/>
          <w:kern w:val="0"/>
          <w:sz w:val="24"/>
          <w:szCs w:val="24"/>
        </w:rPr>
        <w:t>) :</w:t>
      </w:r>
      <w:proofErr w:type="gramEnd"/>
      <w:r w:rsidRPr="007B23A3">
        <w:rPr>
          <w:rFonts w:ascii="Times New Roman" w:hAnsi="Times New Roman" w:cs="Times New Roman"/>
          <w:kern w:val="0"/>
          <w:sz w:val="24"/>
          <w:szCs w:val="24"/>
        </w:rPr>
        <w:t xml:space="preserve"> К,</w:t>
      </w:r>
    </w:p>
    <w:p w14:paraId="0164706F" w14:textId="77777777" w:rsidR="000E186F" w:rsidRPr="007B23A3" w:rsidRDefault="000E186F">
      <w:pPr>
        <w:spacing w:after="0" w:line="240" w:lineRule="auto"/>
        <w:ind w:firstLine="709"/>
        <w:jc w:val="both"/>
        <w:rPr>
          <w:rFonts w:ascii="Times New Roman" w:hAnsi="Times New Roman" w:cs="Times New Roman"/>
          <w:kern w:val="0"/>
          <w:sz w:val="24"/>
          <w:szCs w:val="24"/>
        </w:rPr>
      </w:pPr>
    </w:p>
    <w:p w14:paraId="0539FE03"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 xml:space="preserve">где </w:t>
      </w:r>
      <w:proofErr w:type="spellStart"/>
      <w:r w:rsidRPr="007B23A3">
        <w:rPr>
          <w:rFonts w:ascii="Times New Roman" w:hAnsi="Times New Roman" w:cs="Times New Roman"/>
          <w:kern w:val="0"/>
          <w:sz w:val="24"/>
          <w:szCs w:val="24"/>
        </w:rPr>
        <w:t>V</w:t>
      </w:r>
      <w:r w:rsidRPr="007B23A3">
        <w:rPr>
          <w:rFonts w:ascii="Times New Roman" w:hAnsi="Times New Roman" w:cs="Times New Roman"/>
          <w:kern w:val="0"/>
          <w:sz w:val="24"/>
          <w:szCs w:val="24"/>
          <w:vertAlign w:val="subscript"/>
        </w:rPr>
        <w:t>i</w:t>
      </w:r>
      <w:proofErr w:type="spellEnd"/>
      <w:r w:rsidRPr="007B23A3">
        <w:rPr>
          <w:rFonts w:ascii="Times New Roman" w:hAnsi="Times New Roman" w:cs="Times New Roman"/>
          <w:kern w:val="0"/>
          <w:sz w:val="24"/>
          <w:szCs w:val="24"/>
        </w:rPr>
        <w:t xml:space="preserve"> - размер субсидии, предоставляемой одному получателю субсидии;</w:t>
      </w:r>
    </w:p>
    <w:p w14:paraId="1CD26899" w14:textId="77777777" w:rsidR="000E186F" w:rsidRPr="007B23A3" w:rsidRDefault="00000000">
      <w:pPr>
        <w:spacing w:after="0" w:line="240" w:lineRule="auto"/>
        <w:ind w:firstLine="709"/>
        <w:jc w:val="both"/>
        <w:rPr>
          <w:rFonts w:ascii="Times New Roman" w:hAnsi="Times New Roman" w:cs="Times New Roman"/>
          <w:kern w:val="0"/>
          <w:sz w:val="24"/>
          <w:szCs w:val="24"/>
        </w:rPr>
      </w:pPr>
      <w:proofErr w:type="spellStart"/>
      <w:r w:rsidRPr="007B23A3">
        <w:rPr>
          <w:rFonts w:ascii="Times New Roman" w:hAnsi="Times New Roman" w:cs="Times New Roman"/>
          <w:kern w:val="0"/>
          <w:sz w:val="24"/>
          <w:szCs w:val="24"/>
        </w:rPr>
        <w:t>V</w:t>
      </w:r>
      <w:r w:rsidRPr="007B23A3">
        <w:rPr>
          <w:rFonts w:ascii="Times New Roman" w:hAnsi="Times New Roman" w:cs="Times New Roman"/>
          <w:kern w:val="0"/>
          <w:sz w:val="24"/>
          <w:szCs w:val="24"/>
          <w:vertAlign w:val="subscript"/>
        </w:rPr>
        <w:t>пол</w:t>
      </w:r>
      <w:proofErr w:type="spellEnd"/>
      <w:r w:rsidRPr="007B23A3">
        <w:rPr>
          <w:rFonts w:ascii="Times New Roman" w:hAnsi="Times New Roman" w:cs="Times New Roman"/>
          <w:kern w:val="0"/>
          <w:sz w:val="24"/>
          <w:szCs w:val="24"/>
          <w:vertAlign w:val="subscript"/>
        </w:rPr>
        <w:t>.</w:t>
      </w:r>
      <w:r w:rsidRPr="007B23A3">
        <w:rPr>
          <w:rFonts w:ascii="Times New Roman" w:hAnsi="Times New Roman" w:cs="Times New Roman"/>
          <w:kern w:val="0"/>
          <w:sz w:val="24"/>
          <w:szCs w:val="24"/>
        </w:rPr>
        <w:t xml:space="preserve"> - размер субсидии, указанный в заявке участника отбора;</w:t>
      </w:r>
    </w:p>
    <w:p w14:paraId="4F037AB3" w14:textId="77777777" w:rsidR="000E186F" w:rsidRPr="007B23A3" w:rsidRDefault="00000000">
      <w:pPr>
        <w:spacing w:after="0" w:line="240" w:lineRule="auto"/>
        <w:ind w:firstLine="709"/>
        <w:jc w:val="both"/>
        <w:rPr>
          <w:rFonts w:ascii="Times New Roman" w:hAnsi="Times New Roman" w:cs="Times New Roman"/>
          <w:kern w:val="0"/>
          <w:sz w:val="24"/>
          <w:szCs w:val="24"/>
        </w:rPr>
      </w:pPr>
      <w:proofErr w:type="spellStart"/>
      <w:r w:rsidRPr="007B23A3">
        <w:rPr>
          <w:rFonts w:ascii="Times New Roman" w:hAnsi="Times New Roman" w:cs="Times New Roman"/>
          <w:kern w:val="0"/>
          <w:sz w:val="24"/>
          <w:szCs w:val="24"/>
        </w:rPr>
        <w:t>V</w:t>
      </w:r>
      <w:r w:rsidRPr="007B23A3">
        <w:rPr>
          <w:rFonts w:ascii="Times New Roman" w:hAnsi="Times New Roman" w:cs="Times New Roman"/>
          <w:kern w:val="0"/>
          <w:sz w:val="24"/>
          <w:szCs w:val="24"/>
          <w:vertAlign w:val="subscript"/>
        </w:rPr>
        <w:t>ба</w:t>
      </w:r>
      <w:proofErr w:type="spellEnd"/>
      <w:r w:rsidRPr="007B23A3">
        <w:rPr>
          <w:rFonts w:ascii="Times New Roman" w:hAnsi="Times New Roman" w:cs="Times New Roman"/>
          <w:kern w:val="0"/>
          <w:sz w:val="24"/>
          <w:szCs w:val="24"/>
        </w:rPr>
        <w:t xml:space="preserve"> - объем бюджетных ассигнований, предусмотренный по Управлению для оказания поддержки социально ориентированным некоммерческим организациям в соответствии с решением Городской Думы города Калуги о бюджете муниципального образования "Город Калуга";</w:t>
      </w:r>
    </w:p>
    <w:p w14:paraId="5386F9A8"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К - общий размер субсидий, указанных в заявках всех участников отбора (заявке участника отбора).</w:t>
      </w:r>
    </w:p>
    <w:p w14:paraId="7C249545"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Если размер субсидии, рассчитанный по указанной выше формуле, участнику отбора, признанному комиссией победителем отбора, получается выше, чем указано в его заявке, размер предоставляемой субсидии данному участнику определяется комиссией в размере суммы, указанной в заявке.</w:t>
      </w:r>
    </w:p>
    <w:p w14:paraId="227F5FD8" w14:textId="315BD709"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Победитель отбора может быть как один, так и несколько. Количество победителей отбора зависит от количества поданных заявок и их соответствия категориям получателей субсидии, установленным в подпункте 1.4 пункта 1 Порядка, и требованиям к участникам отбора, установленным пунктом 2.4 Порядка.</w:t>
      </w:r>
    </w:p>
    <w:p w14:paraId="0B8CAAFA" w14:textId="77777777" w:rsidR="000E186F" w:rsidRPr="007B23A3" w:rsidRDefault="00000000">
      <w:pPr>
        <w:spacing w:after="0" w:line="240" w:lineRule="auto"/>
        <w:ind w:firstLine="539"/>
        <w:jc w:val="both"/>
        <w:rPr>
          <w:rFonts w:ascii="Times New Roman" w:hAnsi="Times New Roman" w:cs="Times New Roman"/>
          <w:kern w:val="0"/>
          <w:sz w:val="24"/>
          <w:szCs w:val="24"/>
        </w:rPr>
      </w:pPr>
      <w:r w:rsidRPr="007B23A3">
        <w:rPr>
          <w:rFonts w:ascii="Times New Roman" w:hAnsi="Times New Roman" w:cs="Times New Roman"/>
          <w:kern w:val="0"/>
          <w:sz w:val="24"/>
          <w:szCs w:val="24"/>
        </w:rPr>
        <w:t xml:space="preserve">14. Участник отбора вправе направить в Управление запрос о разъяснении положений объявления о проведении отбора не позднее пяти рабочих дней до окончания установленного срока приема заявок. </w:t>
      </w:r>
    </w:p>
    <w:p w14:paraId="2E87F391" w14:textId="77777777" w:rsidR="000E186F" w:rsidRPr="007B23A3" w:rsidRDefault="00000000">
      <w:pPr>
        <w:spacing w:after="0" w:line="240" w:lineRule="auto"/>
        <w:ind w:firstLine="539"/>
        <w:jc w:val="both"/>
        <w:rPr>
          <w:rFonts w:ascii="Times New Roman" w:hAnsi="Times New Roman" w:cs="Times New Roman"/>
          <w:kern w:val="0"/>
          <w:sz w:val="24"/>
          <w:szCs w:val="24"/>
        </w:rPr>
      </w:pPr>
      <w:r w:rsidRPr="007B23A3">
        <w:rPr>
          <w:rFonts w:ascii="Times New Roman" w:hAnsi="Times New Roman" w:cs="Times New Roman"/>
          <w:kern w:val="0"/>
          <w:sz w:val="24"/>
          <w:szCs w:val="24"/>
        </w:rPr>
        <w:t>В течение двух рабочих дней со дня получения запроса, но не позднее установленного срока окончания приема заявок Управление размещает разъяснение положений объявления о проведении отбора на официальном сайте Городской Управы города Калуги с указанием предмета запроса, но без указания участника отбора, направившего запрос.</w:t>
      </w:r>
    </w:p>
    <w:p w14:paraId="3097C4BD"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15. Срок подписания соглашения о предоставлении субсидии с победителем отбора.</w:t>
      </w:r>
    </w:p>
    <w:p w14:paraId="49634FF1"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В течение 5 рабочих дней после получения протокола подведения итогов отбора орган Городской Управы города Калуги, отвечающий за соответствующее данной организации направление деятельности, осуществляет подготовку проекта постановления Городской Управы города Калуги об оказании получателю субсидии муниципальной финансовой поддержки                      (далее  - проект постановления), в котором указываются объем предоставляемой субсидии, цели ее предоставления, определяется орган Городской Управы города Калуги, ответственный за оформление необходимых документов и перечисление средств получателю субсидии.</w:t>
      </w:r>
    </w:p>
    <w:p w14:paraId="01FE9CC2" w14:textId="4FF3230B"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 xml:space="preserve">После подписания проекта постановления между органом Городской Управы города Калуги и получателем субсидии в срок не позднее 14 рабочих дней заключается Соглашение. Соглашение заключается на текущий финансовый год в соответствии с типовой формой, утвержденной муниципальным правовым актом, при одновременном соблюдении следующих условий: отсутствие оснований для отказа Получателю в предоставлении субсидии, указанных в пункте 3.3 Порядка, и </w:t>
      </w:r>
      <w:r w:rsidRPr="007B23A3">
        <w:rPr>
          <w:rFonts w:ascii="Times New Roman" w:hAnsi="Times New Roman" w:cs="Times New Roman"/>
          <w:kern w:val="0"/>
          <w:sz w:val="24"/>
          <w:szCs w:val="24"/>
        </w:rPr>
        <w:lastRenderedPageBreak/>
        <w:t>наличие лимитов бюджетных обязательств для принятия бюджетных обязательств по предоставлению субсидий.</w:t>
      </w:r>
    </w:p>
    <w:p w14:paraId="1FD0678A" w14:textId="3A331928"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Обязательным условием предоставления субсидии, включаемым в Соглашение, является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на осуществление Управлением и органами муниципального финансового контроля проверок, предусмотренных пунктом 2.2 статьи 78.1 Бюджетного кодекса Российской Федерации.</w:t>
      </w:r>
    </w:p>
    <w:p w14:paraId="1920E14B" w14:textId="77777777" w:rsidR="000E186F" w:rsidRPr="007B23A3" w:rsidRDefault="00000000">
      <w:pPr>
        <w:spacing w:after="0" w:line="240" w:lineRule="auto"/>
        <w:ind w:firstLine="709"/>
        <w:jc w:val="both"/>
        <w:rPr>
          <w:rFonts w:ascii="Times New Roman" w:hAnsi="Times New Roman" w:cs="Times New Roman"/>
          <w:kern w:val="0"/>
          <w:sz w:val="24"/>
          <w:szCs w:val="24"/>
        </w:rPr>
      </w:pPr>
      <w:r w:rsidRPr="007B23A3">
        <w:rPr>
          <w:rFonts w:ascii="Times New Roman" w:hAnsi="Times New Roman" w:cs="Times New Roman"/>
          <w:kern w:val="0"/>
          <w:sz w:val="24"/>
          <w:szCs w:val="24"/>
        </w:rPr>
        <w:t>Внесение изменений в Соглашение осуществляется на условиях и в порядке, предусмотренных Соглашением, путем заключения дополнительного соглашения к Соглашению, в том числе дополнительного соглашения о расторжении Соглашения в соответствии с типовыми формами, утвержденными муниципальным правовым актом. В случае уменьшения Управлению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14:paraId="1D6FC1A8" w14:textId="77777777" w:rsidR="000E186F" w:rsidRPr="007B23A3" w:rsidRDefault="00000000">
      <w:pPr>
        <w:spacing w:after="0" w:line="240" w:lineRule="auto"/>
        <w:ind w:firstLine="540"/>
        <w:jc w:val="both"/>
        <w:rPr>
          <w:rFonts w:ascii="Times New Roman" w:hAnsi="Times New Roman" w:cs="Times New Roman"/>
          <w:kern w:val="0"/>
          <w:sz w:val="24"/>
          <w:szCs w:val="24"/>
        </w:rPr>
      </w:pPr>
      <w:r w:rsidRPr="007B23A3">
        <w:rPr>
          <w:rFonts w:ascii="Times New Roman" w:hAnsi="Times New Roman" w:cs="Times New Roman"/>
          <w:kern w:val="0"/>
          <w:sz w:val="24"/>
          <w:szCs w:val="24"/>
        </w:rPr>
        <w:t>16. Признание победителя (победителей) отбора уклонившимся от заключения Соглашения.</w:t>
      </w:r>
    </w:p>
    <w:p w14:paraId="6365017A" w14:textId="77777777" w:rsidR="000E186F" w:rsidRPr="007B23A3" w:rsidRDefault="00000000">
      <w:pPr>
        <w:spacing w:after="0" w:line="240" w:lineRule="auto"/>
        <w:ind w:firstLine="540"/>
        <w:jc w:val="both"/>
        <w:rPr>
          <w:rFonts w:ascii="Times New Roman" w:hAnsi="Times New Roman" w:cs="Times New Roman"/>
          <w:kern w:val="0"/>
          <w:sz w:val="24"/>
          <w:szCs w:val="24"/>
        </w:rPr>
      </w:pPr>
      <w:r w:rsidRPr="007B23A3">
        <w:rPr>
          <w:rFonts w:ascii="Times New Roman" w:hAnsi="Times New Roman" w:cs="Times New Roman"/>
          <w:kern w:val="0"/>
          <w:sz w:val="24"/>
          <w:szCs w:val="24"/>
        </w:rPr>
        <w:t>В случае неподписания Соглашения со стороны победителя отбора в срок не позднее 14 рабочих дней после подписания соответствующего проекта постановления такой победитель признается уклонившимся от подписания Соглашения.</w:t>
      </w:r>
    </w:p>
    <w:p w14:paraId="34F68F0C" w14:textId="77777777" w:rsidR="000E186F" w:rsidRPr="007B23A3" w:rsidRDefault="00000000">
      <w:pPr>
        <w:spacing w:after="0" w:line="240" w:lineRule="auto"/>
        <w:ind w:firstLine="540"/>
        <w:jc w:val="both"/>
        <w:rPr>
          <w:rFonts w:ascii="Times New Roman" w:hAnsi="Times New Roman" w:cs="Times New Roman"/>
          <w:kern w:val="0"/>
          <w:sz w:val="24"/>
          <w:szCs w:val="24"/>
        </w:rPr>
      </w:pPr>
      <w:r w:rsidRPr="007B23A3">
        <w:rPr>
          <w:rFonts w:ascii="Times New Roman" w:hAnsi="Times New Roman" w:cs="Times New Roman"/>
          <w:kern w:val="0"/>
          <w:sz w:val="24"/>
          <w:szCs w:val="24"/>
        </w:rPr>
        <w:t>17. Срок размещения протокола подведения итогов отбора на официальном сайте Городской Управы города Калуги в информационно-телекоммуникационной сети Интернет.</w:t>
      </w:r>
    </w:p>
    <w:p w14:paraId="71DA7E26" w14:textId="77777777" w:rsidR="000E186F" w:rsidRPr="007B23A3" w:rsidRDefault="00000000">
      <w:pPr>
        <w:spacing w:after="0" w:line="240" w:lineRule="auto"/>
        <w:ind w:firstLine="540"/>
        <w:jc w:val="both"/>
        <w:rPr>
          <w:rFonts w:ascii="Times New Roman" w:hAnsi="Times New Roman" w:cs="Times New Roman"/>
          <w:kern w:val="0"/>
          <w:sz w:val="24"/>
          <w:szCs w:val="24"/>
        </w:rPr>
      </w:pPr>
      <w:r w:rsidRPr="007B23A3">
        <w:rPr>
          <w:rFonts w:ascii="Times New Roman" w:hAnsi="Times New Roman" w:cs="Times New Roman"/>
          <w:kern w:val="0"/>
          <w:sz w:val="24"/>
          <w:szCs w:val="24"/>
        </w:rPr>
        <w:t xml:space="preserve">Управление не позднее двух рабочих дней после составления протокола подведения итогов отбора размещает его </w:t>
      </w:r>
      <w:proofErr w:type="gramStart"/>
      <w:r w:rsidRPr="007B23A3">
        <w:rPr>
          <w:rFonts w:ascii="Times New Roman" w:hAnsi="Times New Roman" w:cs="Times New Roman"/>
          <w:kern w:val="0"/>
          <w:sz w:val="24"/>
          <w:szCs w:val="24"/>
        </w:rPr>
        <w:t>на  официальном</w:t>
      </w:r>
      <w:proofErr w:type="gramEnd"/>
      <w:r w:rsidRPr="007B23A3">
        <w:rPr>
          <w:rFonts w:ascii="Times New Roman" w:hAnsi="Times New Roman" w:cs="Times New Roman"/>
          <w:kern w:val="0"/>
          <w:sz w:val="24"/>
          <w:szCs w:val="24"/>
        </w:rPr>
        <w:t xml:space="preserve"> сайте Городской Управы города Калуги. </w:t>
      </w:r>
    </w:p>
    <w:p w14:paraId="662659E2" w14:textId="77777777" w:rsidR="000E186F" w:rsidRPr="007B23A3" w:rsidRDefault="000E186F">
      <w:pPr>
        <w:spacing w:after="0" w:line="240" w:lineRule="auto"/>
        <w:jc w:val="center"/>
        <w:rPr>
          <w:rFonts w:ascii="Times New Roman" w:hAnsi="Times New Roman" w:cs="Times New Roman"/>
          <w:b/>
          <w:bCs/>
          <w:kern w:val="0"/>
          <w:sz w:val="24"/>
          <w:szCs w:val="24"/>
        </w:rPr>
      </w:pPr>
    </w:p>
    <w:p w14:paraId="68532A76" w14:textId="77777777" w:rsidR="000E186F" w:rsidRPr="007B23A3" w:rsidRDefault="000E186F">
      <w:pPr>
        <w:spacing w:after="0" w:line="240" w:lineRule="auto"/>
        <w:jc w:val="center"/>
        <w:rPr>
          <w:rFonts w:ascii="Times New Roman" w:hAnsi="Times New Roman" w:cs="Times New Roman"/>
          <w:b/>
          <w:bCs/>
          <w:kern w:val="0"/>
          <w:sz w:val="24"/>
          <w:szCs w:val="24"/>
        </w:rPr>
      </w:pPr>
    </w:p>
    <w:p w14:paraId="5990D844" w14:textId="77777777" w:rsidR="000E186F" w:rsidRPr="007B23A3" w:rsidRDefault="000E186F">
      <w:pPr>
        <w:spacing w:after="0" w:line="240" w:lineRule="auto"/>
        <w:jc w:val="center"/>
        <w:rPr>
          <w:rFonts w:ascii="Times New Roman" w:hAnsi="Times New Roman" w:cs="Times New Roman"/>
          <w:b/>
          <w:bCs/>
          <w:kern w:val="0"/>
          <w:sz w:val="24"/>
          <w:szCs w:val="24"/>
        </w:rPr>
      </w:pPr>
    </w:p>
    <w:p w14:paraId="24C59C05" w14:textId="77777777" w:rsidR="000E186F" w:rsidRPr="007B23A3" w:rsidRDefault="000E186F">
      <w:pPr>
        <w:spacing w:after="0" w:line="240" w:lineRule="auto"/>
        <w:jc w:val="center"/>
        <w:rPr>
          <w:rFonts w:ascii="Times New Roman" w:hAnsi="Times New Roman" w:cs="Times New Roman"/>
          <w:b/>
          <w:bCs/>
          <w:kern w:val="0"/>
          <w:sz w:val="24"/>
          <w:szCs w:val="24"/>
        </w:rPr>
      </w:pPr>
    </w:p>
    <w:p w14:paraId="4BFF3432" w14:textId="77777777" w:rsidR="000E186F" w:rsidRPr="007B23A3" w:rsidRDefault="000E186F">
      <w:pPr>
        <w:spacing w:after="0" w:line="240" w:lineRule="auto"/>
        <w:jc w:val="center"/>
        <w:rPr>
          <w:rFonts w:ascii="Times New Roman" w:hAnsi="Times New Roman" w:cs="Times New Roman"/>
          <w:b/>
          <w:bCs/>
          <w:kern w:val="0"/>
          <w:sz w:val="24"/>
          <w:szCs w:val="24"/>
        </w:rPr>
      </w:pPr>
    </w:p>
    <w:p w14:paraId="18824DD7" w14:textId="77777777" w:rsidR="000E186F" w:rsidRPr="007B23A3" w:rsidRDefault="000E186F">
      <w:pPr>
        <w:spacing w:after="0" w:line="240" w:lineRule="auto"/>
        <w:jc w:val="center"/>
        <w:rPr>
          <w:rFonts w:ascii="Times New Roman" w:hAnsi="Times New Roman" w:cs="Times New Roman"/>
          <w:b/>
          <w:bCs/>
          <w:kern w:val="0"/>
          <w:sz w:val="24"/>
          <w:szCs w:val="24"/>
        </w:rPr>
      </w:pPr>
    </w:p>
    <w:p w14:paraId="59F0E541" w14:textId="77777777" w:rsidR="000E186F" w:rsidRPr="007B23A3" w:rsidRDefault="000E186F">
      <w:pPr>
        <w:spacing w:after="0" w:line="240" w:lineRule="auto"/>
        <w:jc w:val="center"/>
        <w:rPr>
          <w:rFonts w:ascii="Times New Roman" w:hAnsi="Times New Roman" w:cs="Times New Roman"/>
          <w:b/>
          <w:bCs/>
          <w:kern w:val="0"/>
          <w:sz w:val="24"/>
          <w:szCs w:val="24"/>
        </w:rPr>
      </w:pPr>
    </w:p>
    <w:p w14:paraId="0997D8A4" w14:textId="77777777" w:rsidR="000E186F" w:rsidRPr="007B23A3" w:rsidRDefault="000E186F">
      <w:pPr>
        <w:spacing w:after="0" w:line="240" w:lineRule="auto"/>
        <w:jc w:val="center"/>
        <w:rPr>
          <w:rFonts w:ascii="Times New Roman" w:hAnsi="Times New Roman" w:cs="Times New Roman"/>
          <w:b/>
          <w:bCs/>
          <w:kern w:val="0"/>
          <w:sz w:val="24"/>
          <w:szCs w:val="24"/>
        </w:rPr>
      </w:pPr>
    </w:p>
    <w:p w14:paraId="215EBFE1" w14:textId="77777777" w:rsidR="000E186F" w:rsidRPr="007B23A3" w:rsidRDefault="000E186F">
      <w:pPr>
        <w:spacing w:after="0" w:line="240" w:lineRule="auto"/>
        <w:jc w:val="center"/>
        <w:rPr>
          <w:rFonts w:ascii="Times New Roman" w:hAnsi="Times New Roman" w:cs="Times New Roman"/>
          <w:b/>
          <w:bCs/>
          <w:kern w:val="0"/>
          <w:sz w:val="24"/>
          <w:szCs w:val="24"/>
        </w:rPr>
      </w:pPr>
    </w:p>
    <w:p w14:paraId="4AF3EC56" w14:textId="77777777" w:rsidR="000E186F" w:rsidRPr="007B23A3" w:rsidRDefault="000E186F">
      <w:pPr>
        <w:spacing w:after="0" w:line="240" w:lineRule="auto"/>
        <w:jc w:val="center"/>
        <w:rPr>
          <w:rFonts w:ascii="Times New Roman" w:hAnsi="Times New Roman" w:cs="Times New Roman"/>
          <w:b/>
          <w:bCs/>
          <w:kern w:val="0"/>
          <w:sz w:val="24"/>
          <w:szCs w:val="24"/>
        </w:rPr>
      </w:pPr>
    </w:p>
    <w:p w14:paraId="0ABE71AB" w14:textId="77777777" w:rsidR="000E186F" w:rsidRPr="007B23A3" w:rsidRDefault="000E186F">
      <w:pPr>
        <w:spacing w:after="0" w:line="240" w:lineRule="auto"/>
        <w:jc w:val="center"/>
        <w:rPr>
          <w:rFonts w:ascii="Times New Roman" w:hAnsi="Times New Roman" w:cs="Times New Roman"/>
          <w:b/>
          <w:bCs/>
          <w:kern w:val="0"/>
          <w:sz w:val="24"/>
          <w:szCs w:val="24"/>
        </w:rPr>
      </w:pPr>
    </w:p>
    <w:p w14:paraId="471B591B" w14:textId="77777777" w:rsidR="000E186F" w:rsidRPr="007B23A3" w:rsidRDefault="000E186F">
      <w:pPr>
        <w:spacing w:after="0" w:line="240" w:lineRule="auto"/>
        <w:jc w:val="center"/>
        <w:rPr>
          <w:rFonts w:ascii="Times New Roman" w:hAnsi="Times New Roman" w:cs="Times New Roman"/>
          <w:b/>
          <w:bCs/>
          <w:kern w:val="0"/>
          <w:sz w:val="24"/>
          <w:szCs w:val="24"/>
        </w:rPr>
      </w:pPr>
    </w:p>
    <w:p w14:paraId="7F362C2F" w14:textId="77777777" w:rsidR="000E186F" w:rsidRPr="007B23A3" w:rsidRDefault="000E186F">
      <w:pPr>
        <w:spacing w:after="0" w:line="240" w:lineRule="auto"/>
        <w:jc w:val="center"/>
        <w:rPr>
          <w:rFonts w:ascii="Times New Roman" w:hAnsi="Times New Roman" w:cs="Times New Roman"/>
          <w:b/>
          <w:bCs/>
          <w:kern w:val="0"/>
          <w:sz w:val="24"/>
          <w:szCs w:val="24"/>
        </w:rPr>
      </w:pPr>
    </w:p>
    <w:p w14:paraId="5C49FCEF" w14:textId="77777777" w:rsidR="000E186F" w:rsidRPr="007B23A3" w:rsidRDefault="000E186F">
      <w:pPr>
        <w:spacing w:after="0" w:line="240" w:lineRule="auto"/>
        <w:jc w:val="center"/>
        <w:rPr>
          <w:rFonts w:ascii="Times New Roman" w:hAnsi="Times New Roman" w:cs="Times New Roman"/>
          <w:b/>
          <w:bCs/>
          <w:kern w:val="0"/>
          <w:sz w:val="24"/>
          <w:szCs w:val="24"/>
        </w:rPr>
      </w:pPr>
    </w:p>
    <w:p w14:paraId="1D795264" w14:textId="77777777" w:rsidR="000E186F" w:rsidRPr="007B23A3" w:rsidRDefault="000E186F">
      <w:pPr>
        <w:spacing w:after="0" w:line="240" w:lineRule="auto"/>
        <w:jc w:val="center"/>
        <w:rPr>
          <w:rFonts w:ascii="Times New Roman" w:hAnsi="Times New Roman" w:cs="Times New Roman"/>
          <w:b/>
          <w:bCs/>
          <w:kern w:val="0"/>
          <w:sz w:val="24"/>
          <w:szCs w:val="24"/>
        </w:rPr>
      </w:pPr>
    </w:p>
    <w:p w14:paraId="525A7994" w14:textId="77777777" w:rsidR="000E186F" w:rsidRPr="007B23A3" w:rsidRDefault="000E186F">
      <w:pPr>
        <w:spacing w:after="0" w:line="240" w:lineRule="auto"/>
        <w:jc w:val="center"/>
        <w:rPr>
          <w:rFonts w:ascii="Times New Roman" w:hAnsi="Times New Roman" w:cs="Times New Roman"/>
          <w:b/>
          <w:bCs/>
          <w:kern w:val="0"/>
          <w:sz w:val="24"/>
          <w:szCs w:val="24"/>
        </w:rPr>
      </w:pPr>
    </w:p>
    <w:p w14:paraId="73F705E5" w14:textId="77777777" w:rsidR="000E186F" w:rsidRPr="007B23A3" w:rsidRDefault="000E186F">
      <w:pPr>
        <w:spacing w:after="0" w:line="240" w:lineRule="auto"/>
        <w:jc w:val="center"/>
        <w:rPr>
          <w:rFonts w:ascii="Times New Roman" w:hAnsi="Times New Roman" w:cs="Times New Roman"/>
          <w:b/>
          <w:bCs/>
          <w:kern w:val="0"/>
          <w:sz w:val="24"/>
          <w:szCs w:val="24"/>
        </w:rPr>
      </w:pPr>
    </w:p>
    <w:p w14:paraId="66AA07F1" w14:textId="77777777" w:rsidR="000E186F" w:rsidRPr="007B23A3" w:rsidRDefault="000E186F">
      <w:pPr>
        <w:spacing w:after="0" w:line="240" w:lineRule="auto"/>
        <w:jc w:val="center"/>
        <w:rPr>
          <w:rFonts w:ascii="Times New Roman" w:hAnsi="Times New Roman" w:cs="Times New Roman"/>
          <w:b/>
          <w:bCs/>
          <w:kern w:val="0"/>
          <w:sz w:val="24"/>
          <w:szCs w:val="24"/>
        </w:rPr>
      </w:pPr>
    </w:p>
    <w:sectPr w:rsidR="000E186F" w:rsidRPr="007B23A3">
      <w:pgSz w:w="11906" w:h="16838"/>
      <w:pgMar w:top="1440" w:right="566" w:bottom="1440" w:left="1133"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roman"/>
    <w:pitch w:val="variable"/>
  </w:font>
  <w:font w:name="Microsoft YaHei">
    <w:panose1 w:val="020B05030202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86F"/>
    <w:rsid w:val="000E186F"/>
    <w:rsid w:val="00750635"/>
    <w:rsid w:val="007B23A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00BC8"/>
  <w15:docId w15:val="{F0471938-5E93-443C-9127-91362584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5C03C1"/>
  </w:style>
  <w:style w:type="character" w:customStyle="1" w:styleId="a5">
    <w:name w:val="Нижний колонтитул Знак"/>
    <w:basedOn w:val="a0"/>
    <w:link w:val="a6"/>
    <w:uiPriority w:val="99"/>
    <w:qFormat/>
    <w:rsid w:val="005C03C1"/>
  </w:style>
  <w:style w:type="character" w:customStyle="1" w:styleId="-">
    <w:name w:val="Интернет-ссылка"/>
    <w:rPr>
      <w:color w:val="000080"/>
      <w:u w:val="single"/>
      <w:lang/>
    </w:rPr>
  </w:style>
  <w:style w:type="paragraph" w:styleId="a7">
    <w:name w:val="Title"/>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lang/>
    </w:rPr>
  </w:style>
  <w:style w:type="paragraph" w:styleId="ac">
    <w:name w:val="List Paragraph"/>
    <w:basedOn w:val="a"/>
    <w:uiPriority w:val="34"/>
    <w:qFormat/>
    <w:rsid w:val="00757E31"/>
    <w:pPr>
      <w:ind w:left="720"/>
      <w:contextualSpacing/>
    </w:pPr>
  </w:style>
  <w:style w:type="paragraph" w:customStyle="1" w:styleId="western">
    <w:name w:val="western"/>
    <w:basedOn w:val="a"/>
    <w:qFormat/>
    <w:rsid w:val="007C7B3E"/>
    <w:pPr>
      <w:spacing w:beforeAutospacing="1" w:after="142" w:line="288" w:lineRule="auto"/>
    </w:pPr>
    <w:rPr>
      <w:rFonts w:ascii="Times New Roman" w:eastAsia="Times New Roman" w:hAnsi="Times New Roman" w:cs="Times New Roman"/>
      <w:color w:val="000000"/>
      <w:kern w:val="0"/>
      <w:sz w:val="24"/>
      <w:szCs w:val="24"/>
      <w:lang w:eastAsia="ru-RU"/>
      <w14:ligatures w14:val="none"/>
    </w:rPr>
  </w:style>
  <w:style w:type="paragraph" w:customStyle="1" w:styleId="ad">
    <w:name w:val="Колонтитул"/>
    <w:basedOn w:val="a"/>
    <w:qFormat/>
  </w:style>
  <w:style w:type="paragraph" w:styleId="a4">
    <w:name w:val="header"/>
    <w:basedOn w:val="a"/>
    <w:link w:val="a3"/>
    <w:uiPriority w:val="99"/>
    <w:unhideWhenUsed/>
    <w:rsid w:val="005C03C1"/>
    <w:pPr>
      <w:tabs>
        <w:tab w:val="center" w:pos="4677"/>
        <w:tab w:val="right" w:pos="9355"/>
      </w:tabs>
      <w:spacing w:after="0" w:line="240" w:lineRule="auto"/>
    </w:pPr>
  </w:style>
  <w:style w:type="paragraph" w:styleId="a6">
    <w:name w:val="footer"/>
    <w:basedOn w:val="a"/>
    <w:link w:val="a5"/>
    <w:uiPriority w:val="99"/>
    <w:unhideWhenUsed/>
    <w:rsid w:val="005C03C1"/>
    <w:pPr>
      <w:tabs>
        <w:tab w:val="center" w:pos="4677"/>
        <w:tab w:val="right" w:pos="9355"/>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4D401-2F90-487E-AD2C-7D7C1A7D4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5</Pages>
  <Words>2374</Words>
  <Characters>13536</Characters>
  <Application>Microsoft Office Word</Application>
  <DocSecurity>0</DocSecurity>
  <Lines>112</Lines>
  <Paragraphs>31</Paragraphs>
  <ScaleCrop>false</ScaleCrop>
  <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Волчкова Елена Ивановна</dc:creator>
  <dc:description/>
  <cp:lastModifiedBy>Пономарева Александра Сергеевна</cp:lastModifiedBy>
  <cp:revision>20</cp:revision>
  <cp:lastPrinted>2025-02-26T11:03:00Z</cp:lastPrinted>
  <dcterms:created xsi:type="dcterms:W3CDTF">2024-12-11T11:53:00Z</dcterms:created>
  <dcterms:modified xsi:type="dcterms:W3CDTF">2025-05-16T09:04:00Z</dcterms:modified>
  <dc:language>ru-RU</dc:language>
</cp:coreProperties>
</file>