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F9" w:rsidRDefault="00CB7684">
      <w:pPr>
        <w:pStyle w:val="a5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880BF9" w:rsidRDefault="00CB7684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880BF9" w:rsidRDefault="00880BF9">
      <w:pPr>
        <w:pStyle w:val="a5"/>
        <w:spacing w:after="0" w:line="240" w:lineRule="auto"/>
        <w:rPr>
          <w:rFonts w:ascii="Times New Roman" w:eastAsia="Times New Roman" w:hAnsi="Times New Roman"/>
          <w:sz w:val="24"/>
        </w:rPr>
      </w:pPr>
    </w:p>
    <w:p w:rsidR="00880BF9" w:rsidRPr="00CB7684" w:rsidRDefault="00CB7684" w:rsidP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</w:t>
      </w:r>
      <w:r w:rsidRPr="00CB7684">
        <w:rPr>
          <w:rFonts w:ascii="Times New Roman" w:hAnsi="Times New Roman"/>
          <w:u w:val="single"/>
        </w:rPr>
        <w:t>МБУ «Служба жилищного обеспечения</w:t>
      </w:r>
      <w:r>
        <w:rPr>
          <w:rFonts w:ascii="Times New Roman" w:hAnsi="Times New Roman"/>
          <w:u w:val="single"/>
        </w:rPr>
        <w:t>»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:rsidR="00880BF9" w:rsidRDefault="00880BF9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880BF9" w:rsidRDefault="00457978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</w:t>
      </w:r>
      <w:r w:rsidR="00CB7684">
        <w:rPr>
          <w:rFonts w:ascii="Times New Roman" w:eastAsia="Times New Roman" w:hAnsi="Times New Roman"/>
          <w:sz w:val="24"/>
        </w:rPr>
        <w:t>2022</w:t>
      </w:r>
      <w:r w:rsidR="00381C1A">
        <w:rPr>
          <w:rFonts w:ascii="Times New Roman" w:eastAsia="Times New Roman" w:hAnsi="Times New Roman"/>
          <w:sz w:val="24"/>
        </w:rPr>
        <w:t xml:space="preserve"> </w:t>
      </w:r>
      <w:r w:rsidR="00CB7684">
        <w:rPr>
          <w:rFonts w:ascii="Times New Roman" w:eastAsia="Times New Roman" w:hAnsi="Times New Roman"/>
          <w:sz w:val="24"/>
        </w:rPr>
        <w:t>г</w:t>
      </w:r>
      <w:r>
        <w:rPr>
          <w:rFonts w:ascii="Times New Roman" w:eastAsia="Times New Roman" w:hAnsi="Times New Roman"/>
          <w:sz w:val="24"/>
        </w:rPr>
        <w:t>од</w:t>
      </w:r>
      <w:bookmarkStart w:id="0" w:name="_GoBack"/>
      <w:bookmarkEnd w:id="0"/>
    </w:p>
    <w:p w:rsidR="00880BF9" w:rsidRDefault="00880BF9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60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2075"/>
        <w:gridCol w:w="2230"/>
        <w:gridCol w:w="2555"/>
        <w:gridCol w:w="2000"/>
      </w:tblGrid>
      <w:tr w:rsidR="00880BF9" w:rsidTr="00D90BF7">
        <w:trPr>
          <w:trHeight w:val="1282"/>
        </w:trPr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80BF9" w:rsidTr="00D90BF7">
        <w:trPr>
          <w:trHeight w:val="793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BE77D3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Евлашина Ольга Ивановна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90BF7" w:rsidRDefault="006F5334" w:rsidP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94244,81</w:t>
            </w:r>
          </w:p>
        </w:tc>
      </w:tr>
      <w:tr w:rsidR="00D90BF7" w:rsidTr="00F307C6">
        <w:trPr>
          <w:trHeight w:val="87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A1436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Вишняков Михаил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90BF7" w:rsidRDefault="00E8468A" w:rsidP="00E8468A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83028</w:t>
            </w:r>
            <w:r w:rsidR="00B2405A">
              <w:rPr>
                <w:rFonts w:ascii="Times New Roman" w:hAnsi="Times New Roman"/>
              </w:rPr>
              <w:t>,00</w:t>
            </w:r>
          </w:p>
        </w:tc>
      </w:tr>
      <w:tr w:rsidR="00880BF9" w:rsidTr="00F307C6">
        <w:trPr>
          <w:trHeight w:val="90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A1436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 Олег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CB7684">
              <w:rPr>
                <w:rFonts w:ascii="Times New Roman" w:hAnsi="Times New Roman"/>
              </w:rPr>
              <w:t xml:space="preserve"> директора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880BF9" w:rsidRDefault="00381C1A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71849,52</w:t>
            </w:r>
          </w:p>
        </w:tc>
      </w:tr>
      <w:tr w:rsidR="00D90BF7" w:rsidTr="00F307C6">
        <w:trPr>
          <w:trHeight w:val="779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Проничева Татьяна Викторовна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экономике и финансам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90BF7" w:rsidRDefault="006F533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82748,98</w:t>
            </w:r>
          </w:p>
        </w:tc>
      </w:tr>
      <w:tr w:rsidR="00880BF9" w:rsidTr="00F307C6">
        <w:trPr>
          <w:trHeight w:val="822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Pr="00D90BF7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Чугунова Светлана Анатольевна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D90BF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B7684">
              <w:rPr>
                <w:rFonts w:ascii="Times New Roman" w:hAnsi="Times New Roman"/>
              </w:rPr>
              <w:t>лавный бухгалтер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5334" w:rsidRDefault="006F5334" w:rsidP="006F533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68075,29</w:t>
            </w:r>
          </w:p>
        </w:tc>
      </w:tr>
      <w:tr w:rsidR="00880BF9" w:rsidTr="00F307C6">
        <w:trPr>
          <w:trHeight w:val="766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880BF9" w:rsidRDefault="00880BF9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B7684" w:rsidRDefault="006952E3" w:rsidP="00CB768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37846,33</w:t>
            </w:r>
          </w:p>
        </w:tc>
      </w:tr>
    </w:tbl>
    <w:p w:rsidR="00F307C6" w:rsidRDefault="00F307C6"/>
    <w:p w:rsidR="00880BF9" w:rsidRDefault="00BE77D3" w:rsidP="00BE77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CB768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О.И. Евлашина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Исп.:  зам.гл.бухгалтера Мазина Е.В.</w:t>
            </w: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тел. (4842) 59-53-54</w:t>
            </w:r>
          </w:p>
        </w:tc>
      </w:tr>
    </w:tbl>
    <w:p w:rsidR="00F307C6" w:rsidRDefault="00F307C6" w:rsidP="00BE77D3">
      <w:pPr>
        <w:jc w:val="both"/>
        <w:rPr>
          <w:rFonts w:ascii="Times New Roman" w:hAnsi="Times New Roman"/>
          <w:sz w:val="28"/>
          <w:szCs w:val="28"/>
        </w:rPr>
      </w:pPr>
    </w:p>
    <w:sectPr w:rsidR="00F307C6" w:rsidSect="00D90BF7">
      <w:pgSz w:w="11906" w:h="16838"/>
      <w:pgMar w:top="567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F9"/>
    <w:rsid w:val="00184EE8"/>
    <w:rsid w:val="002A3865"/>
    <w:rsid w:val="00333A55"/>
    <w:rsid w:val="00381C1A"/>
    <w:rsid w:val="004111BD"/>
    <w:rsid w:val="00457978"/>
    <w:rsid w:val="005C6A75"/>
    <w:rsid w:val="006952E3"/>
    <w:rsid w:val="006F5334"/>
    <w:rsid w:val="00763D7F"/>
    <w:rsid w:val="007D19FA"/>
    <w:rsid w:val="00841ABE"/>
    <w:rsid w:val="00880BF9"/>
    <w:rsid w:val="00A14364"/>
    <w:rsid w:val="00B2405A"/>
    <w:rsid w:val="00B44D22"/>
    <w:rsid w:val="00BE77D3"/>
    <w:rsid w:val="00C93524"/>
    <w:rsid w:val="00CB7684"/>
    <w:rsid w:val="00D101C5"/>
    <w:rsid w:val="00D90BF7"/>
    <w:rsid w:val="00DA756E"/>
    <w:rsid w:val="00E3129C"/>
    <w:rsid w:val="00E8468A"/>
    <w:rsid w:val="00EF5894"/>
    <w:rsid w:val="00F307C6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Татьяна Николаевна</dc:creator>
  <dc:description/>
  <cp:lastModifiedBy>User</cp:lastModifiedBy>
  <cp:revision>23</cp:revision>
  <cp:lastPrinted>2023-01-12T14:12:00Z</cp:lastPrinted>
  <dcterms:created xsi:type="dcterms:W3CDTF">2022-07-12T10:57:00Z</dcterms:created>
  <dcterms:modified xsi:type="dcterms:W3CDTF">2023-04-20T08:43:00Z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