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ind w:left="0" w:hanging="0"/>
        <w:jc w:val="center"/>
        <w:rPr/>
      </w:pPr>
      <w:r>
        <w:rPr>
          <w:b/>
        </w:rPr>
        <w:t>УПРАВЛЕНИЕ ПО ОХРАНЕ ОБЪЕКТОВ КУЛЬТУРНОГО НАСЛЕДИЯ</w:t>
      </w:r>
    </w:p>
    <w:p>
      <w:pPr>
        <w:pStyle w:val="ConsPlusNormal"/>
        <w:ind w:left="0" w:hanging="0"/>
        <w:jc w:val="center"/>
        <w:rPr>
          <w:b w:val="false"/>
          <w:b w:val="false"/>
        </w:rPr>
      </w:pPr>
      <w:r>
        <w:rPr>
          <w:b/>
        </w:rPr>
        <w:t>КАЛУЖСКОЙ ОБЛАСТИ</w:t>
      </w:r>
    </w:p>
    <w:p>
      <w:pPr>
        <w:pStyle w:val="ConsPlusNormal"/>
        <w:ind w:left="0" w:hanging="0"/>
        <w:jc w:val="both"/>
        <w:rPr>
          <w:b/>
          <w:b/>
        </w:rPr>
      </w:pPr>
      <w:r>
        <w:rPr>
          <w:b/>
        </w:rPr>
      </w:r>
    </w:p>
    <w:p>
      <w:pPr>
        <w:pStyle w:val="ConsPlusNormal"/>
        <w:ind w:left="0" w:hanging="0"/>
        <w:jc w:val="center"/>
        <w:rPr>
          <w:b w:val="false"/>
          <w:b w:val="false"/>
        </w:rPr>
      </w:pPr>
      <w:r>
        <w:rPr>
          <w:b/>
        </w:rPr>
        <w:t>ПРИКАЗ</w:t>
      </w:r>
    </w:p>
    <w:p>
      <w:pPr>
        <w:pStyle w:val="ConsPlusNormal"/>
        <w:ind w:left="0" w:hanging="0"/>
        <w:jc w:val="center"/>
        <w:rPr>
          <w:b w:val="false"/>
          <w:b w:val="false"/>
        </w:rPr>
      </w:pPr>
      <w:r>
        <w:rPr>
          <w:b/>
        </w:rPr>
        <w:t>от 11 марта 2021 г. N 33</w:t>
      </w:r>
    </w:p>
    <w:p>
      <w:pPr>
        <w:pStyle w:val="ConsPlusNormal"/>
        <w:ind w:left="0" w:hanging="0"/>
        <w:jc w:val="both"/>
        <w:rPr>
          <w:b/>
          <w:b/>
        </w:rPr>
      </w:pPr>
      <w:r>
        <w:rPr>
          <w:b/>
        </w:rPr>
      </w:r>
    </w:p>
    <w:p>
      <w:pPr>
        <w:pStyle w:val="ConsPlusNormal"/>
        <w:ind w:left="0" w:hanging="0"/>
        <w:jc w:val="center"/>
        <w:rPr>
          <w:b w:val="false"/>
          <w:b w:val="false"/>
        </w:rPr>
      </w:pPr>
      <w:r>
        <w:rPr>
          <w:b/>
        </w:rPr>
        <w:t>О ВКЛЮЧЕНИИ В ЕДИНЫЙ ГОСУДАРСТВЕННЫЙ РЕЕСТР ОБЪЕКТОВ</w:t>
      </w:r>
    </w:p>
    <w:p>
      <w:pPr>
        <w:pStyle w:val="ConsPlusNormal"/>
        <w:ind w:left="0" w:hanging="0"/>
        <w:jc w:val="center"/>
        <w:rPr>
          <w:b w:val="false"/>
          <w:b w:val="false"/>
        </w:rPr>
      </w:pPr>
      <w:r>
        <w:rPr>
          <w:b/>
        </w:rPr>
        <w:t>КУЛЬТУРНОГО НАСЛЕДИЯ (ПАМЯТНИКОВ ИСТОРИИ И КУЛЬТУРЫ) НАРОДОВ</w:t>
      </w:r>
    </w:p>
    <w:p>
      <w:pPr>
        <w:pStyle w:val="ConsPlusNormal"/>
        <w:ind w:left="0" w:hanging="0"/>
        <w:jc w:val="center"/>
        <w:rPr>
          <w:b w:val="false"/>
          <w:b w:val="false"/>
        </w:rPr>
      </w:pPr>
      <w:r>
        <w:rPr>
          <w:b/>
        </w:rPr>
        <w:t>РОССИЙСКОЙ ФЕДЕРАЦИИ ВЫЯВЛЕННОГО ОБЪЕКТА КУЛЬТУРНОГО</w:t>
      </w:r>
    </w:p>
    <w:p>
      <w:pPr>
        <w:pStyle w:val="ConsPlusNormal"/>
        <w:ind w:left="0" w:hanging="0"/>
        <w:jc w:val="center"/>
        <w:rPr>
          <w:b w:val="false"/>
          <w:b w:val="false"/>
        </w:rPr>
      </w:pPr>
      <w:r>
        <w:rPr>
          <w:b/>
        </w:rPr>
        <w:t>НАСЛЕДИЯ "ЖИЛОЙ ДОМ", XIX В. (КАЛУЖСКАЯ ОБЛАСТЬ, Г. КАЛУГА,</w:t>
      </w:r>
    </w:p>
    <w:p>
      <w:pPr>
        <w:pStyle w:val="ConsPlusNormal"/>
        <w:ind w:left="0" w:hanging="0"/>
        <w:jc w:val="center"/>
        <w:rPr>
          <w:b w:val="false"/>
          <w:b w:val="false"/>
        </w:rPr>
      </w:pPr>
      <w:r>
        <w:rPr>
          <w:b/>
        </w:rPr>
        <w:t>УЛ. НИКИТИНА, Д. 10)</w:t>
      </w:r>
    </w:p>
    <w:p>
      <w:pPr>
        <w:pStyle w:val="ConsPlusNormal"/>
        <w:ind w:left="0" w:hanging="0"/>
        <w:jc w:val="both"/>
        <w:rPr>
          <w:b w:val="false"/>
          <w:b w:val="false"/>
        </w:rPr>
      </w:pPr>
      <w:r>
        <w:rPr>
          <w:b w:val="false"/>
        </w:rPr>
      </w:r>
    </w:p>
    <w:p>
      <w:pPr>
        <w:pStyle w:val="ConsPlusNormal"/>
        <w:ind w:left="0" w:firstLine="540"/>
        <w:jc w:val="both"/>
        <w:rPr/>
      </w:pPr>
      <w:r>
        <w:rPr/>
        <w:t xml:space="preserve">В соответствии с Федеральным </w:t>
      </w:r>
      <w:r>
        <w:rPr>
          <w:color w:val="000000"/>
        </w:rPr>
        <w:t>законом</w:t>
      </w:r>
      <w:r>
        <w:rPr>
          <w:color w:val="000000"/>
        </w:rPr>
        <w:t xml:space="preserve"> "Об объектах культурного наследия (памятниках истории и культуры) народов Российской Федерации", </w:t>
      </w:r>
      <w:r>
        <w:rPr>
          <w:color w:val="000000"/>
        </w:rPr>
        <w:t>Законом</w:t>
      </w:r>
      <w:r>
        <w:rPr>
          <w:color w:val="000000"/>
        </w:rPr>
        <w:t xml:space="preserve"> Калужской области "Об объектах культурного наследия (памятниках истории и культуры) народов Российской Федерации, расположенных на территории Калужской области", </w:t>
      </w:r>
      <w:r>
        <w:rPr>
          <w:color w:val="000000"/>
        </w:rPr>
        <w:t>постановлением</w:t>
      </w:r>
      <w:r>
        <w:rPr>
          <w:color w:val="000000"/>
        </w:rPr>
        <w:t xml:space="preserve"> Правительства Калужской области от 26.08.2015 N 481 "О создании управления по охране объектов культурного наследия Калужской области" (в ред. постановлений Правительства Калужской области от 31.08.2017 N 499, от 29.01.2018 N 56, от 10.10.2018 N 624, от 14.05.2020 N 378), </w:t>
      </w:r>
      <w:r>
        <w:rPr>
          <w:color w:val="000000"/>
        </w:rPr>
        <w:t>постановлением</w:t>
      </w:r>
      <w:r>
        <w:rPr/>
        <w:t xml:space="preserve"> Правительства Калужской области от 22.01.2018 N 36 "Об утверждении Порядка принятия решения о включении объекта культурного наследия регионального значения или объекта культурного наследия местного (муниципального) значения в единый государственный реестр объектов культурного наследия (памятников истории и культуры) народов Российской Федерации", актом государственной историко-культурной экспертизы от 7 декабря 2020 года по обоснованию включения в единый государственный реестр и определению категории историко-культурного значения выявленного объекта культурного наследия "Жилой дом", XIX в. (Калужская область, г. Калуга, ул. Никитина, д. 10) (подготовлен экспертом, аттестованным Министерством культуры Российской Федерации, И.Ю.Яровым),</w:t>
      </w:r>
    </w:p>
    <w:p>
      <w:pPr>
        <w:pStyle w:val="ConsPlusNormal"/>
        <w:spacing w:before="160" w:after="0"/>
        <w:ind w:left="0" w:firstLine="540"/>
        <w:jc w:val="both"/>
        <w:rPr>
          <w:b w:val="false"/>
          <w:b w:val="false"/>
        </w:rPr>
      </w:pPr>
      <w:r>
        <w:rPr/>
        <w:t>ПРИКАЗЫВАЮ:</w:t>
      </w:r>
    </w:p>
    <w:p>
      <w:pPr>
        <w:pStyle w:val="ConsPlusNormal"/>
        <w:ind w:left="0" w:hanging="0"/>
        <w:jc w:val="both"/>
        <w:rPr>
          <w:b w:val="false"/>
          <w:b w:val="false"/>
        </w:rPr>
      </w:pPr>
      <w:r>
        <w:rPr>
          <w:b w:val="false"/>
        </w:rPr>
      </w:r>
    </w:p>
    <w:p>
      <w:pPr>
        <w:pStyle w:val="ConsPlusNormal"/>
        <w:bidi w:val="0"/>
        <w:spacing w:before="0" w:after="0"/>
        <w:ind w:left="0" w:firstLine="540"/>
        <w:jc w:val="both"/>
        <w:rPr>
          <w:b w:val="false"/>
          <w:b w:val="false"/>
        </w:rPr>
      </w:pPr>
      <w:r>
        <w:rPr/>
        <w:t>1. Включить выявленный объект культурного наследия "Жилой дом", XIX в. по адресу: Калужская область, г. Калуга, ул. Никитина, д. 10, в единый государственный реестр объектов культурного наследия (памятников истории и культуры) народов Российской Федер</w:t>
      </w:r>
      <w:r>
        <w:rPr>
          <w:color w:val="000000"/>
        </w:rPr>
        <w:t>ации в качестве объекта культурного наследия местного (муниципального) значения с наименованием и датировкой: "Дом Козляинова", руб. 1900-х - 1910-х гг., по адресу: Калужская область, г. Калуга, ул. Никитина, д. 10, и установить вид данного объекта - памятник.</w:t>
      </w:r>
    </w:p>
    <w:p>
      <w:pPr>
        <w:pStyle w:val="ConsPlusNormal"/>
        <w:bidi w:val="0"/>
        <w:spacing w:before="0" w:after="0"/>
        <w:ind w:left="0" w:firstLine="540"/>
        <w:jc w:val="both"/>
        <w:rPr>
          <w:color w:val="000000"/>
        </w:rPr>
      </w:pPr>
      <w:r>
        <w:rPr>
          <w:color w:val="000000"/>
        </w:rPr>
        <w:t xml:space="preserve">2. Утвердить </w:t>
      </w:r>
      <w:r>
        <w:rPr>
          <w:color w:val="000000"/>
        </w:rPr>
        <w:t>предмет</w:t>
      </w:r>
      <w:r>
        <w:rPr>
          <w:color w:val="000000"/>
        </w:rPr>
        <w:t xml:space="preserve"> охраны объекта культурного наследия местного (муниципального) значения "Дом Козляинова", руб. 1900-х - 1910-х гг., по адресу: Калужская область, г. Калуга, ул. Никитина, д. 10, согласно приложению N 1 к настоящему Приказу.</w:t>
      </w:r>
    </w:p>
    <w:p>
      <w:pPr>
        <w:pStyle w:val="ConsPlusNormal"/>
        <w:bidi w:val="0"/>
        <w:spacing w:before="0" w:after="0"/>
        <w:ind w:left="0" w:firstLine="540"/>
        <w:jc w:val="both"/>
        <w:rPr>
          <w:color w:val="000000"/>
        </w:rPr>
      </w:pPr>
      <w:r>
        <w:rPr>
          <w:color w:val="000000"/>
        </w:rPr>
        <w:t>3. Утвердить границы территории объекта культурного наследия местного (муниципального) значения "Дом Козляинова", руб. 1900-х - 1910-х гг., по адресу: Калужская область, г. Калуга, ул. Никитина, д. 10, согласно приложению N 2 (</w:t>
      </w:r>
      <w:r>
        <w:rPr>
          <w:color w:val="000000"/>
        </w:rPr>
        <w:t>перечень</w:t>
      </w:r>
      <w:r>
        <w:rPr>
          <w:color w:val="000000"/>
        </w:rPr>
        <w:t xml:space="preserve"> координат характерных точек) и приложению N 3 (графическое </w:t>
      </w:r>
      <w:r>
        <w:rPr>
          <w:color w:val="000000"/>
        </w:rPr>
        <w:t>описание</w:t>
      </w:r>
      <w:r>
        <w:rPr>
          <w:color w:val="000000"/>
        </w:rPr>
        <w:t>) к настоящему Приказу.</w:t>
      </w:r>
    </w:p>
    <w:p>
      <w:pPr>
        <w:pStyle w:val="ConsPlusNormal"/>
        <w:bidi w:val="0"/>
        <w:spacing w:before="0" w:after="0"/>
        <w:ind w:left="0" w:firstLine="540"/>
        <w:jc w:val="both"/>
        <w:rPr/>
      </w:pPr>
      <w:r>
        <w:rPr>
          <w:color w:val="000000"/>
        </w:rPr>
        <w:t xml:space="preserve">4. Утвердить </w:t>
      </w:r>
      <w:r>
        <w:rPr>
          <w:color w:val="000000"/>
        </w:rPr>
        <w:t>режим</w:t>
      </w:r>
      <w:r>
        <w:rPr>
          <w:color w:val="000000"/>
        </w:rPr>
        <w:t xml:space="preserve"> использования территории объекта культурного наследия местного </w:t>
      </w:r>
      <w:r>
        <w:rPr/>
        <w:t>(муниципального) значения "Дом Козляинова", руб. 1900-х - 1910-х гг., по адресу: Калужская область, г. Калуга, ул. Никитина, д. 10, согласно приложению N 4 к настоящему Приказу.</w:t>
      </w:r>
    </w:p>
    <w:p>
      <w:pPr>
        <w:pStyle w:val="ConsPlusNormal"/>
        <w:bidi w:val="0"/>
        <w:spacing w:before="0" w:after="0"/>
        <w:ind w:left="0" w:firstLine="540"/>
        <w:jc w:val="both"/>
        <w:rPr>
          <w:b w:val="false"/>
          <w:b w:val="false"/>
        </w:rPr>
      </w:pPr>
      <w:r>
        <w:rPr/>
        <w:t>5. Настоящий Приказ вступает в силу по истечении десяти дней после его официального опубликования.</w:t>
      </w:r>
    </w:p>
    <w:p>
      <w:pPr>
        <w:pStyle w:val="ConsPlusNormal"/>
        <w:bidi w:val="0"/>
        <w:spacing w:before="0" w:after="0"/>
        <w:ind w:left="0" w:hanging="0"/>
        <w:jc w:val="both"/>
        <w:rPr>
          <w:b w:val="false"/>
          <w:b w:val="false"/>
        </w:rPr>
      </w:pPr>
      <w:r>
        <w:rPr>
          <w:b w:val="false"/>
        </w:rPr>
      </w:r>
    </w:p>
    <w:p>
      <w:pPr>
        <w:pStyle w:val="ConsPlusNormal"/>
        <w:ind w:left="0" w:hanging="0"/>
        <w:jc w:val="right"/>
        <w:rPr>
          <w:b w:val="false"/>
          <w:b w:val="false"/>
        </w:rPr>
      </w:pPr>
      <w:r>
        <w:rPr/>
        <w:t>Начальник управления</w:t>
      </w:r>
    </w:p>
    <w:p>
      <w:pPr>
        <w:pStyle w:val="ConsPlusNormal"/>
        <w:ind w:left="0" w:hanging="0"/>
        <w:jc w:val="right"/>
        <w:rPr>
          <w:b w:val="false"/>
          <w:b w:val="false"/>
        </w:rPr>
      </w:pPr>
      <w:r>
        <w:rPr/>
        <w:t>Е.Е.Чудаков</w:t>
      </w:r>
    </w:p>
    <w:p>
      <w:pPr>
        <w:pStyle w:val="ConsPlusNormal"/>
        <w:ind w:left="0" w:hanging="0"/>
        <w:jc w:val="both"/>
        <w:rPr>
          <w:b w:val="false"/>
          <w:b w:val="false"/>
        </w:rPr>
      </w:pPr>
      <w:r>
        <w:rPr>
          <w:b w:val="false"/>
        </w:rPr>
      </w:r>
    </w:p>
    <w:p>
      <w:pPr>
        <w:pStyle w:val="ConsPlusNormal"/>
        <w:ind w:left="0" w:hanging="0"/>
        <w:jc w:val="both"/>
        <w:rPr>
          <w:b w:val="false"/>
          <w:b w:val="false"/>
        </w:rPr>
      </w:pPr>
      <w:r>
        <w:rPr>
          <w:b w:val="false"/>
        </w:rPr>
      </w:r>
    </w:p>
    <w:p>
      <w:pPr>
        <w:pStyle w:val="ConsPlusNormal"/>
        <w:numPr>
          <w:ilvl w:val="0"/>
          <w:numId w:val="0"/>
        </w:numPr>
        <w:ind w:left="0" w:hanging="0"/>
        <w:jc w:val="right"/>
        <w:outlineLvl w:val="0"/>
        <w:rPr>
          <w:b w:val="false"/>
          <w:b w:val="false"/>
        </w:rPr>
      </w:pPr>
      <w:r>
        <w:rPr/>
        <w:t>Приложение N 1</w:t>
      </w:r>
    </w:p>
    <w:p>
      <w:pPr>
        <w:pStyle w:val="ConsPlusNormal"/>
        <w:ind w:left="0" w:hanging="0"/>
        <w:jc w:val="right"/>
        <w:rPr>
          <w:b w:val="false"/>
          <w:b w:val="false"/>
        </w:rPr>
      </w:pPr>
      <w:r>
        <w:rPr/>
        <w:t>к Приказу</w:t>
      </w:r>
    </w:p>
    <w:p>
      <w:pPr>
        <w:pStyle w:val="ConsPlusNormal"/>
        <w:ind w:left="0" w:hanging="0"/>
        <w:jc w:val="right"/>
        <w:rPr>
          <w:b w:val="false"/>
          <w:b w:val="false"/>
        </w:rPr>
      </w:pPr>
      <w:r>
        <w:rPr/>
        <w:t>управления по охране объектов</w:t>
      </w:r>
    </w:p>
    <w:p>
      <w:pPr>
        <w:pStyle w:val="ConsPlusNormal"/>
        <w:ind w:left="0" w:hanging="0"/>
        <w:jc w:val="right"/>
        <w:rPr>
          <w:b w:val="false"/>
          <w:b w:val="false"/>
        </w:rPr>
      </w:pPr>
      <w:r>
        <w:rPr/>
        <w:t>культурного наследия</w:t>
      </w:r>
    </w:p>
    <w:p>
      <w:pPr>
        <w:pStyle w:val="ConsPlusNormal"/>
        <w:ind w:left="0" w:hanging="0"/>
        <w:jc w:val="right"/>
        <w:rPr>
          <w:b w:val="false"/>
          <w:b w:val="false"/>
        </w:rPr>
      </w:pPr>
      <w:r>
        <w:rPr/>
        <w:t>Калужской области</w:t>
      </w:r>
    </w:p>
    <w:p>
      <w:pPr>
        <w:pStyle w:val="ConsPlusNormal"/>
        <w:ind w:left="0" w:hanging="0"/>
        <w:jc w:val="right"/>
        <w:rPr>
          <w:b w:val="false"/>
          <w:b w:val="false"/>
        </w:rPr>
      </w:pPr>
      <w:r>
        <w:rPr/>
        <w:t>от 11 марта 2021 г. N 33</w:t>
      </w:r>
    </w:p>
    <w:p>
      <w:pPr>
        <w:pStyle w:val="ConsPlusNormal"/>
        <w:ind w:left="0" w:hanging="0"/>
        <w:jc w:val="both"/>
        <w:rPr>
          <w:b w:val="false"/>
          <w:b w:val="false"/>
        </w:rPr>
      </w:pPr>
      <w:r>
        <w:rPr>
          <w:b w:val="false"/>
        </w:rPr>
      </w:r>
    </w:p>
    <w:p>
      <w:pPr>
        <w:pStyle w:val="ConsPlusNormal"/>
        <w:ind w:left="0" w:hanging="0"/>
        <w:jc w:val="center"/>
        <w:rPr>
          <w:b w:val="false"/>
          <w:b w:val="false"/>
        </w:rPr>
      </w:pPr>
      <w:bookmarkStart w:id="0" w:name="Par39"/>
      <w:bookmarkEnd w:id="0"/>
      <w:r>
        <w:rPr>
          <w:b/>
        </w:rPr>
        <w:t>ОПИСАНИЕ</w:t>
      </w:r>
    </w:p>
    <w:p>
      <w:pPr>
        <w:pStyle w:val="ConsPlusNormal"/>
        <w:ind w:left="0" w:hanging="0"/>
        <w:jc w:val="center"/>
        <w:rPr>
          <w:b w:val="false"/>
          <w:b w:val="false"/>
        </w:rPr>
      </w:pPr>
      <w:r>
        <w:rPr>
          <w:b/>
        </w:rPr>
        <w:t>ОСОБЕННОСТЕЙ ОБЪЕКТА КУЛЬТУРНОГО НАСЛЕДИЯ МЕСТНОГО</w:t>
      </w:r>
    </w:p>
    <w:p>
      <w:pPr>
        <w:pStyle w:val="ConsPlusNormal"/>
        <w:ind w:left="0" w:hanging="0"/>
        <w:jc w:val="center"/>
        <w:rPr>
          <w:b w:val="false"/>
          <w:b w:val="false"/>
        </w:rPr>
      </w:pPr>
      <w:r>
        <w:rPr>
          <w:b/>
        </w:rPr>
        <w:t>(МУНИЦИПАЛЬНОГО) ЗНАЧЕНИЯ "ДОМ КОЗЛЯИНОВА",</w:t>
      </w:r>
    </w:p>
    <w:p>
      <w:pPr>
        <w:pStyle w:val="ConsPlusNormal"/>
        <w:ind w:left="0" w:hanging="0"/>
        <w:jc w:val="center"/>
        <w:rPr>
          <w:b w:val="false"/>
          <w:b w:val="false"/>
        </w:rPr>
      </w:pPr>
      <w:r>
        <w:rPr>
          <w:b/>
        </w:rPr>
        <w:t>РУБ. 1900-Х - 1910-Х ГГ., ЯВЛЯЮЩИХСЯ ОСНОВАНИЯМИ</w:t>
      </w:r>
    </w:p>
    <w:p>
      <w:pPr>
        <w:pStyle w:val="ConsPlusNormal"/>
        <w:ind w:left="0" w:hanging="0"/>
        <w:jc w:val="center"/>
        <w:rPr>
          <w:b w:val="false"/>
          <w:b w:val="false"/>
        </w:rPr>
      </w:pPr>
      <w:r>
        <w:rPr>
          <w:b/>
        </w:rPr>
        <w:t>ДЛЯ ВКЛЮЧЕНИЯ ЕГО В ЕДИНЫЙ ГОСУДАРСТВЕННЫЙ РЕЕСТР ОБЪЕКТОВ</w:t>
      </w:r>
    </w:p>
    <w:p>
      <w:pPr>
        <w:pStyle w:val="ConsPlusNormal"/>
        <w:ind w:left="0" w:hanging="0"/>
        <w:jc w:val="center"/>
        <w:rPr>
          <w:b w:val="false"/>
          <w:b w:val="false"/>
        </w:rPr>
      </w:pPr>
      <w:r>
        <w:rPr>
          <w:b/>
        </w:rPr>
        <w:t>КУЛЬТУРНОГО НАСЛЕДИЯ (ПАМЯТНИКОВ ИСТОРИИ И КУЛЬТУРЫ) НАРОДОВ</w:t>
      </w:r>
    </w:p>
    <w:p>
      <w:pPr>
        <w:pStyle w:val="ConsPlusNormal"/>
        <w:ind w:left="0" w:hanging="0"/>
        <w:jc w:val="center"/>
        <w:rPr>
          <w:b w:val="false"/>
          <w:b w:val="false"/>
        </w:rPr>
      </w:pPr>
      <w:r>
        <w:rPr>
          <w:b/>
        </w:rPr>
        <w:t>РОССИЙСКОЙ ФЕДЕРАЦИИ И ПОДЛЕЖАЩИХ ОБЯЗАТЕЛЬНОМУ СОХРАНЕНИЮ</w:t>
      </w:r>
    </w:p>
    <w:p>
      <w:pPr>
        <w:pStyle w:val="ConsPlusNormal"/>
        <w:ind w:left="0" w:hanging="0"/>
        <w:jc w:val="center"/>
        <w:rPr>
          <w:b w:val="false"/>
          <w:b w:val="false"/>
        </w:rPr>
      </w:pPr>
      <w:r>
        <w:rPr>
          <w:b/>
        </w:rPr>
        <w:t>(ПРЕДМЕТ ОХРАНЫ ОБЪЕКТА КУЛЬТУРНОГО НАСЛЕДИЯ)</w:t>
      </w:r>
    </w:p>
    <w:p>
      <w:pPr>
        <w:pStyle w:val="ConsPlusNormal"/>
        <w:ind w:left="0" w:hanging="0"/>
        <w:jc w:val="both"/>
        <w:rPr>
          <w:b w:val="false"/>
          <w:b w:val="false"/>
        </w:rPr>
      </w:pPr>
      <w:r>
        <w:rPr>
          <w:b w:val="false"/>
        </w:rPr>
      </w:r>
    </w:p>
    <w:p>
      <w:pPr>
        <w:pStyle w:val="ConsPlusNormal"/>
        <w:bidi w:val="0"/>
        <w:spacing w:before="0" w:after="0"/>
        <w:ind w:left="0" w:firstLine="540"/>
        <w:jc w:val="both"/>
        <w:rPr>
          <w:b w:val="false"/>
          <w:b w:val="false"/>
        </w:rPr>
      </w:pPr>
      <w:r>
        <w:rPr/>
        <w:t>Согласно государственной историко-культурной экспертизе, предметом охраны объекта культурного наследия являются:</w:t>
      </w:r>
    </w:p>
    <w:p>
      <w:pPr>
        <w:pStyle w:val="ConsPlusNormal"/>
        <w:bidi w:val="0"/>
        <w:spacing w:before="0" w:after="0"/>
        <w:ind w:left="0" w:firstLine="540"/>
        <w:jc w:val="both"/>
        <w:rPr>
          <w:b w:val="false"/>
          <w:b w:val="false"/>
        </w:rPr>
      </w:pPr>
      <w:r>
        <w:rPr/>
        <w:t>- градостроительная характеристика здания, расположенного на красной линии и участвующего в формировании исторического фронта застройки ул. Никитина;</w:t>
      </w:r>
    </w:p>
    <w:p>
      <w:pPr>
        <w:pStyle w:val="ConsPlusNormal"/>
        <w:bidi w:val="0"/>
        <w:spacing w:before="0" w:after="0"/>
        <w:ind w:left="0" w:firstLine="540"/>
        <w:jc w:val="both"/>
        <w:rPr>
          <w:b w:val="false"/>
          <w:b w:val="false"/>
        </w:rPr>
      </w:pPr>
      <w:r>
        <w:rPr/>
        <w:t>- объемная композиция немного вытянутого вдоль улицы 2-этажного здания с подвалом под его дворовой частью, возведенного на плане с непрямыми западными углами, усложненного выступающим дворовым фланговым объемом со скошенным углом и перекрытого вальмовой крышей;</w:t>
      </w:r>
    </w:p>
    <w:p>
      <w:pPr>
        <w:pStyle w:val="ConsPlusNormal"/>
        <w:bidi w:val="0"/>
        <w:spacing w:before="0" w:after="0"/>
        <w:ind w:left="0" w:firstLine="540"/>
        <w:jc w:val="both"/>
        <w:rPr>
          <w:b w:val="false"/>
          <w:b w:val="false"/>
        </w:rPr>
      </w:pPr>
      <w:r>
        <w:rPr/>
        <w:t>- количество, расположение, габариты и прямоугольная форма оконных и дверных проемов;</w:t>
      </w:r>
    </w:p>
    <w:p>
      <w:pPr>
        <w:pStyle w:val="ConsPlusNormal"/>
        <w:bidi w:val="0"/>
        <w:spacing w:before="0" w:after="0"/>
        <w:ind w:left="0" w:firstLine="540"/>
        <w:jc w:val="both"/>
        <w:rPr>
          <w:b w:val="false"/>
          <w:b w:val="false"/>
        </w:rPr>
      </w:pPr>
      <w:r>
        <w:rPr/>
        <w:t>- материал капитальных стен - красный кирпич;</w:t>
      </w:r>
    </w:p>
    <w:p>
      <w:pPr>
        <w:pStyle w:val="ConsPlusNormal"/>
        <w:bidi w:val="0"/>
        <w:spacing w:before="0" w:after="0"/>
        <w:ind w:left="0" w:firstLine="540"/>
        <w:jc w:val="both"/>
        <w:rPr>
          <w:b w:val="false"/>
          <w:b w:val="false"/>
        </w:rPr>
      </w:pPr>
      <w:r>
        <w:rPr/>
        <w:t>- композиционные решения и оформление фасадов: огибающие лопатки на углах объема; междуэтажные карнизы из полочек; венчающие карнизы, в профиль которых входят полочки и прямой каблучок; асимметрия уличного фасада, образованная членящей его лопаткой, отделяющей правый фланг фасада, где устроен уличный вход; на большей части фасада - декор нижних окон в виде надоконных, во всю ширину проемов накладок с лучковыми завершениями, декор верхних окон в виде сандриков на спускающихся кронштейнах, выложенные в простенках фигурные филенки с угловыми выемками; на меньшей части фасада - упрощенные обрамления входного проема (простые стойки, несущие большую прямоугольную накладку) и оконного проема (ленточный наличник, отступивший от проема и включающий филенку), а также висячие накладки с поясками, спускающиеся на лопатках от раскреповок карниза;</w:t>
      </w:r>
    </w:p>
    <w:p>
      <w:pPr>
        <w:pStyle w:val="ConsPlusNormal"/>
        <w:bidi w:val="0"/>
        <w:spacing w:before="0" w:after="0"/>
        <w:ind w:left="0" w:firstLine="540"/>
        <w:jc w:val="both"/>
        <w:rPr>
          <w:b w:val="false"/>
          <w:b w:val="false"/>
        </w:rPr>
      </w:pPr>
      <w:r>
        <w:rPr/>
        <w:t>- поверхности наружных стен: лицевая кладка кирпича или окраска кирпичной кладки в охристый, кирпичный или близкие к ним цвета (возможна побелка деталей декора);</w:t>
      </w:r>
    </w:p>
    <w:p>
      <w:pPr>
        <w:pStyle w:val="ConsPlusNormal"/>
        <w:bidi w:val="0"/>
        <w:spacing w:before="0" w:after="0"/>
        <w:ind w:left="0" w:firstLine="540"/>
        <w:jc w:val="both"/>
        <w:rPr>
          <w:b w:val="false"/>
          <w:b w:val="false"/>
        </w:rPr>
      </w:pPr>
      <w:r>
        <w:rPr/>
        <w:t>- пространственно-планировочная структура интерьера в капитальных стенах, разделяющих этажи на уличные и дворовые половины и образующих лестничную клетку при уличном входе; капитальная стена подвала, несущая продольные стены на этажах.</w:t>
      </w:r>
    </w:p>
    <w:p>
      <w:pPr>
        <w:pStyle w:val="ConsPlusNormal"/>
        <w:ind w:left="0" w:hanging="0"/>
        <w:jc w:val="both"/>
        <w:rPr>
          <w:b w:val="false"/>
          <w:b w:val="false"/>
        </w:rPr>
      </w:pPr>
      <w:r>
        <w:rPr>
          <w:b w:val="false"/>
        </w:rPr>
      </w:r>
    </w:p>
    <w:p>
      <w:pPr>
        <w:pStyle w:val="ConsPlusNormal"/>
        <w:numPr>
          <w:ilvl w:val="0"/>
          <w:numId w:val="0"/>
        </w:numPr>
        <w:ind w:left="0" w:hanging="0"/>
        <w:jc w:val="right"/>
        <w:outlineLvl w:val="0"/>
        <w:rPr>
          <w:b w:val="false"/>
          <w:b w:val="false"/>
        </w:rPr>
      </w:pPr>
      <w:r>
        <w:rPr/>
        <w:t>Приложение N 2</w:t>
      </w:r>
    </w:p>
    <w:p>
      <w:pPr>
        <w:pStyle w:val="ConsPlusNormal"/>
        <w:ind w:left="0" w:hanging="0"/>
        <w:jc w:val="right"/>
        <w:rPr>
          <w:b w:val="false"/>
          <w:b w:val="false"/>
        </w:rPr>
      </w:pPr>
      <w:r>
        <w:rPr/>
        <w:t>к Приказу</w:t>
      </w:r>
    </w:p>
    <w:p>
      <w:pPr>
        <w:pStyle w:val="ConsPlusNormal"/>
        <w:ind w:left="0" w:hanging="0"/>
        <w:jc w:val="right"/>
        <w:rPr>
          <w:b w:val="false"/>
          <w:b w:val="false"/>
        </w:rPr>
      </w:pPr>
      <w:r>
        <w:rPr/>
        <w:t>управления по охране объектов</w:t>
      </w:r>
    </w:p>
    <w:p>
      <w:pPr>
        <w:pStyle w:val="ConsPlusNormal"/>
        <w:ind w:left="0" w:hanging="0"/>
        <w:jc w:val="right"/>
        <w:rPr>
          <w:b w:val="false"/>
          <w:b w:val="false"/>
        </w:rPr>
      </w:pPr>
      <w:r>
        <w:rPr/>
        <w:t>культурного наследия</w:t>
      </w:r>
    </w:p>
    <w:p>
      <w:pPr>
        <w:pStyle w:val="ConsPlusNormal"/>
        <w:ind w:left="0" w:hanging="0"/>
        <w:jc w:val="right"/>
        <w:rPr>
          <w:b w:val="false"/>
          <w:b w:val="false"/>
        </w:rPr>
      </w:pPr>
      <w:r>
        <w:rPr/>
        <w:t>Калужской области</w:t>
      </w:r>
    </w:p>
    <w:p>
      <w:pPr>
        <w:pStyle w:val="ConsPlusNormal"/>
        <w:ind w:left="0" w:hanging="0"/>
        <w:jc w:val="right"/>
        <w:rPr>
          <w:b w:val="false"/>
          <w:b w:val="false"/>
        </w:rPr>
      </w:pPr>
      <w:r>
        <w:rPr/>
        <w:t>от 11 марта 2021 г. N 33</w:t>
      </w:r>
    </w:p>
    <w:p>
      <w:pPr>
        <w:pStyle w:val="ConsPlusNormal"/>
        <w:ind w:left="0" w:hanging="0"/>
        <w:jc w:val="both"/>
        <w:rPr>
          <w:b w:val="false"/>
          <w:b w:val="false"/>
        </w:rPr>
      </w:pPr>
      <w:r>
        <w:rPr>
          <w:b w:val="false"/>
        </w:rPr>
      </w:r>
    </w:p>
    <w:p>
      <w:pPr>
        <w:pStyle w:val="ConsPlusNormal"/>
        <w:ind w:left="0" w:hanging="0"/>
        <w:jc w:val="center"/>
        <w:rPr>
          <w:b w:val="false"/>
          <w:b w:val="false"/>
        </w:rPr>
      </w:pPr>
      <w:bookmarkStart w:id="1" w:name="Par68"/>
      <w:bookmarkEnd w:id="1"/>
      <w:r>
        <w:rPr>
          <w:b/>
        </w:rPr>
        <w:t>КООРДИНАТЫ</w:t>
      </w:r>
    </w:p>
    <w:p>
      <w:pPr>
        <w:pStyle w:val="ConsPlusNormal"/>
        <w:ind w:left="0" w:hanging="0"/>
        <w:jc w:val="center"/>
        <w:rPr>
          <w:b w:val="false"/>
          <w:b w:val="false"/>
        </w:rPr>
      </w:pPr>
      <w:r>
        <w:rPr>
          <w:b/>
        </w:rPr>
        <w:t>ХАРАКТЕРНЫХ ТОЧЕК (МСК) ГРАНИЦ ТЕРРИТОРИИ ОБЪЕКТА</w:t>
      </w:r>
    </w:p>
    <w:p>
      <w:pPr>
        <w:pStyle w:val="ConsPlusNormal"/>
        <w:ind w:left="0" w:hanging="0"/>
        <w:jc w:val="center"/>
        <w:rPr>
          <w:b w:val="false"/>
          <w:b w:val="false"/>
        </w:rPr>
      </w:pPr>
      <w:r>
        <w:rPr>
          <w:b/>
        </w:rPr>
        <w:t>КУЛЬТУРНОГО НАСЛЕДИЯ МЕСТНОГО (МУНИЦИПАЛЬНОГО) ЗНАЧЕНИЯ "ДОМ</w:t>
      </w:r>
    </w:p>
    <w:p>
      <w:pPr>
        <w:pStyle w:val="ConsPlusNormal"/>
        <w:ind w:left="0" w:hanging="0"/>
        <w:jc w:val="center"/>
        <w:rPr>
          <w:b w:val="false"/>
          <w:b w:val="false"/>
        </w:rPr>
      </w:pPr>
      <w:r>
        <w:rPr>
          <w:b/>
        </w:rPr>
        <w:t>КОЗЛЯИНОВА", РУБ. 1900-Х - 1910-Х ГГ.</w:t>
      </w:r>
    </w:p>
    <w:p>
      <w:pPr>
        <w:pStyle w:val="ConsPlusNormal"/>
        <w:ind w:left="0" w:hanging="0"/>
        <w:jc w:val="both"/>
        <w:rPr>
          <w:b w:val="false"/>
          <w:b w:val="false"/>
        </w:rPr>
      </w:pPr>
      <w:r>
        <w:rPr>
          <w:b w:val="false"/>
        </w:rPr>
      </w:r>
    </w:p>
    <w:tbl>
      <w:tblPr>
        <w:tblW w:w="4719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</w:tblPr>
      <w:tblGrid>
        <w:gridCol w:w="891"/>
        <w:gridCol w:w="1843"/>
        <w:gridCol w:w="1985"/>
      </w:tblGrid>
      <w:tr>
        <w:trPr/>
        <w:tc>
          <w:tcPr>
            <w:tcW w:w="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N п/п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X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Y</w:t>
            </w:r>
          </w:p>
        </w:tc>
      </w:tr>
      <w:tr>
        <w:trPr/>
        <w:tc>
          <w:tcPr>
            <w:tcW w:w="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429594.96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1300791.32</w:t>
            </w:r>
          </w:p>
        </w:tc>
      </w:tr>
      <w:tr>
        <w:trPr/>
        <w:tc>
          <w:tcPr>
            <w:tcW w:w="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2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429610.50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1300794.51</w:t>
            </w:r>
          </w:p>
        </w:tc>
      </w:tr>
      <w:tr>
        <w:trPr/>
        <w:tc>
          <w:tcPr>
            <w:tcW w:w="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3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429606.83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1300812.39</w:t>
            </w:r>
          </w:p>
        </w:tc>
      </w:tr>
      <w:tr>
        <w:trPr/>
        <w:tc>
          <w:tcPr>
            <w:tcW w:w="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4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429603.41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1300811.69</w:t>
            </w:r>
          </w:p>
        </w:tc>
      </w:tr>
      <w:tr>
        <w:trPr/>
        <w:tc>
          <w:tcPr>
            <w:tcW w:w="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5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429602.93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1300813.99</w:t>
            </w:r>
          </w:p>
        </w:tc>
      </w:tr>
      <w:tr>
        <w:trPr/>
        <w:tc>
          <w:tcPr>
            <w:tcW w:w="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6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429597.25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1300812.82</w:t>
            </w:r>
          </w:p>
        </w:tc>
      </w:tr>
      <w:tr>
        <w:trPr/>
        <w:tc>
          <w:tcPr>
            <w:tcW w:w="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7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429597.72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1300810.52</w:t>
            </w:r>
          </w:p>
        </w:tc>
      </w:tr>
      <w:tr>
        <w:trPr/>
        <w:tc>
          <w:tcPr>
            <w:tcW w:w="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8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429592.64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1300809.48</w:t>
            </w:r>
          </w:p>
        </w:tc>
      </w:tr>
      <w:tr>
        <w:trPr/>
        <w:tc>
          <w:tcPr>
            <w:tcW w:w="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9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429594.75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1300799.21</w:t>
            </w:r>
          </w:p>
        </w:tc>
      </w:tr>
      <w:tr>
        <w:trPr/>
        <w:tc>
          <w:tcPr>
            <w:tcW w:w="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429593.40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1300798.93</w:t>
            </w:r>
          </w:p>
        </w:tc>
      </w:tr>
      <w:tr>
        <w:trPr/>
        <w:tc>
          <w:tcPr>
            <w:tcW w:w="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429594.96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1300791.32</w:t>
            </w:r>
          </w:p>
        </w:tc>
      </w:tr>
    </w:tbl>
    <w:p>
      <w:pPr>
        <w:pStyle w:val="ConsPlusNormal"/>
        <w:ind w:left="0" w:hanging="0"/>
        <w:jc w:val="both"/>
        <w:rPr>
          <w:b w:val="false"/>
          <w:b w:val="false"/>
        </w:rPr>
      </w:pPr>
      <w:r>
        <w:rPr>
          <w:b w:val="false"/>
        </w:rPr>
      </w:r>
    </w:p>
    <w:p>
      <w:pPr>
        <w:pStyle w:val="ConsPlusNormal"/>
        <w:ind w:left="0" w:hanging="0"/>
        <w:jc w:val="both"/>
        <w:rPr>
          <w:b w:val="false"/>
          <w:b w:val="false"/>
        </w:rPr>
      </w:pPr>
      <w:r>
        <w:rPr>
          <w:b w:val="false"/>
        </w:rPr>
      </w:r>
    </w:p>
    <w:p>
      <w:pPr>
        <w:pStyle w:val="ConsPlusNormal"/>
        <w:ind w:left="0" w:hanging="0"/>
        <w:jc w:val="both"/>
        <w:rPr>
          <w:b w:val="false"/>
          <w:b w:val="false"/>
        </w:rPr>
      </w:pPr>
      <w:r>
        <w:rPr>
          <w:b w:val="false"/>
        </w:rPr>
      </w:r>
    </w:p>
    <w:p>
      <w:pPr>
        <w:pStyle w:val="ConsPlusNormal"/>
        <w:ind w:left="0" w:hanging="0"/>
        <w:jc w:val="both"/>
        <w:rPr>
          <w:b w:val="false"/>
          <w:b w:val="false"/>
        </w:rPr>
      </w:pPr>
      <w:r>
        <w:rPr>
          <w:b w:val="false"/>
        </w:rPr>
      </w:r>
    </w:p>
    <w:p>
      <w:pPr>
        <w:pStyle w:val="ConsPlusNormal"/>
        <w:ind w:left="0" w:hanging="0"/>
        <w:jc w:val="both"/>
        <w:rPr>
          <w:b w:val="false"/>
          <w:b w:val="false"/>
        </w:rPr>
      </w:pPr>
      <w:r>
        <w:rPr>
          <w:b w:val="false"/>
        </w:rPr>
      </w:r>
    </w:p>
    <w:p>
      <w:pPr>
        <w:pStyle w:val="ConsPlusNormal"/>
        <w:numPr>
          <w:ilvl w:val="0"/>
          <w:numId w:val="0"/>
        </w:numPr>
        <w:ind w:left="0" w:hanging="0"/>
        <w:jc w:val="right"/>
        <w:outlineLvl w:val="0"/>
        <w:rPr>
          <w:b w:val="false"/>
          <w:b w:val="false"/>
        </w:rPr>
      </w:pPr>
      <w:r>
        <w:rPr/>
        <w:t>Приложение N 3</w:t>
      </w:r>
    </w:p>
    <w:p>
      <w:pPr>
        <w:pStyle w:val="ConsPlusNormal"/>
        <w:ind w:left="0" w:hanging="0"/>
        <w:jc w:val="right"/>
        <w:rPr>
          <w:b w:val="false"/>
          <w:b w:val="false"/>
        </w:rPr>
      </w:pPr>
      <w:r>
        <w:rPr/>
        <w:t>к Приказу</w:t>
      </w:r>
    </w:p>
    <w:p>
      <w:pPr>
        <w:pStyle w:val="ConsPlusNormal"/>
        <w:ind w:left="0" w:hanging="0"/>
        <w:jc w:val="right"/>
        <w:rPr>
          <w:b w:val="false"/>
          <w:b w:val="false"/>
        </w:rPr>
      </w:pPr>
      <w:r>
        <w:rPr/>
        <w:t>управления по охране объектов</w:t>
      </w:r>
    </w:p>
    <w:p>
      <w:pPr>
        <w:pStyle w:val="ConsPlusNormal"/>
        <w:ind w:left="0" w:hanging="0"/>
        <w:jc w:val="right"/>
        <w:rPr>
          <w:b w:val="false"/>
          <w:b w:val="false"/>
        </w:rPr>
      </w:pPr>
      <w:r>
        <w:rPr/>
        <w:t>культурного наследия</w:t>
      </w:r>
    </w:p>
    <w:p>
      <w:pPr>
        <w:pStyle w:val="ConsPlusNormal"/>
        <w:ind w:left="0" w:hanging="0"/>
        <w:jc w:val="right"/>
        <w:rPr>
          <w:b w:val="false"/>
          <w:b w:val="false"/>
        </w:rPr>
      </w:pPr>
      <w:r>
        <w:rPr/>
        <w:t>Калужской области</w:t>
      </w:r>
    </w:p>
    <w:p>
      <w:pPr>
        <w:pStyle w:val="ConsPlusNormal"/>
        <w:ind w:left="0" w:hanging="0"/>
        <w:jc w:val="right"/>
        <w:rPr>
          <w:b w:val="false"/>
          <w:b w:val="false"/>
        </w:rPr>
      </w:pPr>
      <w:r>
        <w:rPr/>
        <w:t>от 11 марта 2021 г. N 33</w:t>
      </w:r>
    </w:p>
    <w:p>
      <w:pPr>
        <w:pStyle w:val="ConsPlusNormal"/>
        <w:ind w:left="0" w:hanging="0"/>
        <w:jc w:val="both"/>
        <w:rPr>
          <w:b w:val="false"/>
          <w:b w:val="false"/>
        </w:rPr>
      </w:pPr>
      <w:r>
        <w:rPr>
          <w:b w:val="false"/>
        </w:rPr>
      </w:r>
    </w:p>
    <w:p>
      <w:pPr>
        <w:pStyle w:val="ConsPlusNormal"/>
        <w:ind w:left="0" w:hanging="0"/>
        <w:jc w:val="center"/>
        <w:rPr>
          <w:b w:val="false"/>
          <w:b w:val="false"/>
        </w:rPr>
      </w:pPr>
      <w:bookmarkStart w:id="2" w:name="Par121"/>
      <w:bookmarkEnd w:id="2"/>
      <w:r>
        <w:rPr>
          <w:b/>
        </w:rPr>
        <w:t>КАРТА-СХЕМА</w:t>
      </w:r>
    </w:p>
    <w:p>
      <w:pPr>
        <w:pStyle w:val="ConsPlusNormal"/>
        <w:ind w:left="0" w:hanging="0"/>
        <w:jc w:val="center"/>
        <w:rPr>
          <w:b w:val="false"/>
          <w:b w:val="false"/>
        </w:rPr>
      </w:pPr>
      <w:r>
        <w:rPr>
          <w:b/>
        </w:rPr>
        <w:t>ГРАНИЦ ТЕРРИТОРИИ ОБЪЕКТА КУЛЬТУРНОГО НАСЛЕДИЯ МЕСТНОГО</w:t>
      </w:r>
    </w:p>
    <w:p>
      <w:pPr>
        <w:pStyle w:val="ConsPlusNormal"/>
        <w:ind w:left="0" w:hanging="0"/>
        <w:jc w:val="center"/>
        <w:rPr>
          <w:b w:val="false"/>
          <w:b w:val="false"/>
        </w:rPr>
      </w:pPr>
      <w:r>
        <w:rPr>
          <w:b/>
        </w:rPr>
        <w:t>(МУНИЦИПАЛЬНОГО) ЗНАЧЕНИЯ "ДОМ КОЗЛЯИНОВА", РУБ.</w:t>
      </w:r>
    </w:p>
    <w:p>
      <w:pPr>
        <w:pStyle w:val="ConsPlusNormal"/>
        <w:ind w:left="0" w:hanging="0"/>
        <w:jc w:val="center"/>
        <w:rPr>
          <w:b w:val="false"/>
          <w:b w:val="false"/>
        </w:rPr>
      </w:pPr>
      <w:r>
        <w:rPr>
          <w:b/>
        </w:rPr>
        <w:t>1900-Х - 1910-Х ГГ.</w:t>
      </w:r>
    </w:p>
    <w:p>
      <w:pPr>
        <w:pStyle w:val="ConsPlusNormal"/>
        <w:ind w:left="0" w:hanging="0"/>
        <w:jc w:val="both"/>
        <w:rPr>
          <w:b w:val="false"/>
          <w:b w:val="false"/>
        </w:rPr>
      </w:pPr>
      <w:r>
        <w:rPr>
          <w:b w:val="false"/>
        </w:rPr>
      </w:r>
    </w:p>
    <w:p>
      <w:pPr>
        <w:pStyle w:val="ConsPlusNormal"/>
        <w:ind w:left="0" w:firstLine="540"/>
        <w:jc w:val="both"/>
        <w:rPr>
          <w:b w:val="false"/>
          <w:b w:val="false"/>
        </w:rPr>
      </w:pPr>
      <w:r>
        <w:rPr/>
        <w:drawing>
          <wp:inline distT="0" distB="0" distL="0" distR="0">
            <wp:extent cx="3227705" cy="327342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13394" r="0" b="73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7705" cy="327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nsPlusNormal"/>
        <w:ind w:left="0" w:hanging="0"/>
        <w:jc w:val="both"/>
        <w:rPr>
          <w:b w:val="false"/>
          <w:b w:val="false"/>
        </w:rPr>
      </w:pPr>
      <w:r>
        <w:rPr>
          <w:b w:val="false"/>
        </w:rPr>
      </w:r>
    </w:p>
    <w:p>
      <w:pPr>
        <w:pStyle w:val="ConsPlusNormal"/>
        <w:numPr>
          <w:ilvl w:val="0"/>
          <w:numId w:val="0"/>
        </w:numPr>
        <w:ind w:left="0" w:hanging="0"/>
        <w:jc w:val="right"/>
        <w:outlineLvl w:val="0"/>
        <w:rPr/>
      </w:pPr>
      <w:r>
        <w:rPr/>
        <w:t>Приложение N 4</w:t>
      </w:r>
    </w:p>
    <w:p>
      <w:pPr>
        <w:pStyle w:val="ConsPlusNormal"/>
        <w:ind w:left="0" w:hanging="0"/>
        <w:jc w:val="right"/>
        <w:rPr>
          <w:b w:val="false"/>
          <w:b w:val="false"/>
        </w:rPr>
      </w:pPr>
      <w:r>
        <w:rPr/>
        <w:t>к Приказу</w:t>
      </w:r>
    </w:p>
    <w:p>
      <w:pPr>
        <w:pStyle w:val="ConsPlusNormal"/>
        <w:ind w:left="0" w:hanging="0"/>
        <w:jc w:val="right"/>
        <w:rPr>
          <w:b w:val="false"/>
          <w:b w:val="false"/>
        </w:rPr>
      </w:pPr>
      <w:r>
        <w:rPr/>
        <w:t>управления по охране объектов</w:t>
      </w:r>
    </w:p>
    <w:p>
      <w:pPr>
        <w:pStyle w:val="ConsPlusNormal"/>
        <w:ind w:left="0" w:hanging="0"/>
        <w:jc w:val="right"/>
        <w:rPr>
          <w:b w:val="false"/>
          <w:b w:val="false"/>
        </w:rPr>
      </w:pPr>
      <w:r>
        <w:rPr/>
        <w:t>культурного наследия</w:t>
      </w:r>
    </w:p>
    <w:p>
      <w:pPr>
        <w:pStyle w:val="ConsPlusNormal"/>
        <w:ind w:left="0" w:hanging="0"/>
        <w:jc w:val="right"/>
        <w:rPr>
          <w:b w:val="false"/>
          <w:b w:val="false"/>
        </w:rPr>
      </w:pPr>
      <w:r>
        <w:rPr/>
        <w:t>Калужской области</w:t>
      </w:r>
    </w:p>
    <w:p>
      <w:pPr>
        <w:pStyle w:val="ConsPlusNormal"/>
        <w:ind w:left="0" w:hanging="0"/>
        <w:jc w:val="right"/>
        <w:rPr>
          <w:b w:val="false"/>
          <w:b w:val="false"/>
        </w:rPr>
      </w:pPr>
      <w:r>
        <w:rPr/>
        <w:t>от 11 марта 2021 г. N 33</w:t>
      </w:r>
    </w:p>
    <w:p>
      <w:pPr>
        <w:pStyle w:val="ConsPlusNormal"/>
        <w:ind w:left="0" w:hanging="0"/>
        <w:jc w:val="both"/>
        <w:rPr>
          <w:b w:val="false"/>
          <w:b w:val="false"/>
        </w:rPr>
      </w:pPr>
      <w:r>
        <w:rPr>
          <w:b w:val="false"/>
        </w:rPr>
      </w:r>
    </w:p>
    <w:p>
      <w:pPr>
        <w:pStyle w:val="ConsPlusNormal"/>
        <w:ind w:left="0" w:hanging="0"/>
        <w:jc w:val="center"/>
        <w:rPr>
          <w:b w:val="false"/>
          <w:b w:val="false"/>
        </w:rPr>
      </w:pPr>
      <w:bookmarkStart w:id="3" w:name="Par139"/>
      <w:bookmarkEnd w:id="3"/>
      <w:r>
        <w:rPr>
          <w:b/>
        </w:rPr>
        <w:t>РЕЖИМ</w:t>
      </w:r>
    </w:p>
    <w:p>
      <w:pPr>
        <w:pStyle w:val="ConsPlusNormal"/>
        <w:ind w:left="0" w:hanging="0"/>
        <w:jc w:val="center"/>
        <w:rPr>
          <w:b w:val="false"/>
          <w:b w:val="false"/>
        </w:rPr>
      </w:pPr>
      <w:r>
        <w:rPr>
          <w:b/>
        </w:rPr>
        <w:t>ИСПОЛЬЗОВАНИЯ ТЕРРИТОРИИ ОБЪЕКТА КУЛЬТУРНОГО НАСЛЕДИЯ</w:t>
      </w:r>
    </w:p>
    <w:p>
      <w:pPr>
        <w:pStyle w:val="ConsPlusNormal"/>
        <w:ind w:left="0" w:hanging="0"/>
        <w:jc w:val="center"/>
        <w:rPr>
          <w:b w:val="false"/>
          <w:b w:val="false"/>
        </w:rPr>
      </w:pPr>
      <w:r>
        <w:rPr>
          <w:b/>
        </w:rPr>
        <w:t>МЕСТНОГО (МУНИЦИПАЛЬНОГО) ЗНАЧЕНИЯ "ДОМ КОЗЛЯИНОВА", РУБ.</w:t>
      </w:r>
    </w:p>
    <w:p>
      <w:pPr>
        <w:pStyle w:val="ConsPlusNormal"/>
        <w:ind w:left="0" w:hanging="0"/>
        <w:jc w:val="center"/>
        <w:rPr>
          <w:b w:val="false"/>
          <w:b w:val="false"/>
        </w:rPr>
      </w:pPr>
      <w:r>
        <w:rPr>
          <w:b/>
        </w:rPr>
        <w:t>1900-Х - 1910-Х ГГ.</w:t>
      </w:r>
    </w:p>
    <w:p>
      <w:pPr>
        <w:pStyle w:val="ConsPlusNormal"/>
        <w:ind w:left="0" w:hanging="0"/>
        <w:jc w:val="both"/>
        <w:rPr>
          <w:b w:val="false"/>
          <w:b w:val="false"/>
        </w:rPr>
      </w:pPr>
      <w:r>
        <w:rPr>
          <w:b w:val="false"/>
        </w:rPr>
      </w:r>
    </w:p>
    <w:p>
      <w:pPr>
        <w:pStyle w:val="ConsPlusNormal"/>
        <w:bidi w:val="0"/>
        <w:spacing w:before="0" w:after="0"/>
        <w:ind w:left="0" w:firstLine="540"/>
        <w:jc w:val="both"/>
        <w:rPr>
          <w:b w:val="false"/>
          <w:b w:val="false"/>
        </w:rPr>
      </w:pPr>
      <w:r>
        <w:rPr>
          <w:color w:val="000000"/>
        </w:rPr>
        <w:t>1. Территория объекта культурного наследия относится к землям историко-культурного назначения.</w:t>
      </w:r>
    </w:p>
    <w:p>
      <w:pPr>
        <w:pStyle w:val="ConsPlusNormal"/>
        <w:bidi w:val="0"/>
        <w:spacing w:before="0" w:after="0"/>
        <w:ind w:left="0" w:firstLine="540"/>
        <w:jc w:val="both"/>
        <w:rPr>
          <w:b w:val="false"/>
          <w:b w:val="false"/>
        </w:rPr>
      </w:pPr>
      <w:r>
        <w:rPr>
          <w:color w:val="000000"/>
        </w:rPr>
        <w:t>2. На территории объекта культурного наследия разрешаются:</w:t>
      </w:r>
    </w:p>
    <w:p>
      <w:pPr>
        <w:pStyle w:val="ConsPlusNormal"/>
        <w:bidi w:val="0"/>
        <w:spacing w:before="0" w:after="0"/>
        <w:ind w:left="0" w:firstLine="540"/>
        <w:jc w:val="both"/>
        <w:rPr>
          <w:b w:val="false"/>
          <w:b w:val="false"/>
        </w:rPr>
      </w:pPr>
      <w:r>
        <w:rPr>
          <w:color w:val="000000"/>
        </w:rPr>
        <w:t>2.1. Реставрация, консервация, ремонт и приспособление объекта культурного наследия для современного использования;</w:t>
      </w:r>
    </w:p>
    <w:p>
      <w:pPr>
        <w:pStyle w:val="ConsPlusNormal"/>
        <w:bidi w:val="0"/>
        <w:spacing w:before="0" w:after="0"/>
        <w:ind w:left="0" w:firstLine="540"/>
        <w:jc w:val="both"/>
        <w:rPr>
          <w:b w:val="false"/>
          <w:b w:val="false"/>
        </w:rPr>
      </w:pPr>
      <w:r>
        <w:rPr>
          <w:color w:val="000000"/>
        </w:rPr>
        <w:t>2.2. Консервация и музеефикация объекта культурного наследия, объектов археологического наследия, а также культурного слоя на основании комплексных научно-исследовательских работ;</w:t>
      </w:r>
    </w:p>
    <w:p>
      <w:pPr>
        <w:pStyle w:val="ConsPlusNormal"/>
        <w:bidi w:val="0"/>
        <w:spacing w:before="0" w:after="0"/>
        <w:ind w:left="0" w:firstLine="540"/>
        <w:jc w:val="both"/>
        <w:rPr>
          <w:b w:val="false"/>
          <w:b w:val="false"/>
        </w:rPr>
      </w:pPr>
      <w:r>
        <w:rPr>
          <w:color w:val="000000"/>
        </w:rPr>
        <w:t>2.3. Ремонт, реконструкция существующих проездов и дорожной сети;</w:t>
      </w:r>
    </w:p>
    <w:p>
      <w:pPr>
        <w:pStyle w:val="ConsPlusNormal"/>
        <w:bidi w:val="0"/>
        <w:spacing w:before="0" w:after="0"/>
        <w:ind w:left="0" w:firstLine="540"/>
        <w:jc w:val="both"/>
        <w:rPr>
          <w:b w:val="false"/>
          <w:b w:val="false"/>
        </w:rPr>
      </w:pPr>
      <w:r>
        <w:rPr>
          <w:color w:val="000000"/>
        </w:rPr>
        <w:t>2.4. Ремонт, реконструкция существующих инженерных сетей (коммуникаций) с последующей их прокладкой в подземные, с рекультивацией и благоустройством нарушенных земель;</w:t>
      </w:r>
    </w:p>
    <w:p>
      <w:pPr>
        <w:pStyle w:val="ConsPlusNormal"/>
        <w:bidi w:val="0"/>
        <w:spacing w:before="0" w:after="0"/>
        <w:ind w:left="0" w:firstLine="540"/>
        <w:jc w:val="both"/>
        <w:rPr>
          <w:b w:val="false"/>
          <w:b w:val="false"/>
        </w:rPr>
      </w:pPr>
      <w:r>
        <w:rPr>
          <w:color w:val="000000"/>
        </w:rPr>
        <w:t>2.5. Работы по сохранению элементов планировочной структуры территории объекта;</w:t>
      </w:r>
    </w:p>
    <w:p>
      <w:pPr>
        <w:pStyle w:val="ConsPlusNormal"/>
        <w:bidi w:val="0"/>
        <w:spacing w:before="0" w:after="0"/>
        <w:ind w:left="0" w:firstLine="540"/>
        <w:jc w:val="both"/>
        <w:rPr>
          <w:b w:val="false"/>
          <w:b w:val="false"/>
        </w:rPr>
      </w:pPr>
      <w:r>
        <w:rPr>
          <w:color w:val="000000"/>
        </w:rPr>
        <w:t>2.6. Благоустройство территории с применением традиционных материалов (дерево, камень, кирпич), металлических изделий и элементов, изготовленных с применением ковки и литья;</w:t>
      </w:r>
    </w:p>
    <w:p>
      <w:pPr>
        <w:pStyle w:val="ConsPlusNormal"/>
        <w:bidi w:val="0"/>
        <w:spacing w:before="0" w:after="0"/>
        <w:ind w:left="0" w:firstLine="540"/>
        <w:jc w:val="both"/>
        <w:rPr>
          <w:b w:val="false"/>
          <w:b w:val="false"/>
        </w:rPr>
      </w:pPr>
      <w:bookmarkStart w:id="4" w:name="Par152"/>
      <w:bookmarkEnd w:id="4"/>
      <w:r>
        <w:rPr>
          <w:color w:val="000000"/>
        </w:rPr>
        <w:t>2.7. Проведение работ по восстановлению планировочной структуры, утраченных сооружений и зеленых насаждений;</w:t>
      </w:r>
    </w:p>
    <w:p>
      <w:pPr>
        <w:pStyle w:val="ConsPlusNormal"/>
        <w:bidi w:val="0"/>
        <w:spacing w:before="0" w:after="0"/>
        <w:ind w:left="0" w:firstLine="540"/>
        <w:jc w:val="both"/>
        <w:rPr>
          <w:b w:val="false"/>
          <w:b w:val="false"/>
        </w:rPr>
      </w:pPr>
      <w:r>
        <w:rPr>
          <w:color w:val="000000"/>
        </w:rPr>
        <w:t>2.8. Устройство современных сходов и ступеней, пандусов, подпорных стенок, откосов и ограждений для проведения работ по сохранению объектов культурного наследия;</w:t>
      </w:r>
    </w:p>
    <w:p>
      <w:pPr>
        <w:pStyle w:val="ConsPlusNormal"/>
        <w:bidi w:val="0"/>
        <w:spacing w:before="0" w:after="0"/>
        <w:ind w:left="0" w:firstLine="540"/>
        <w:jc w:val="both"/>
        <w:rPr>
          <w:b w:val="false"/>
          <w:b w:val="false"/>
        </w:rPr>
      </w:pPr>
      <w:r>
        <w:rPr>
          <w:color w:val="000000"/>
        </w:rPr>
        <w:t>3. На территории объекта культурного наследия запрещаются:</w:t>
      </w:r>
    </w:p>
    <w:p>
      <w:pPr>
        <w:pStyle w:val="ConsPlusNormal"/>
        <w:bidi w:val="0"/>
        <w:spacing w:before="0" w:after="0"/>
        <w:ind w:left="0" w:firstLine="540"/>
        <w:jc w:val="both"/>
        <w:rPr>
          <w:color w:val="000000"/>
        </w:rPr>
      </w:pPr>
      <w:r>
        <w:rPr>
          <w:color w:val="000000"/>
        </w:rPr>
        <w:t xml:space="preserve">3.1. Строительство зданий и сооружений, за исключением работ, указанных в </w:t>
      </w:r>
      <w:r>
        <w:rPr>
          <w:color w:val="000000"/>
        </w:rPr>
        <w:t>пункте 2.7</w:t>
      </w:r>
      <w:r>
        <w:rPr>
          <w:color w:val="000000"/>
        </w:rPr>
        <w:t xml:space="preserve"> настоящего Приложения;</w:t>
      </w:r>
    </w:p>
    <w:p>
      <w:pPr>
        <w:pStyle w:val="ConsPlusNormal"/>
        <w:bidi w:val="0"/>
        <w:spacing w:before="0" w:after="0"/>
        <w:ind w:left="0" w:firstLine="540"/>
        <w:jc w:val="both"/>
        <w:rPr>
          <w:b w:val="false"/>
          <w:b w:val="false"/>
        </w:rPr>
      </w:pPr>
      <w:r>
        <w:rPr>
          <w:color w:val="000000"/>
        </w:rPr>
        <w:t>3.2. Градостроительная, хозяйственная и иная деятельность, создающая угрозу повреждения, разрушения или уничтожения объектов культурного наследия;</w:t>
      </w:r>
    </w:p>
    <w:p>
      <w:pPr>
        <w:pStyle w:val="ConsPlusNormal"/>
        <w:bidi w:val="0"/>
        <w:spacing w:before="0" w:after="0"/>
        <w:ind w:left="0" w:firstLine="540"/>
        <w:jc w:val="both"/>
        <w:rPr>
          <w:b w:val="false"/>
          <w:b w:val="false"/>
        </w:rPr>
      </w:pPr>
      <w:r>
        <w:rPr>
          <w:color w:val="000000"/>
        </w:rPr>
        <w:t>3.3. Самовольная вырубка растительности, уничтожение травяного покрова;</w:t>
      </w:r>
    </w:p>
    <w:p>
      <w:pPr>
        <w:pStyle w:val="ConsPlusNormal"/>
        <w:bidi w:val="0"/>
        <w:spacing w:before="0" w:after="0"/>
        <w:ind w:left="0" w:firstLine="540"/>
        <w:jc w:val="both"/>
        <w:rPr>
          <w:b w:val="false"/>
          <w:b w:val="false"/>
        </w:rPr>
      </w:pPr>
      <w:r>
        <w:rPr>
          <w:color w:val="000000"/>
        </w:rPr>
        <w:t>3.4. Посадка растительности, ухудшающей восприятие объекта культурного наследия;</w:t>
      </w:r>
    </w:p>
    <w:p>
      <w:pPr>
        <w:pStyle w:val="ConsPlusNormal"/>
        <w:bidi w:val="0"/>
        <w:spacing w:before="0" w:after="0"/>
        <w:ind w:left="0" w:firstLine="540"/>
        <w:jc w:val="both"/>
        <w:rPr>
          <w:b w:val="false"/>
          <w:b w:val="false"/>
        </w:rPr>
      </w:pPr>
      <w:r>
        <w:rPr>
          <w:color w:val="000000"/>
        </w:rPr>
        <w:t>3.5. Прокладка надземных и воздушных инженерных сетей (коммуникаций);</w:t>
      </w:r>
    </w:p>
    <w:p>
      <w:pPr>
        <w:pStyle w:val="ConsPlusNormal"/>
        <w:bidi w:val="0"/>
        <w:spacing w:before="0" w:after="0"/>
        <w:ind w:left="0" w:firstLine="540"/>
        <w:jc w:val="both"/>
        <w:rPr>
          <w:b w:val="false"/>
          <w:b w:val="false"/>
        </w:rPr>
      </w:pPr>
      <w:r>
        <w:rPr>
          <w:color w:val="000000"/>
        </w:rPr>
        <w:t>3.6. Установка на фасадах, крыше объекта культурного наследия кондиционеров, телеантенн, тарелок спутниковой связи и рекламных конструкций;</w:t>
      </w:r>
    </w:p>
    <w:p>
      <w:pPr>
        <w:pStyle w:val="ConsPlusNormal"/>
        <w:bidi w:val="0"/>
        <w:spacing w:before="0" w:after="0"/>
        <w:ind w:left="0" w:firstLine="540"/>
        <w:jc w:val="both"/>
        <w:rPr>
          <w:b w:val="false"/>
          <w:b w:val="false"/>
        </w:rPr>
      </w:pPr>
      <w:r>
        <w:rPr>
          <w:color w:val="000000"/>
        </w:rPr>
        <w:t>3.7. Размещение любых рекламных конструкций;</w:t>
      </w:r>
    </w:p>
    <w:p>
      <w:pPr>
        <w:pStyle w:val="ConsPlusNormal"/>
        <w:bidi w:val="0"/>
        <w:spacing w:before="0" w:after="0"/>
        <w:ind w:left="0" w:firstLine="540"/>
        <w:jc w:val="both"/>
        <w:rPr>
          <w:b w:val="false"/>
          <w:b w:val="false"/>
        </w:rPr>
      </w:pPr>
      <w:r>
        <w:rPr>
          <w:color w:val="000000"/>
        </w:rPr>
        <w:t>3.8. Создание разрушающих вибрационных нагрузок динамическим воздействием на грунты в зоне их взаимодействия с объектами культурного наследия.</w:t>
      </w:r>
    </w:p>
    <w:p>
      <w:pPr>
        <w:pStyle w:val="ConsPlusNormal"/>
        <w:bidi w:val="0"/>
        <w:spacing w:before="0" w:after="0"/>
        <w:ind w:left="0" w:hanging="0"/>
        <w:jc w:val="both"/>
        <w:rPr>
          <w:b w:val="false"/>
          <w:b w:val="false"/>
          <w:color w:val="000000"/>
        </w:rPr>
      </w:pPr>
      <w:r>
        <w:rPr>
          <w:b w:val="false"/>
          <w:color w:val="000000"/>
        </w:rPr>
      </w:r>
    </w:p>
    <w:p>
      <w:pPr>
        <w:pStyle w:val="ConsPlusNormal"/>
        <w:ind w:left="0" w:hanging="0"/>
        <w:jc w:val="both"/>
        <w:rPr/>
      </w:pPr>
      <w:r>
        <w:rPr/>
      </w:r>
    </w:p>
    <w:sectPr>
      <w:type w:val="nextPage"/>
      <w:pgSz w:w="11906" w:h="16838"/>
      <w:pgMar w:left="1133" w:right="566" w:header="0" w:top="1134" w:footer="0" w:bottom="34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 Unicode MS"/>
        <w:kern w:val="2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SimSun" w:cs="Arial Unicode MS"/>
      <w:color w:val="auto"/>
      <w:kern w:val="2"/>
      <w:sz w:val="24"/>
      <w:szCs w:val="24"/>
      <w:lang w:val="ru-RU" w:eastAsia="zh-CN" w:bidi="hi-IN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Arial Unicode M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 Unicode MS"/>
    </w:rPr>
  </w:style>
  <w:style w:type="paragraph" w:styleId="ConsPlusNormal">
    <w:name w:val="ConsPlusNormal"/>
    <w:qFormat/>
    <w:pPr>
      <w:widowControl/>
      <w:bidi w:val="0"/>
      <w:jc w:val="left"/>
    </w:pPr>
    <w:rPr>
      <w:rFonts w:ascii="Arial" w:hAnsi="Arial" w:eastAsia="Arial" w:cs="Courier New"/>
      <w:b w:val="false"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Nonformat">
    <w:name w:val="ConsPlusNonformat"/>
    <w:qFormat/>
    <w:pPr>
      <w:widowControl/>
      <w:bidi w:val="0"/>
      <w:jc w:val="left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Title">
    <w:name w:val="ConsPlusTitle"/>
    <w:qFormat/>
    <w:pPr>
      <w:widowControl/>
      <w:bidi w:val="0"/>
      <w:jc w:val="left"/>
    </w:pPr>
    <w:rPr>
      <w:rFonts w:ascii="Arial" w:hAnsi="Arial" w:eastAsia="Arial" w:cs="Courier New"/>
      <w:b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Cell">
    <w:name w:val="ConsPlusCell"/>
    <w:qFormat/>
    <w:pPr>
      <w:widowControl/>
      <w:bidi w:val="0"/>
      <w:jc w:val="left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DocList">
    <w:name w:val="ConsPlusDocList"/>
    <w:qFormat/>
    <w:pPr>
      <w:widowControl/>
      <w:bidi w:val="0"/>
      <w:jc w:val="left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TitlePage">
    <w:name w:val="ConsPlusTitlePage"/>
    <w:qFormat/>
    <w:pPr>
      <w:widowControl/>
      <w:bidi w:val="0"/>
      <w:jc w:val="left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JurTerm">
    <w:name w:val="ConsPlusJurTerm"/>
    <w:qFormat/>
    <w:pPr>
      <w:widowControl/>
      <w:bidi w:val="0"/>
      <w:jc w:val="left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26"/>
      <w:szCs w:val="24"/>
      <w:u w:val="none"/>
      <w:lang w:val="ru-RU" w:eastAsia="zh-CN" w:bidi="hi-IN"/>
    </w:rPr>
  </w:style>
  <w:style w:type="paragraph" w:styleId="ConsPlusTextList">
    <w:name w:val="ConsPlusTextList"/>
    <w:qFormat/>
    <w:pPr>
      <w:widowControl/>
      <w:bidi w:val="0"/>
      <w:jc w:val="left"/>
    </w:pPr>
    <w:rPr>
      <w:rFonts w:ascii="Arial" w:hAnsi="Arial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LibreOffice/5.4.1.2$Windows_X86_64 LibreOffice_project/ea7cb86e6eeb2bf3a5af73a8f7777ac570321527</Application>
  <Pages>3</Pages>
  <Words>1099</Words>
  <Characters>7616</Characters>
  <CharactersWithSpaces>8590</CharactersWithSpaces>
  <Paragraphs>126</Paragraphs>
  <Company>КонсультантПлюс Версия 4023.00.50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2024-01-12T12:04:00Z</dcterms:created>
  <dc:creator/>
  <dc:description/>
  <dc:language>ru-RU</dc:language>
  <cp:lastModifiedBy/>
  <dcterms:modified xsi:type="dcterms:W3CDTF">2024-01-12T12:12:56Z</dcterms:modified>
  <cp:revision>1</cp:revision>
  <dc:subject/>
  <dc:title>Приказ Управления по охране объектов культурного наследия Калужской обл. от 11.03.2021 N 33"О включении в единый государственный реестр объектов культурного наследия (памятников истории и культуры) народов Российской Федерации выявленного объекта культурного наследия "Жилой дом", XIX в. (Калужская область, г. Калуга, ул. Никитина, д. 10)"(вместе с "Картой-схемой границ территории объекта культурного наследия местного (муниципального) значения "Дом Козляинова", руб. 1900-х - 1910-х гг.")(Зарегистрировано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4023.00.50</vt:lpwstr>
  </property>
</Properties>
</file>