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58A0" w14:textId="17844A82" w:rsidR="0057276F" w:rsidRPr="00713599" w:rsidRDefault="0057276F" w:rsidP="0057276F">
      <w:pPr>
        <w:jc w:val="center"/>
        <w:rPr>
          <w:rFonts w:cs="Times New Roman"/>
          <w:b/>
          <w:szCs w:val="24"/>
        </w:rPr>
      </w:pPr>
      <w:r w:rsidRPr="00713599">
        <w:rPr>
          <w:rFonts w:cs="Times New Roman"/>
          <w:b/>
          <w:szCs w:val="24"/>
        </w:rPr>
        <w:t xml:space="preserve">«О реализации </w:t>
      </w:r>
      <w:r w:rsidR="00095A21" w:rsidRPr="00713599">
        <w:rPr>
          <w:rFonts w:cs="Times New Roman"/>
          <w:b/>
          <w:szCs w:val="24"/>
        </w:rPr>
        <w:t xml:space="preserve">национальных проектов, реализуемых на территории муниципального образования «Город Калуга» </w:t>
      </w:r>
      <w:r w:rsidR="00553CBF" w:rsidRPr="00713599">
        <w:rPr>
          <w:rFonts w:cs="Times New Roman"/>
          <w:b/>
          <w:szCs w:val="24"/>
        </w:rPr>
        <w:t>на 01.</w:t>
      </w:r>
      <w:r w:rsidR="00A35A1C" w:rsidRPr="00713599">
        <w:rPr>
          <w:rFonts w:cs="Times New Roman"/>
          <w:b/>
          <w:szCs w:val="24"/>
        </w:rPr>
        <w:t>01</w:t>
      </w:r>
      <w:r w:rsidR="00D96957" w:rsidRPr="00713599">
        <w:rPr>
          <w:rFonts w:cs="Times New Roman"/>
          <w:b/>
          <w:szCs w:val="24"/>
        </w:rPr>
        <w:t>.</w:t>
      </w:r>
      <w:r w:rsidR="00095A21" w:rsidRPr="00713599">
        <w:rPr>
          <w:rFonts w:cs="Times New Roman"/>
          <w:b/>
          <w:szCs w:val="24"/>
        </w:rPr>
        <w:t>2</w:t>
      </w:r>
      <w:r w:rsidRPr="00713599">
        <w:rPr>
          <w:rFonts w:cs="Times New Roman"/>
          <w:b/>
          <w:szCs w:val="24"/>
        </w:rPr>
        <w:t>02</w:t>
      </w:r>
      <w:r w:rsidR="00A35A1C" w:rsidRPr="00713599">
        <w:rPr>
          <w:rFonts w:cs="Times New Roman"/>
          <w:b/>
          <w:szCs w:val="24"/>
        </w:rPr>
        <w:t>5</w:t>
      </w:r>
      <w:r w:rsidRPr="00713599">
        <w:rPr>
          <w:rFonts w:cs="Times New Roman"/>
          <w:b/>
          <w:szCs w:val="24"/>
        </w:rPr>
        <w:t xml:space="preserve"> года»</w:t>
      </w:r>
    </w:p>
    <w:p w14:paraId="0C1FD615" w14:textId="77777777" w:rsidR="0057276F" w:rsidRPr="00713599" w:rsidRDefault="0057276F" w:rsidP="0057276F">
      <w:pPr>
        <w:jc w:val="center"/>
        <w:rPr>
          <w:rFonts w:cs="Times New Roman"/>
          <w:b/>
          <w:szCs w:val="24"/>
        </w:rPr>
      </w:pPr>
    </w:p>
    <w:p w14:paraId="3C64A2F2" w14:textId="77777777" w:rsidR="00DF4D47" w:rsidRPr="00713599" w:rsidRDefault="00095A21" w:rsidP="00AE66D0">
      <w:pPr>
        <w:ind w:firstLine="708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713599">
        <w:rPr>
          <w:rFonts w:eastAsia="Times New Roman" w:cs="Times New Roman"/>
          <w:szCs w:val="24"/>
          <w:lang w:eastAsia="ru-RU"/>
        </w:rPr>
        <w:t xml:space="preserve">В </w:t>
      </w:r>
      <w:r w:rsidR="00A556A3" w:rsidRPr="00713599">
        <w:rPr>
          <w:rFonts w:eastAsia="Times New Roman" w:cs="Times New Roman"/>
          <w:szCs w:val="24"/>
          <w:lang w:eastAsia="ru-RU"/>
        </w:rPr>
        <w:t>Р</w:t>
      </w:r>
      <w:r w:rsidRPr="00713599">
        <w:rPr>
          <w:rFonts w:eastAsia="Times New Roman" w:cs="Times New Roman"/>
          <w:szCs w:val="24"/>
          <w:lang w:eastAsia="ru-RU"/>
        </w:rPr>
        <w:t>оссийской Федерации</w:t>
      </w:r>
      <w:r w:rsidR="00A556A3" w:rsidRPr="00713599">
        <w:rPr>
          <w:rFonts w:eastAsia="Times New Roman" w:cs="Times New Roman"/>
          <w:szCs w:val="24"/>
          <w:lang w:eastAsia="ru-RU"/>
        </w:rPr>
        <w:t xml:space="preserve"> реализ</w:t>
      </w:r>
      <w:r w:rsidR="00AE66D0" w:rsidRPr="00713599">
        <w:rPr>
          <w:rFonts w:eastAsia="Times New Roman" w:cs="Times New Roman"/>
          <w:szCs w:val="24"/>
          <w:lang w:eastAsia="ru-RU"/>
        </w:rPr>
        <w:t>у</w:t>
      </w:r>
      <w:r w:rsidR="00BE06CF" w:rsidRPr="00713599">
        <w:rPr>
          <w:rFonts w:eastAsia="Times New Roman" w:cs="Times New Roman"/>
          <w:szCs w:val="24"/>
          <w:lang w:eastAsia="ru-RU"/>
        </w:rPr>
        <w:t>ю</w:t>
      </w:r>
      <w:r w:rsidR="00AE66D0" w:rsidRPr="00713599">
        <w:rPr>
          <w:rFonts w:eastAsia="Times New Roman" w:cs="Times New Roman"/>
          <w:szCs w:val="24"/>
          <w:lang w:eastAsia="ru-RU"/>
        </w:rPr>
        <w:t xml:space="preserve">тся 13 </w:t>
      </w:r>
      <w:r w:rsidRPr="00713599">
        <w:rPr>
          <w:rFonts w:eastAsia="Times New Roman" w:cs="Times New Roman"/>
          <w:szCs w:val="24"/>
          <w:lang w:eastAsia="ru-RU"/>
        </w:rPr>
        <w:t>национальных проектов.</w:t>
      </w:r>
    </w:p>
    <w:p w14:paraId="7BCBE40B" w14:textId="0B7E442A" w:rsidR="00AE66D0" w:rsidRPr="00713599" w:rsidRDefault="00095A21" w:rsidP="00AE66D0">
      <w:pPr>
        <w:ind w:firstLine="708"/>
        <w:jc w:val="both"/>
        <w:textAlignment w:val="baseline"/>
        <w:rPr>
          <w:rFonts w:cs="Times New Roman"/>
          <w:szCs w:val="24"/>
        </w:rPr>
      </w:pPr>
      <w:r w:rsidRPr="00713599">
        <w:rPr>
          <w:rFonts w:eastAsia="Times New Roman" w:cs="Times New Roman"/>
          <w:szCs w:val="24"/>
          <w:lang w:eastAsia="ru-RU"/>
        </w:rPr>
        <w:t xml:space="preserve">Муниципальное образования «Город Калуга» </w:t>
      </w:r>
      <w:r w:rsidR="00DF4D47" w:rsidRPr="00713599">
        <w:rPr>
          <w:rFonts w:eastAsia="Times New Roman" w:cs="Times New Roman"/>
          <w:szCs w:val="24"/>
          <w:lang w:eastAsia="ru-RU"/>
        </w:rPr>
        <w:t>участвует в реализации</w:t>
      </w:r>
      <w:r w:rsidR="0081072A" w:rsidRPr="00713599">
        <w:rPr>
          <w:rFonts w:eastAsia="Times New Roman" w:cs="Times New Roman"/>
          <w:szCs w:val="24"/>
          <w:lang w:eastAsia="ru-RU"/>
        </w:rPr>
        <w:t xml:space="preserve"> 4</w:t>
      </w:r>
      <w:r w:rsidR="00DF4D47" w:rsidRPr="00713599">
        <w:rPr>
          <w:rFonts w:eastAsia="Times New Roman" w:cs="Times New Roman"/>
          <w:szCs w:val="24"/>
          <w:lang w:eastAsia="ru-RU"/>
        </w:rPr>
        <w:t xml:space="preserve"> </w:t>
      </w:r>
      <w:r w:rsidRPr="00713599">
        <w:rPr>
          <w:rFonts w:eastAsia="Times New Roman" w:cs="Times New Roman"/>
          <w:szCs w:val="24"/>
          <w:lang w:eastAsia="ru-RU"/>
        </w:rPr>
        <w:t>нац</w:t>
      </w:r>
      <w:r w:rsidR="00BF0A81" w:rsidRPr="00713599">
        <w:rPr>
          <w:rFonts w:eastAsia="Times New Roman" w:cs="Times New Roman"/>
          <w:szCs w:val="24"/>
          <w:lang w:eastAsia="ru-RU"/>
        </w:rPr>
        <w:t>иональных проектов</w:t>
      </w:r>
      <w:r w:rsidR="00BE06CF" w:rsidRPr="00713599">
        <w:rPr>
          <w:rFonts w:eastAsia="Times New Roman" w:cs="Times New Roman"/>
          <w:szCs w:val="24"/>
          <w:lang w:eastAsia="ru-RU"/>
        </w:rPr>
        <w:t xml:space="preserve">, является участником </w:t>
      </w:r>
      <w:r w:rsidR="009E39B5" w:rsidRPr="00713599">
        <w:rPr>
          <w:rFonts w:eastAsia="Times New Roman" w:cs="Times New Roman"/>
          <w:szCs w:val="24"/>
          <w:lang w:eastAsia="ru-RU"/>
        </w:rPr>
        <w:t>6</w:t>
      </w:r>
      <w:r w:rsidR="00BF0A81" w:rsidRPr="00713599">
        <w:rPr>
          <w:rFonts w:eastAsia="Times New Roman" w:cs="Times New Roman"/>
          <w:szCs w:val="24"/>
          <w:lang w:eastAsia="ru-RU"/>
        </w:rPr>
        <w:t xml:space="preserve"> </w:t>
      </w:r>
      <w:r w:rsidR="00BF7783" w:rsidRPr="00713599">
        <w:rPr>
          <w:rFonts w:eastAsia="Times New Roman" w:cs="Times New Roman"/>
          <w:szCs w:val="24"/>
          <w:lang w:eastAsia="ru-RU"/>
        </w:rPr>
        <w:t xml:space="preserve">региональных </w:t>
      </w:r>
      <w:r w:rsidR="005179E1" w:rsidRPr="00713599">
        <w:rPr>
          <w:rFonts w:eastAsia="Times New Roman" w:cs="Times New Roman"/>
          <w:szCs w:val="24"/>
          <w:lang w:eastAsia="ru-RU"/>
        </w:rPr>
        <w:t>проект</w:t>
      </w:r>
      <w:r w:rsidR="00977B10" w:rsidRPr="00713599">
        <w:rPr>
          <w:rFonts w:eastAsia="Times New Roman" w:cs="Times New Roman"/>
          <w:szCs w:val="24"/>
          <w:lang w:eastAsia="ru-RU"/>
        </w:rPr>
        <w:t>ов</w:t>
      </w:r>
      <w:r w:rsidR="00BF7783" w:rsidRPr="00713599">
        <w:rPr>
          <w:rFonts w:eastAsia="Times New Roman" w:cs="Times New Roman"/>
          <w:szCs w:val="24"/>
          <w:lang w:eastAsia="ru-RU"/>
        </w:rPr>
        <w:t xml:space="preserve"> посредство</w:t>
      </w:r>
      <w:r w:rsidR="00BF0A81" w:rsidRPr="00713599">
        <w:rPr>
          <w:rFonts w:eastAsia="Times New Roman" w:cs="Times New Roman"/>
          <w:szCs w:val="24"/>
          <w:lang w:eastAsia="ru-RU"/>
        </w:rPr>
        <w:t xml:space="preserve">м </w:t>
      </w:r>
      <w:r w:rsidRPr="00713599">
        <w:rPr>
          <w:rFonts w:eastAsia="Times New Roman" w:cs="Times New Roman"/>
          <w:szCs w:val="24"/>
          <w:lang w:eastAsia="ru-RU"/>
        </w:rPr>
        <w:t xml:space="preserve">участия в </w:t>
      </w:r>
      <w:r w:rsidR="009E39B5" w:rsidRPr="00713599">
        <w:rPr>
          <w:rFonts w:eastAsia="Times New Roman" w:cs="Times New Roman"/>
          <w:szCs w:val="24"/>
          <w:lang w:eastAsia="ru-RU"/>
        </w:rPr>
        <w:t xml:space="preserve">5 </w:t>
      </w:r>
      <w:r w:rsidR="00BE06CF" w:rsidRPr="00713599">
        <w:rPr>
          <w:rFonts w:eastAsia="Times New Roman" w:cs="Times New Roman"/>
          <w:szCs w:val="24"/>
          <w:lang w:eastAsia="ru-RU"/>
        </w:rPr>
        <w:t xml:space="preserve">муниципальных </w:t>
      </w:r>
      <w:r w:rsidR="00BF0A81" w:rsidRPr="00713599">
        <w:rPr>
          <w:rFonts w:eastAsia="Times New Roman" w:cs="Times New Roman"/>
          <w:szCs w:val="24"/>
          <w:lang w:eastAsia="ru-RU"/>
        </w:rPr>
        <w:t>п</w:t>
      </w:r>
      <w:r w:rsidR="00AE66D0" w:rsidRPr="00713599">
        <w:rPr>
          <w:rFonts w:cs="Times New Roman"/>
          <w:szCs w:val="24"/>
        </w:rPr>
        <w:t>рограмм</w:t>
      </w:r>
      <w:r w:rsidR="00BE06CF" w:rsidRPr="00713599">
        <w:rPr>
          <w:rFonts w:cs="Times New Roman"/>
          <w:szCs w:val="24"/>
        </w:rPr>
        <w:t>ах</w:t>
      </w:r>
      <w:r w:rsidR="00AE66D0" w:rsidRPr="00713599">
        <w:rPr>
          <w:rFonts w:cs="Times New Roman"/>
          <w:szCs w:val="24"/>
        </w:rPr>
        <w:t>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3544"/>
      </w:tblGrid>
      <w:tr w:rsidR="001B2E44" w:rsidRPr="00713599" w14:paraId="52316242" w14:textId="77777777" w:rsidTr="005A6DED">
        <w:trPr>
          <w:trHeight w:val="2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87ACC" w14:textId="77777777" w:rsidR="00BF0A81" w:rsidRPr="0071359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национального проекта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BC73D" w14:textId="77777777" w:rsidR="00BF0A81" w:rsidRPr="0071359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bCs/>
                <w:szCs w:val="24"/>
                <w:lang w:eastAsia="ru-RU"/>
              </w:rPr>
              <w:t>Наименование регионального проекта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754E9" w14:textId="77777777" w:rsidR="00BF0A81" w:rsidRPr="0071359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муниципальной программы</w:t>
            </w:r>
          </w:p>
        </w:tc>
      </w:tr>
      <w:tr w:rsidR="001B2E44" w:rsidRPr="00713599" w14:paraId="67A81724" w14:textId="77777777" w:rsidTr="005A6DED">
        <w:trPr>
          <w:trHeight w:val="20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3624E" w14:textId="77777777" w:rsidR="00C61A6C" w:rsidRPr="00713599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F2C7D" w14:textId="77777777" w:rsidR="00C61A6C" w:rsidRPr="0071359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szCs w:val="24"/>
                <w:lang w:eastAsia="ru-RU"/>
              </w:rPr>
              <w:t>Современная школа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AB5AA" w14:textId="77777777" w:rsidR="00C61A6C" w:rsidRPr="0071359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szCs w:val="24"/>
                <w:lang w:eastAsia="ru-RU"/>
              </w:rPr>
              <w:t>Развитие образования</w:t>
            </w:r>
          </w:p>
        </w:tc>
      </w:tr>
      <w:tr w:rsidR="001B2E44" w:rsidRPr="00713599" w14:paraId="79D34927" w14:textId="77777777" w:rsidTr="005A6DED"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BEDC" w14:textId="77777777" w:rsidR="00C61A6C" w:rsidRPr="00713599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BE49" w14:textId="77777777" w:rsidR="00C61A6C" w:rsidRPr="0071359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szCs w:val="24"/>
                <w:lang w:eastAsia="ru-RU"/>
              </w:rPr>
              <w:t>Патриотическое воспитание граждан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AD17C" w14:textId="77777777" w:rsidR="00C61A6C" w:rsidRPr="00713599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B2E44" w:rsidRPr="00713599" w14:paraId="5CA855C6" w14:textId="77777777" w:rsidTr="005A6DE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4578" w14:textId="77777777" w:rsidR="00BF0A81" w:rsidRPr="0071359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bCs/>
                <w:szCs w:val="24"/>
                <w:lang w:eastAsia="ru-RU"/>
              </w:rPr>
              <w:t>Демография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7E070" w14:textId="77777777" w:rsidR="00BF0A81" w:rsidRPr="0071359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szCs w:val="24"/>
                <w:lang w:eastAsia="ru-RU"/>
              </w:rPr>
              <w:t>Финансовая поддержка семей при рождении детей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A0C57" w14:textId="77777777" w:rsidR="00BF0A81" w:rsidRPr="0071359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szCs w:val="24"/>
                <w:lang w:eastAsia="ru-RU"/>
              </w:rPr>
              <w:t>Социальная поддержка граждан</w:t>
            </w:r>
          </w:p>
        </w:tc>
      </w:tr>
      <w:tr w:rsidR="001B2E44" w:rsidRPr="00713599" w14:paraId="08FDFCEF" w14:textId="77777777" w:rsidTr="005A6DED">
        <w:trPr>
          <w:trHeight w:val="20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F639F" w14:textId="77777777" w:rsidR="00BF0A81" w:rsidRPr="00713599" w:rsidRDefault="009E39B5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bCs/>
                <w:szCs w:val="24"/>
                <w:lang w:eastAsia="ru-RU"/>
              </w:rPr>
              <w:t>Жилье и городская среда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AAAC" w14:textId="77777777" w:rsidR="00BF0A81" w:rsidRPr="0071359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szCs w:val="24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4F23" w14:textId="77777777" w:rsidR="00BF0A81" w:rsidRPr="0071359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szCs w:val="24"/>
                <w:lang w:eastAsia="ru-RU"/>
              </w:rPr>
              <w:t>Формирование современной городской среды</w:t>
            </w:r>
          </w:p>
        </w:tc>
      </w:tr>
      <w:tr w:rsidR="001B2E44" w:rsidRPr="00713599" w14:paraId="33D0A834" w14:textId="77777777" w:rsidTr="005A6DED">
        <w:trPr>
          <w:trHeight w:val="20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D232F" w14:textId="77777777" w:rsidR="00BF0A81" w:rsidRPr="0071359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B8B0E" w14:textId="77777777" w:rsidR="00BF0A81" w:rsidRPr="0071359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szCs w:val="24"/>
                <w:lang w:eastAsia="ru-RU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26EC8" w14:textId="65FF2CAE" w:rsidR="00BF0A81" w:rsidRPr="0071359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szCs w:val="24"/>
                <w:lang w:eastAsia="ru-RU"/>
              </w:rPr>
              <w:t>Обеспечение доступным и комфортным жильем и коммунальными услугами населения</w:t>
            </w:r>
          </w:p>
        </w:tc>
      </w:tr>
      <w:tr w:rsidR="001B2E44" w:rsidRPr="00713599" w14:paraId="7D087F57" w14:textId="77777777" w:rsidTr="005A6DE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1998C" w14:textId="77777777" w:rsidR="00BF0A81" w:rsidRPr="00713599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bCs/>
                <w:szCs w:val="24"/>
                <w:lang w:eastAsia="ru-RU"/>
              </w:rPr>
              <w:t>Безопасные и качественные автомобильные дороги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C74B7" w14:textId="77777777" w:rsidR="00BF0A81" w:rsidRPr="0071359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szCs w:val="24"/>
                <w:lang w:eastAsia="ru-RU"/>
              </w:rPr>
              <w:t>Региональная и местная дорожная сеть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656B1" w14:textId="77777777" w:rsidR="00BF0A81" w:rsidRPr="00713599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13599">
              <w:rPr>
                <w:rFonts w:eastAsia="Times New Roman" w:cs="Times New Roman"/>
                <w:szCs w:val="24"/>
                <w:lang w:eastAsia="ru-RU"/>
              </w:rPr>
              <w:t>Развитие транспортной системы и безопасность дорожного движения</w:t>
            </w:r>
          </w:p>
        </w:tc>
      </w:tr>
    </w:tbl>
    <w:p w14:paraId="4A0A31E7" w14:textId="77777777" w:rsidR="00095A21" w:rsidRPr="00713599" w:rsidRDefault="00095A21" w:rsidP="004A67C8">
      <w:pPr>
        <w:ind w:firstLine="709"/>
        <w:jc w:val="both"/>
        <w:textAlignment w:val="baseline"/>
        <w:rPr>
          <w:rFonts w:cs="Times New Roman"/>
          <w:szCs w:val="24"/>
        </w:rPr>
      </w:pPr>
    </w:p>
    <w:p w14:paraId="04294A28" w14:textId="77777777" w:rsidR="00581EA0" w:rsidRPr="00713599" w:rsidRDefault="00BF0A81" w:rsidP="004A67C8">
      <w:pPr>
        <w:pStyle w:val="a3"/>
        <w:numPr>
          <w:ilvl w:val="0"/>
          <w:numId w:val="4"/>
        </w:numPr>
        <w:ind w:left="0" w:firstLine="709"/>
        <w:contextualSpacing w:val="0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713599">
        <w:rPr>
          <w:rFonts w:cs="Times New Roman"/>
          <w:szCs w:val="24"/>
        </w:rPr>
        <w:t xml:space="preserve">Финансирование </w:t>
      </w:r>
      <w:r w:rsidR="00553CBF" w:rsidRPr="00713599">
        <w:rPr>
          <w:rFonts w:cs="Times New Roman"/>
          <w:szCs w:val="24"/>
        </w:rPr>
        <w:t>национальных проектов в</w:t>
      </w:r>
      <w:r w:rsidRPr="00713599">
        <w:rPr>
          <w:rFonts w:cs="Times New Roman"/>
          <w:szCs w:val="24"/>
        </w:rPr>
        <w:t xml:space="preserve"> </w:t>
      </w:r>
      <w:r w:rsidR="00581EA0" w:rsidRPr="00713599">
        <w:rPr>
          <w:rFonts w:cs="Times New Roman"/>
          <w:b/>
          <w:bCs/>
          <w:szCs w:val="24"/>
          <w:u w:val="single"/>
        </w:rPr>
        <w:t>202</w:t>
      </w:r>
      <w:r w:rsidR="00251863" w:rsidRPr="00713599">
        <w:rPr>
          <w:rFonts w:cs="Times New Roman"/>
          <w:b/>
          <w:bCs/>
          <w:szCs w:val="24"/>
          <w:u w:val="single"/>
        </w:rPr>
        <w:t>3</w:t>
      </w:r>
      <w:r w:rsidR="00581EA0" w:rsidRPr="00713599">
        <w:rPr>
          <w:rFonts w:cs="Times New Roman"/>
          <w:szCs w:val="24"/>
        </w:rPr>
        <w:t xml:space="preserve"> </w:t>
      </w:r>
      <w:r w:rsidR="00581EA0" w:rsidRPr="00713599">
        <w:rPr>
          <w:rFonts w:cs="Times New Roman"/>
          <w:b/>
          <w:bCs/>
          <w:szCs w:val="24"/>
        </w:rPr>
        <w:t>год</w:t>
      </w:r>
      <w:r w:rsidR="00553CBF" w:rsidRPr="00713599">
        <w:rPr>
          <w:rFonts w:cs="Times New Roman"/>
          <w:b/>
          <w:bCs/>
          <w:szCs w:val="24"/>
        </w:rPr>
        <w:t>у</w:t>
      </w:r>
      <w:r w:rsidR="00ED1C01" w:rsidRPr="00713599">
        <w:rPr>
          <w:rFonts w:cs="Times New Roman"/>
          <w:szCs w:val="24"/>
        </w:rPr>
        <w:t xml:space="preserve"> </w:t>
      </w:r>
      <w:r w:rsidR="00191B60" w:rsidRPr="00713599">
        <w:rPr>
          <w:rFonts w:cs="Times New Roman"/>
          <w:szCs w:val="24"/>
        </w:rPr>
        <w:t>–</w:t>
      </w:r>
      <w:r w:rsidR="0081072A" w:rsidRPr="00713599">
        <w:rPr>
          <w:rFonts w:cs="Times New Roman"/>
          <w:szCs w:val="24"/>
        </w:rPr>
        <w:t xml:space="preserve"> </w:t>
      </w:r>
      <w:r w:rsidR="00491C91" w:rsidRPr="00713599">
        <w:rPr>
          <w:rFonts w:eastAsia="Times New Roman" w:cs="Times New Roman"/>
          <w:b/>
          <w:bCs/>
          <w:szCs w:val="24"/>
          <w:lang w:eastAsia="ru-RU"/>
        </w:rPr>
        <w:t>4</w:t>
      </w:r>
      <w:r w:rsidR="00191B60" w:rsidRPr="00713599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491C91" w:rsidRPr="00713599">
        <w:rPr>
          <w:rFonts w:eastAsia="Times New Roman" w:cs="Times New Roman"/>
          <w:b/>
          <w:bCs/>
          <w:szCs w:val="24"/>
          <w:lang w:eastAsia="ru-RU"/>
        </w:rPr>
        <w:t>616,1</w:t>
      </w:r>
      <w:r w:rsidR="00581EA0" w:rsidRPr="00713599">
        <w:rPr>
          <w:rFonts w:eastAsia="Times New Roman" w:cs="Times New Roman"/>
          <w:szCs w:val="24"/>
          <w:lang w:eastAsia="ru-RU"/>
        </w:rPr>
        <w:t xml:space="preserve"> млн руб.</w:t>
      </w:r>
      <w:r w:rsidR="00191B60" w:rsidRPr="00713599">
        <w:rPr>
          <w:rFonts w:eastAsia="Times New Roman" w:cs="Times New Roman"/>
          <w:szCs w:val="24"/>
          <w:lang w:eastAsia="ru-RU"/>
        </w:rPr>
        <w:t>:</w:t>
      </w:r>
      <w:r w:rsidR="00581EA0" w:rsidRPr="00713599">
        <w:rPr>
          <w:rFonts w:eastAsia="Times New Roman" w:cs="Times New Roman"/>
          <w:szCs w:val="24"/>
          <w:lang w:eastAsia="ru-RU"/>
        </w:rPr>
        <w:t xml:space="preserve"> </w:t>
      </w:r>
    </w:p>
    <w:p w14:paraId="3F0E8ED6" w14:textId="77777777" w:rsidR="00581EA0" w:rsidRPr="00713599" w:rsidRDefault="001744CA" w:rsidP="004A67C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713599">
        <w:rPr>
          <w:rFonts w:eastAsia="Times New Roman" w:cs="Times New Roman"/>
          <w:szCs w:val="24"/>
          <w:lang w:eastAsia="ru-RU"/>
        </w:rPr>
        <w:t>средства федерального бюджета</w:t>
      </w:r>
      <w:r w:rsidRPr="00713599">
        <w:rPr>
          <w:rFonts w:cs="Times New Roman"/>
          <w:szCs w:val="24"/>
        </w:rPr>
        <w:t xml:space="preserve"> </w:t>
      </w:r>
      <w:r w:rsidR="00553CBF" w:rsidRPr="00713599">
        <w:rPr>
          <w:rFonts w:cs="Times New Roman"/>
          <w:szCs w:val="24"/>
        </w:rPr>
        <w:t>–</w:t>
      </w:r>
      <w:r w:rsidR="00581EA0" w:rsidRPr="00713599">
        <w:rPr>
          <w:rFonts w:cs="Times New Roman"/>
          <w:szCs w:val="24"/>
        </w:rPr>
        <w:t xml:space="preserve"> </w:t>
      </w:r>
      <w:r w:rsidR="00491C91" w:rsidRPr="00713599">
        <w:rPr>
          <w:rFonts w:cs="Times New Roman"/>
          <w:szCs w:val="24"/>
        </w:rPr>
        <w:t>1</w:t>
      </w:r>
      <w:r w:rsidR="005A6DED" w:rsidRPr="00713599">
        <w:rPr>
          <w:rFonts w:cs="Times New Roman"/>
          <w:szCs w:val="24"/>
        </w:rPr>
        <w:t xml:space="preserve"> </w:t>
      </w:r>
      <w:r w:rsidR="00491C91" w:rsidRPr="00713599">
        <w:rPr>
          <w:rFonts w:cs="Times New Roman"/>
          <w:szCs w:val="24"/>
        </w:rPr>
        <w:t>097,8</w:t>
      </w:r>
      <w:r w:rsidR="00581EA0" w:rsidRPr="00713599">
        <w:rPr>
          <w:rFonts w:cs="Times New Roman"/>
          <w:szCs w:val="24"/>
        </w:rPr>
        <w:t xml:space="preserve"> млн руб.</w:t>
      </w:r>
      <w:r w:rsidR="006F1ED0" w:rsidRPr="00713599">
        <w:rPr>
          <w:rFonts w:cs="Times New Roman"/>
          <w:szCs w:val="24"/>
        </w:rPr>
        <w:t xml:space="preserve"> </w:t>
      </w:r>
      <w:r w:rsidR="0081072A" w:rsidRPr="00713599">
        <w:rPr>
          <w:rFonts w:cs="Times New Roman"/>
          <w:szCs w:val="24"/>
        </w:rPr>
        <w:t>-</w:t>
      </w:r>
      <w:r w:rsidR="007377B4" w:rsidRPr="00713599">
        <w:rPr>
          <w:rFonts w:cs="Times New Roman"/>
          <w:szCs w:val="24"/>
        </w:rPr>
        <w:t xml:space="preserve"> </w:t>
      </w:r>
      <w:r w:rsidR="00491C91" w:rsidRPr="00713599">
        <w:rPr>
          <w:rFonts w:cs="Times New Roman"/>
          <w:szCs w:val="24"/>
        </w:rPr>
        <w:t>10</w:t>
      </w:r>
      <w:r w:rsidR="006F1ED0" w:rsidRPr="00713599">
        <w:rPr>
          <w:rFonts w:cs="Times New Roman"/>
          <w:szCs w:val="24"/>
        </w:rPr>
        <w:t>0,0%</w:t>
      </w:r>
      <w:r w:rsidR="003E5FE8" w:rsidRPr="00713599">
        <w:rPr>
          <w:rFonts w:cs="Times New Roman"/>
          <w:szCs w:val="24"/>
        </w:rPr>
        <w:t>,</w:t>
      </w:r>
    </w:p>
    <w:p w14:paraId="2C8A8B53" w14:textId="77777777" w:rsidR="00581EA0" w:rsidRPr="00713599" w:rsidRDefault="001744CA" w:rsidP="004A67C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713599">
        <w:rPr>
          <w:rFonts w:eastAsia="Times New Roman" w:cs="Times New Roman"/>
          <w:szCs w:val="24"/>
          <w:lang w:eastAsia="ru-RU"/>
        </w:rPr>
        <w:t>средства регионального бюджета</w:t>
      </w:r>
      <w:r w:rsidR="005A6DED" w:rsidRPr="00713599">
        <w:rPr>
          <w:rFonts w:eastAsia="Times New Roman" w:cs="Times New Roman"/>
          <w:szCs w:val="24"/>
          <w:lang w:eastAsia="ru-RU"/>
        </w:rPr>
        <w:t xml:space="preserve"> </w:t>
      </w:r>
      <w:r w:rsidR="00553CBF" w:rsidRPr="00713599">
        <w:rPr>
          <w:rFonts w:cs="Times New Roman"/>
          <w:szCs w:val="24"/>
        </w:rPr>
        <w:t>–</w:t>
      </w:r>
      <w:r w:rsidR="00581EA0" w:rsidRPr="00713599">
        <w:rPr>
          <w:rFonts w:cs="Times New Roman"/>
          <w:szCs w:val="24"/>
        </w:rPr>
        <w:t xml:space="preserve"> </w:t>
      </w:r>
      <w:r w:rsidR="00F048AD" w:rsidRPr="00713599">
        <w:rPr>
          <w:rFonts w:cs="Times New Roman"/>
          <w:szCs w:val="24"/>
        </w:rPr>
        <w:t>3</w:t>
      </w:r>
      <w:r w:rsidR="005A6DED" w:rsidRPr="00713599">
        <w:rPr>
          <w:rFonts w:cs="Times New Roman"/>
          <w:szCs w:val="24"/>
        </w:rPr>
        <w:t xml:space="preserve"> </w:t>
      </w:r>
      <w:r w:rsidR="00F048AD" w:rsidRPr="00713599">
        <w:rPr>
          <w:rFonts w:cs="Times New Roman"/>
          <w:szCs w:val="24"/>
        </w:rPr>
        <w:t>304,1</w:t>
      </w:r>
      <w:r w:rsidR="00581EA0" w:rsidRPr="00713599">
        <w:rPr>
          <w:rFonts w:cs="Times New Roman"/>
          <w:szCs w:val="24"/>
        </w:rPr>
        <w:t xml:space="preserve"> млн руб.</w:t>
      </w:r>
      <w:r w:rsidR="006F1ED0" w:rsidRPr="00713599">
        <w:rPr>
          <w:rFonts w:cs="Times New Roman"/>
          <w:szCs w:val="24"/>
        </w:rPr>
        <w:t xml:space="preserve"> </w:t>
      </w:r>
      <w:r w:rsidR="00191B60" w:rsidRPr="00713599">
        <w:rPr>
          <w:rFonts w:cs="Times New Roman"/>
          <w:szCs w:val="24"/>
        </w:rPr>
        <w:t>-</w:t>
      </w:r>
      <w:r w:rsidR="007377B4" w:rsidRPr="00713599">
        <w:rPr>
          <w:rFonts w:cs="Times New Roman"/>
          <w:szCs w:val="24"/>
        </w:rPr>
        <w:t xml:space="preserve"> </w:t>
      </w:r>
      <w:r w:rsidR="00F048AD" w:rsidRPr="00713599">
        <w:rPr>
          <w:rFonts w:cs="Times New Roman"/>
          <w:szCs w:val="24"/>
        </w:rPr>
        <w:t>98,5</w:t>
      </w:r>
      <w:r w:rsidR="006F1ED0" w:rsidRPr="00713599">
        <w:rPr>
          <w:rFonts w:cs="Times New Roman"/>
          <w:szCs w:val="24"/>
        </w:rPr>
        <w:t>%</w:t>
      </w:r>
      <w:r w:rsidR="003E5FE8" w:rsidRPr="00713599">
        <w:rPr>
          <w:rFonts w:cs="Times New Roman"/>
          <w:szCs w:val="24"/>
        </w:rPr>
        <w:t>,</w:t>
      </w:r>
    </w:p>
    <w:p w14:paraId="5A0FB1FD" w14:textId="77777777" w:rsidR="00581EA0" w:rsidRPr="00713599" w:rsidRDefault="001744CA" w:rsidP="004A67C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713599">
        <w:rPr>
          <w:rFonts w:eastAsia="Times New Roman" w:cs="Times New Roman"/>
          <w:szCs w:val="24"/>
          <w:lang w:eastAsia="ru-RU"/>
        </w:rPr>
        <w:t>средства муниципального бюджета</w:t>
      </w:r>
      <w:r w:rsidR="004613C7" w:rsidRPr="00713599">
        <w:rPr>
          <w:rFonts w:cs="Times New Roman"/>
          <w:szCs w:val="24"/>
        </w:rPr>
        <w:t>–</w:t>
      </w:r>
      <w:r w:rsidR="00581EA0" w:rsidRPr="00713599">
        <w:rPr>
          <w:rFonts w:cs="Times New Roman"/>
          <w:szCs w:val="24"/>
        </w:rPr>
        <w:t xml:space="preserve"> </w:t>
      </w:r>
      <w:r w:rsidR="00BB0595" w:rsidRPr="00713599">
        <w:rPr>
          <w:rFonts w:cs="Times New Roman"/>
          <w:szCs w:val="24"/>
        </w:rPr>
        <w:t>214,2</w:t>
      </w:r>
      <w:r w:rsidR="00581EA0" w:rsidRPr="00713599">
        <w:rPr>
          <w:rFonts w:cs="Times New Roman"/>
          <w:szCs w:val="24"/>
        </w:rPr>
        <w:t xml:space="preserve"> млн руб.</w:t>
      </w:r>
      <w:r w:rsidR="006F1ED0" w:rsidRPr="00713599">
        <w:rPr>
          <w:rFonts w:cs="Times New Roman"/>
          <w:szCs w:val="24"/>
        </w:rPr>
        <w:t xml:space="preserve"> </w:t>
      </w:r>
      <w:r w:rsidR="00191B60" w:rsidRPr="00713599">
        <w:rPr>
          <w:rFonts w:cs="Times New Roman"/>
          <w:szCs w:val="24"/>
        </w:rPr>
        <w:t>-</w:t>
      </w:r>
      <w:r w:rsidR="007377B4" w:rsidRPr="00713599">
        <w:rPr>
          <w:rFonts w:cs="Times New Roman"/>
          <w:szCs w:val="24"/>
        </w:rPr>
        <w:t xml:space="preserve"> </w:t>
      </w:r>
      <w:r w:rsidR="003F4D90" w:rsidRPr="00713599">
        <w:rPr>
          <w:rFonts w:cs="Times New Roman"/>
          <w:szCs w:val="24"/>
        </w:rPr>
        <w:t>100,0</w:t>
      </w:r>
      <w:r w:rsidR="006F1ED0" w:rsidRPr="00713599">
        <w:rPr>
          <w:rFonts w:cs="Times New Roman"/>
          <w:szCs w:val="24"/>
        </w:rPr>
        <w:t xml:space="preserve"> </w:t>
      </w:r>
      <w:r w:rsidR="006F1ED0" w:rsidRPr="00713599">
        <w:rPr>
          <w:rFonts w:cs="Times New Roman"/>
          <w:bCs/>
          <w:szCs w:val="24"/>
        </w:rPr>
        <w:t>%.</w:t>
      </w:r>
    </w:p>
    <w:p w14:paraId="2BA9A3BD" w14:textId="77777777" w:rsidR="00F37C8E" w:rsidRPr="00713599" w:rsidRDefault="00F37C8E" w:rsidP="004A67C8">
      <w:pPr>
        <w:ind w:firstLine="709"/>
        <w:jc w:val="both"/>
        <w:rPr>
          <w:rFonts w:cs="Times New Roman"/>
          <w:color w:val="385623" w:themeColor="accent6" w:themeShade="80"/>
          <w:szCs w:val="24"/>
        </w:rPr>
      </w:pPr>
    </w:p>
    <w:p w14:paraId="60ADE5DE" w14:textId="4DAE5210" w:rsidR="0081072A" w:rsidRPr="00713599" w:rsidRDefault="0081072A" w:rsidP="004A67C8">
      <w:pPr>
        <w:pStyle w:val="a3"/>
        <w:numPr>
          <w:ilvl w:val="0"/>
          <w:numId w:val="4"/>
        </w:numPr>
        <w:ind w:left="0" w:firstLine="709"/>
        <w:contextualSpacing w:val="0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713599">
        <w:rPr>
          <w:rFonts w:cs="Times New Roman"/>
          <w:szCs w:val="24"/>
        </w:rPr>
        <w:t xml:space="preserve">Финансирование национальных проектов в </w:t>
      </w:r>
      <w:r w:rsidRPr="00713599">
        <w:rPr>
          <w:rFonts w:cs="Times New Roman"/>
          <w:b/>
          <w:bCs/>
          <w:szCs w:val="24"/>
          <w:u w:val="single"/>
        </w:rPr>
        <w:t>2024</w:t>
      </w:r>
      <w:r w:rsidRPr="00713599">
        <w:rPr>
          <w:rFonts w:cs="Times New Roman"/>
          <w:szCs w:val="24"/>
        </w:rPr>
        <w:t xml:space="preserve"> году (исполнение на 01.</w:t>
      </w:r>
      <w:r w:rsidR="00A35A1C" w:rsidRPr="00713599">
        <w:rPr>
          <w:rFonts w:cs="Times New Roman"/>
          <w:szCs w:val="24"/>
        </w:rPr>
        <w:t>01</w:t>
      </w:r>
      <w:r w:rsidRPr="00713599">
        <w:rPr>
          <w:rFonts w:cs="Times New Roman"/>
          <w:szCs w:val="24"/>
        </w:rPr>
        <w:t>.202</w:t>
      </w:r>
      <w:r w:rsidR="00A35A1C" w:rsidRPr="00713599">
        <w:rPr>
          <w:rFonts w:cs="Times New Roman"/>
          <w:szCs w:val="24"/>
        </w:rPr>
        <w:t>5</w:t>
      </w:r>
      <w:r w:rsidRPr="00713599">
        <w:rPr>
          <w:rFonts w:cs="Times New Roman"/>
          <w:szCs w:val="24"/>
        </w:rPr>
        <w:t xml:space="preserve">) </w:t>
      </w:r>
      <w:r w:rsidRPr="00713599">
        <w:rPr>
          <w:rFonts w:eastAsia="Times New Roman" w:cs="Times New Roman"/>
          <w:szCs w:val="24"/>
          <w:lang w:eastAsia="ru-RU"/>
        </w:rPr>
        <w:t xml:space="preserve">предусмотрено </w:t>
      </w:r>
      <w:r w:rsidR="00A35A1C" w:rsidRPr="00713599">
        <w:rPr>
          <w:rFonts w:eastAsia="Times New Roman" w:cs="Times New Roman"/>
          <w:b/>
          <w:bCs/>
          <w:szCs w:val="24"/>
          <w:lang w:eastAsia="ru-RU"/>
        </w:rPr>
        <w:t>546,5</w:t>
      </w:r>
      <w:r w:rsidRPr="00713599">
        <w:rPr>
          <w:rFonts w:eastAsia="Times New Roman" w:cs="Times New Roman"/>
          <w:szCs w:val="24"/>
          <w:lang w:eastAsia="ru-RU"/>
        </w:rPr>
        <w:t xml:space="preserve"> млн руб., освоено </w:t>
      </w:r>
      <w:r w:rsidR="00A35A1C" w:rsidRPr="00713599">
        <w:rPr>
          <w:rFonts w:eastAsia="Times New Roman" w:cs="Times New Roman"/>
          <w:szCs w:val="24"/>
          <w:lang w:eastAsia="ru-RU"/>
        </w:rPr>
        <w:t>518,9</w:t>
      </w:r>
      <w:r w:rsidRPr="00713599">
        <w:rPr>
          <w:rFonts w:eastAsia="Times New Roman" w:cs="Times New Roman"/>
          <w:szCs w:val="24"/>
          <w:lang w:eastAsia="ru-RU"/>
        </w:rPr>
        <w:t xml:space="preserve"> млн руб. (исполнение </w:t>
      </w:r>
      <w:r w:rsidR="00A35A1C" w:rsidRPr="00713599">
        <w:rPr>
          <w:rFonts w:eastAsia="Times New Roman" w:cs="Times New Roman"/>
          <w:szCs w:val="24"/>
          <w:lang w:eastAsia="ru-RU"/>
        </w:rPr>
        <w:t>95</w:t>
      </w:r>
      <w:r w:rsidR="00250C6A" w:rsidRPr="00713599">
        <w:rPr>
          <w:rFonts w:eastAsia="Times New Roman" w:cs="Times New Roman"/>
          <w:szCs w:val="24"/>
          <w:lang w:eastAsia="ru-RU"/>
        </w:rPr>
        <w:t xml:space="preserve"> </w:t>
      </w:r>
      <w:r w:rsidRPr="00713599">
        <w:rPr>
          <w:rFonts w:eastAsia="Times New Roman" w:cs="Times New Roman"/>
          <w:szCs w:val="24"/>
          <w:lang w:eastAsia="ru-RU"/>
        </w:rPr>
        <w:t>%), из них средства:</w:t>
      </w:r>
    </w:p>
    <w:p w14:paraId="0A586A51" w14:textId="1C2D2011" w:rsidR="0081072A" w:rsidRPr="00713599" w:rsidRDefault="0081072A" w:rsidP="004A67C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713599">
        <w:rPr>
          <w:rFonts w:eastAsia="Times New Roman" w:cs="Times New Roman"/>
          <w:szCs w:val="24"/>
          <w:lang w:eastAsia="ru-RU"/>
        </w:rPr>
        <w:t>средства федерального бюджета</w:t>
      </w:r>
      <w:r w:rsidRPr="00713599">
        <w:rPr>
          <w:rFonts w:cs="Times New Roman"/>
          <w:szCs w:val="24"/>
        </w:rPr>
        <w:t xml:space="preserve">: план </w:t>
      </w:r>
      <w:r w:rsidR="00B0502C" w:rsidRPr="00713599">
        <w:rPr>
          <w:rFonts w:cs="Times New Roman"/>
          <w:szCs w:val="24"/>
        </w:rPr>
        <w:t>–</w:t>
      </w:r>
      <w:r w:rsidRPr="00713599">
        <w:rPr>
          <w:rFonts w:cs="Times New Roman"/>
          <w:szCs w:val="24"/>
        </w:rPr>
        <w:t xml:space="preserve"> </w:t>
      </w:r>
      <w:r w:rsidR="00A35A1C" w:rsidRPr="00713599">
        <w:rPr>
          <w:rFonts w:cs="Times New Roman"/>
          <w:szCs w:val="24"/>
        </w:rPr>
        <w:t>157,3</w:t>
      </w:r>
      <w:r w:rsidRPr="00713599">
        <w:rPr>
          <w:rFonts w:cs="Times New Roman"/>
          <w:szCs w:val="24"/>
        </w:rPr>
        <w:t xml:space="preserve"> млн руб.</w:t>
      </w:r>
      <w:r w:rsidRPr="00713599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713599">
        <w:rPr>
          <w:rFonts w:eastAsia="Times New Roman" w:cs="Times New Roman"/>
          <w:szCs w:val="24"/>
          <w:lang w:eastAsia="ru-RU"/>
        </w:rPr>
        <w:t>(</w:t>
      </w:r>
      <w:r w:rsidR="00250C6A" w:rsidRPr="00713599">
        <w:rPr>
          <w:rFonts w:eastAsia="Times New Roman" w:cs="Times New Roman"/>
          <w:szCs w:val="24"/>
          <w:lang w:eastAsia="ru-RU"/>
        </w:rPr>
        <w:t>28</w:t>
      </w:r>
      <w:r w:rsidR="004C19A4" w:rsidRPr="00713599">
        <w:rPr>
          <w:rFonts w:eastAsia="Times New Roman" w:cs="Times New Roman"/>
          <w:szCs w:val="24"/>
          <w:lang w:eastAsia="ru-RU"/>
        </w:rPr>
        <w:t>,</w:t>
      </w:r>
      <w:r w:rsidR="00A35A1C" w:rsidRPr="00713599">
        <w:rPr>
          <w:rFonts w:eastAsia="Times New Roman" w:cs="Times New Roman"/>
          <w:szCs w:val="24"/>
          <w:lang w:eastAsia="ru-RU"/>
        </w:rPr>
        <w:t>8</w:t>
      </w:r>
      <w:r w:rsidR="00250C6A" w:rsidRPr="00713599">
        <w:rPr>
          <w:rFonts w:eastAsia="Times New Roman" w:cs="Times New Roman"/>
          <w:szCs w:val="24"/>
          <w:lang w:eastAsia="ru-RU"/>
        </w:rPr>
        <w:t xml:space="preserve"> </w:t>
      </w:r>
      <w:r w:rsidRPr="00713599">
        <w:rPr>
          <w:rFonts w:eastAsia="Times New Roman" w:cs="Times New Roman"/>
          <w:szCs w:val="24"/>
          <w:lang w:eastAsia="ru-RU"/>
        </w:rPr>
        <w:t>%)</w:t>
      </w:r>
      <w:r w:rsidRPr="00713599">
        <w:rPr>
          <w:rFonts w:cs="Times New Roman"/>
          <w:szCs w:val="24"/>
        </w:rPr>
        <w:t xml:space="preserve">; факт – </w:t>
      </w:r>
      <w:r w:rsidR="00A35A1C" w:rsidRPr="00713599">
        <w:rPr>
          <w:rFonts w:cs="Times New Roman"/>
          <w:szCs w:val="24"/>
        </w:rPr>
        <w:t>157,3</w:t>
      </w:r>
      <w:r w:rsidR="00250C6A" w:rsidRPr="00713599">
        <w:rPr>
          <w:rFonts w:cs="Times New Roman"/>
          <w:szCs w:val="24"/>
        </w:rPr>
        <w:t xml:space="preserve"> </w:t>
      </w:r>
      <w:r w:rsidRPr="00713599">
        <w:rPr>
          <w:rFonts w:cs="Times New Roman"/>
          <w:szCs w:val="24"/>
        </w:rPr>
        <w:t xml:space="preserve">млн руб. (исполнение </w:t>
      </w:r>
      <w:r w:rsidR="00A35A1C" w:rsidRPr="00713599">
        <w:rPr>
          <w:rFonts w:cs="Times New Roman"/>
          <w:szCs w:val="24"/>
        </w:rPr>
        <w:t>100</w:t>
      </w:r>
      <w:r w:rsidR="00250C6A" w:rsidRPr="00713599">
        <w:rPr>
          <w:rFonts w:cs="Times New Roman"/>
          <w:szCs w:val="24"/>
        </w:rPr>
        <w:t xml:space="preserve"> </w:t>
      </w:r>
      <w:r w:rsidRPr="00713599">
        <w:rPr>
          <w:rFonts w:cs="Times New Roman"/>
          <w:szCs w:val="24"/>
        </w:rPr>
        <w:t>%),</w:t>
      </w:r>
    </w:p>
    <w:p w14:paraId="7CF351C8" w14:textId="69EDFC19" w:rsidR="0081072A" w:rsidRPr="00713599" w:rsidRDefault="0081072A" w:rsidP="004A67C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713599">
        <w:rPr>
          <w:rFonts w:eastAsia="Times New Roman" w:cs="Times New Roman"/>
          <w:szCs w:val="24"/>
          <w:lang w:eastAsia="ru-RU"/>
        </w:rPr>
        <w:t>средства регионального бюджета</w:t>
      </w:r>
      <w:r w:rsidRPr="00713599">
        <w:rPr>
          <w:rFonts w:cs="Times New Roman"/>
          <w:szCs w:val="24"/>
        </w:rPr>
        <w:t xml:space="preserve">: план – </w:t>
      </w:r>
      <w:r w:rsidR="00A35A1C" w:rsidRPr="00713599">
        <w:rPr>
          <w:rFonts w:cs="Times New Roman"/>
          <w:szCs w:val="24"/>
        </w:rPr>
        <w:t>380,5</w:t>
      </w:r>
      <w:r w:rsidRPr="00713599">
        <w:rPr>
          <w:rFonts w:cs="Times New Roman"/>
          <w:szCs w:val="24"/>
        </w:rPr>
        <w:t xml:space="preserve"> млн руб. (</w:t>
      </w:r>
      <w:r w:rsidR="00AB2396" w:rsidRPr="00713599">
        <w:rPr>
          <w:rFonts w:cs="Times New Roman"/>
          <w:szCs w:val="24"/>
        </w:rPr>
        <w:t>69,</w:t>
      </w:r>
      <w:r w:rsidR="00A35A1C" w:rsidRPr="00713599">
        <w:rPr>
          <w:rFonts w:cs="Times New Roman"/>
          <w:szCs w:val="24"/>
        </w:rPr>
        <w:t>6</w:t>
      </w:r>
      <w:r w:rsidR="00250C6A" w:rsidRPr="00713599">
        <w:rPr>
          <w:rFonts w:cs="Times New Roman"/>
          <w:szCs w:val="24"/>
        </w:rPr>
        <w:t xml:space="preserve"> </w:t>
      </w:r>
      <w:r w:rsidRPr="00713599">
        <w:rPr>
          <w:rFonts w:cs="Times New Roman"/>
          <w:szCs w:val="24"/>
        </w:rPr>
        <w:t xml:space="preserve">%); факт – </w:t>
      </w:r>
      <w:r w:rsidR="007C616D" w:rsidRPr="00713599">
        <w:rPr>
          <w:rFonts w:cs="Times New Roman"/>
          <w:szCs w:val="24"/>
        </w:rPr>
        <w:t>353,9</w:t>
      </w:r>
      <w:r w:rsidRPr="00713599">
        <w:rPr>
          <w:rFonts w:cs="Times New Roman"/>
          <w:szCs w:val="24"/>
        </w:rPr>
        <w:t xml:space="preserve"> млн руб. (исполнение </w:t>
      </w:r>
      <w:r w:rsidR="00A35A1C" w:rsidRPr="00713599">
        <w:rPr>
          <w:rFonts w:cs="Times New Roman"/>
          <w:szCs w:val="24"/>
        </w:rPr>
        <w:t>93,0</w:t>
      </w:r>
      <w:r w:rsidR="00250C6A" w:rsidRPr="00713599">
        <w:rPr>
          <w:rFonts w:cs="Times New Roman"/>
          <w:szCs w:val="24"/>
        </w:rPr>
        <w:t xml:space="preserve"> %</w:t>
      </w:r>
      <w:r w:rsidRPr="00713599">
        <w:rPr>
          <w:rFonts w:cs="Times New Roman"/>
          <w:szCs w:val="24"/>
        </w:rPr>
        <w:t>),</w:t>
      </w:r>
    </w:p>
    <w:p w14:paraId="1D9553E1" w14:textId="1B0607CD" w:rsidR="0081072A" w:rsidRPr="00713599" w:rsidRDefault="0081072A" w:rsidP="004A67C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713599">
        <w:rPr>
          <w:rFonts w:eastAsia="Times New Roman" w:cs="Times New Roman"/>
          <w:szCs w:val="24"/>
          <w:lang w:eastAsia="ru-RU"/>
        </w:rPr>
        <w:t>средства муниципального бюджета:</w:t>
      </w:r>
      <w:r w:rsidRPr="00713599">
        <w:rPr>
          <w:rFonts w:cs="Times New Roman"/>
          <w:szCs w:val="24"/>
        </w:rPr>
        <w:t xml:space="preserve"> план – </w:t>
      </w:r>
      <w:r w:rsidR="00AF64C6" w:rsidRPr="00713599">
        <w:rPr>
          <w:rFonts w:cs="Times New Roman"/>
          <w:szCs w:val="24"/>
        </w:rPr>
        <w:t>8,</w:t>
      </w:r>
      <w:r w:rsidR="00A35A1C" w:rsidRPr="00713599">
        <w:rPr>
          <w:rFonts w:cs="Times New Roman"/>
          <w:szCs w:val="24"/>
        </w:rPr>
        <w:t>7</w:t>
      </w:r>
      <w:r w:rsidRPr="00713599">
        <w:rPr>
          <w:rFonts w:cs="Times New Roman"/>
          <w:szCs w:val="24"/>
        </w:rPr>
        <w:t xml:space="preserve"> млн руб. (</w:t>
      </w:r>
      <w:r w:rsidR="007959CD" w:rsidRPr="00713599">
        <w:rPr>
          <w:rFonts w:cs="Times New Roman"/>
          <w:szCs w:val="24"/>
        </w:rPr>
        <w:t>1,</w:t>
      </w:r>
      <w:r w:rsidR="00A35A1C" w:rsidRPr="00713599">
        <w:rPr>
          <w:rFonts w:cs="Times New Roman"/>
          <w:szCs w:val="24"/>
        </w:rPr>
        <w:t>6</w:t>
      </w:r>
      <w:r w:rsidR="00250C6A" w:rsidRPr="00713599">
        <w:rPr>
          <w:rFonts w:cs="Times New Roman"/>
          <w:szCs w:val="24"/>
        </w:rPr>
        <w:t xml:space="preserve"> </w:t>
      </w:r>
      <w:r w:rsidRPr="00713599">
        <w:rPr>
          <w:rFonts w:cs="Times New Roman"/>
          <w:szCs w:val="24"/>
        </w:rPr>
        <w:t xml:space="preserve">%); факт – </w:t>
      </w:r>
      <w:r w:rsidR="00A35A1C" w:rsidRPr="00713599">
        <w:rPr>
          <w:rFonts w:cs="Times New Roman"/>
          <w:szCs w:val="24"/>
        </w:rPr>
        <w:t>7,7</w:t>
      </w:r>
      <w:r w:rsidR="00AD2715" w:rsidRPr="00713599">
        <w:rPr>
          <w:rFonts w:cs="Times New Roman"/>
          <w:szCs w:val="24"/>
        </w:rPr>
        <w:t xml:space="preserve"> </w:t>
      </w:r>
      <w:r w:rsidRPr="00713599">
        <w:rPr>
          <w:rFonts w:cs="Times New Roman"/>
          <w:szCs w:val="24"/>
        </w:rPr>
        <w:t xml:space="preserve">млн руб. (исполнение </w:t>
      </w:r>
      <w:r w:rsidR="00A35A1C" w:rsidRPr="00713599">
        <w:rPr>
          <w:rFonts w:cs="Times New Roman"/>
          <w:szCs w:val="24"/>
        </w:rPr>
        <w:t>88,3</w:t>
      </w:r>
      <w:r w:rsidRPr="00713599">
        <w:rPr>
          <w:rFonts w:cs="Times New Roman"/>
          <w:szCs w:val="24"/>
        </w:rPr>
        <w:t xml:space="preserve"> </w:t>
      </w:r>
      <w:r w:rsidRPr="00713599">
        <w:rPr>
          <w:rFonts w:cs="Times New Roman"/>
          <w:bCs/>
          <w:szCs w:val="24"/>
        </w:rPr>
        <w:t>%).</w:t>
      </w:r>
    </w:p>
    <w:p w14:paraId="04BF99B6" w14:textId="77777777" w:rsidR="0081072A" w:rsidRPr="00713599" w:rsidRDefault="0081072A" w:rsidP="004A67C8">
      <w:pPr>
        <w:ind w:firstLine="709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14:paraId="45788CB8" w14:textId="77777777" w:rsidR="00B72B74" w:rsidRPr="00713599" w:rsidRDefault="0006386A" w:rsidP="004A67C8">
      <w:pPr>
        <w:ind w:firstLine="709"/>
        <w:jc w:val="both"/>
        <w:rPr>
          <w:rFonts w:cs="Times New Roman"/>
          <w:b/>
          <w:szCs w:val="24"/>
        </w:rPr>
      </w:pPr>
      <w:r w:rsidRPr="00713599">
        <w:rPr>
          <w:rFonts w:cs="Times New Roman"/>
          <w:b/>
          <w:szCs w:val="24"/>
        </w:rPr>
        <w:t xml:space="preserve">1. </w:t>
      </w:r>
      <w:r w:rsidR="00B72B74" w:rsidRPr="00713599">
        <w:rPr>
          <w:rFonts w:cs="Times New Roman"/>
          <w:b/>
          <w:szCs w:val="24"/>
        </w:rPr>
        <w:t>Н</w:t>
      </w:r>
      <w:r w:rsidR="00EA0B4E" w:rsidRPr="00713599">
        <w:rPr>
          <w:rFonts w:cs="Times New Roman"/>
          <w:b/>
          <w:szCs w:val="24"/>
        </w:rPr>
        <w:t xml:space="preserve">ациональный проект </w:t>
      </w:r>
      <w:r w:rsidR="00B72B74" w:rsidRPr="00713599">
        <w:rPr>
          <w:rFonts w:cs="Times New Roman"/>
          <w:b/>
          <w:szCs w:val="24"/>
        </w:rPr>
        <w:t>«Демография»</w:t>
      </w:r>
    </w:p>
    <w:p w14:paraId="3CBB5220" w14:textId="5D083DD6" w:rsidR="004472C0" w:rsidRPr="00713599" w:rsidRDefault="004472C0" w:rsidP="004A67C8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b/>
          <w:szCs w:val="24"/>
        </w:rPr>
        <w:t xml:space="preserve">Финансирование: </w:t>
      </w:r>
      <w:r w:rsidRPr="00713599">
        <w:rPr>
          <w:rFonts w:cs="Times New Roman"/>
          <w:szCs w:val="24"/>
        </w:rPr>
        <w:t>план</w:t>
      </w:r>
      <w:r w:rsidR="005A6DED" w:rsidRPr="00713599">
        <w:rPr>
          <w:rFonts w:cs="Times New Roman"/>
          <w:szCs w:val="24"/>
        </w:rPr>
        <w:t xml:space="preserve"> </w:t>
      </w:r>
      <w:r w:rsidR="00ED1C01" w:rsidRPr="00713599">
        <w:rPr>
          <w:rFonts w:cs="Times New Roman"/>
          <w:szCs w:val="24"/>
        </w:rPr>
        <w:t>–</w:t>
      </w:r>
      <w:r w:rsidR="00A32D87" w:rsidRPr="00713599">
        <w:rPr>
          <w:rFonts w:cs="Times New Roman"/>
          <w:szCs w:val="24"/>
        </w:rPr>
        <w:t xml:space="preserve"> </w:t>
      </w:r>
      <w:r w:rsidR="00F538A3" w:rsidRPr="00713599">
        <w:rPr>
          <w:rFonts w:cs="Times New Roman"/>
          <w:szCs w:val="24"/>
        </w:rPr>
        <w:t>252,0</w:t>
      </w:r>
      <w:r w:rsidR="00F349AF" w:rsidRPr="00713599">
        <w:rPr>
          <w:rFonts w:cs="Times New Roman"/>
          <w:szCs w:val="24"/>
        </w:rPr>
        <w:t xml:space="preserve"> млн руб.</w:t>
      </w:r>
      <w:r w:rsidR="00BF0A81" w:rsidRPr="00713599">
        <w:rPr>
          <w:rFonts w:cs="Times New Roman"/>
          <w:szCs w:val="24"/>
        </w:rPr>
        <w:t xml:space="preserve">; </w:t>
      </w:r>
      <w:r w:rsidR="00F349AF" w:rsidRPr="00713599">
        <w:rPr>
          <w:rFonts w:cs="Times New Roman"/>
          <w:szCs w:val="24"/>
        </w:rPr>
        <w:t>факт</w:t>
      </w:r>
      <w:r w:rsidR="00BF0A81" w:rsidRPr="00713599">
        <w:rPr>
          <w:rFonts w:cs="Times New Roman"/>
          <w:szCs w:val="24"/>
        </w:rPr>
        <w:t xml:space="preserve"> исполнения </w:t>
      </w:r>
      <w:r w:rsidR="008D0D55" w:rsidRPr="00713599">
        <w:rPr>
          <w:rFonts w:cs="Times New Roman"/>
          <w:szCs w:val="24"/>
        </w:rPr>
        <w:t>–</w:t>
      </w:r>
      <w:r w:rsidR="00F349AF" w:rsidRPr="00713599">
        <w:rPr>
          <w:rFonts w:cs="Times New Roman"/>
          <w:szCs w:val="24"/>
        </w:rPr>
        <w:t xml:space="preserve"> </w:t>
      </w:r>
      <w:r w:rsidR="00F538A3" w:rsidRPr="00713599">
        <w:rPr>
          <w:rFonts w:cs="Times New Roman"/>
          <w:szCs w:val="24"/>
        </w:rPr>
        <w:t>252,0</w:t>
      </w:r>
      <w:r w:rsidR="00F349AF" w:rsidRPr="00713599">
        <w:rPr>
          <w:rFonts w:cs="Times New Roman"/>
          <w:szCs w:val="24"/>
        </w:rPr>
        <w:t xml:space="preserve"> млн руб.</w:t>
      </w:r>
      <w:r w:rsidR="00A02EF9" w:rsidRPr="00713599">
        <w:rPr>
          <w:rFonts w:cs="Times New Roman"/>
          <w:szCs w:val="24"/>
        </w:rPr>
        <w:t xml:space="preserve"> (</w:t>
      </w:r>
      <w:r w:rsidR="00F538A3" w:rsidRPr="00713599">
        <w:rPr>
          <w:rFonts w:cs="Times New Roman"/>
          <w:szCs w:val="24"/>
        </w:rPr>
        <w:t>100</w:t>
      </w:r>
      <w:r w:rsidR="008D0E51" w:rsidRPr="00713599">
        <w:rPr>
          <w:rFonts w:cs="Times New Roman"/>
          <w:szCs w:val="24"/>
        </w:rPr>
        <w:t xml:space="preserve"> </w:t>
      </w:r>
      <w:r w:rsidR="00A02EF9" w:rsidRPr="00713599">
        <w:rPr>
          <w:rFonts w:cs="Times New Roman"/>
          <w:szCs w:val="24"/>
        </w:rPr>
        <w:t>%)</w:t>
      </w:r>
      <w:r w:rsidR="00840FB1" w:rsidRPr="00713599">
        <w:rPr>
          <w:rFonts w:cs="Times New Roman"/>
          <w:szCs w:val="24"/>
        </w:rPr>
        <w:t>.</w:t>
      </w:r>
    </w:p>
    <w:p w14:paraId="794A62F3" w14:textId="77777777" w:rsidR="00840FB1" w:rsidRPr="00713599" w:rsidRDefault="00840FB1" w:rsidP="004A67C8">
      <w:pPr>
        <w:ind w:firstLine="709"/>
        <w:jc w:val="both"/>
        <w:rPr>
          <w:rFonts w:cs="Times New Roman"/>
          <w:szCs w:val="24"/>
        </w:rPr>
      </w:pPr>
    </w:p>
    <w:p w14:paraId="35C2EF80" w14:textId="77777777" w:rsidR="004472C0" w:rsidRPr="00713599" w:rsidRDefault="004472C0" w:rsidP="004A67C8">
      <w:pPr>
        <w:ind w:firstLine="709"/>
        <w:jc w:val="both"/>
        <w:rPr>
          <w:rFonts w:cs="Times New Roman"/>
          <w:b/>
          <w:szCs w:val="24"/>
        </w:rPr>
      </w:pPr>
      <w:r w:rsidRPr="00713599">
        <w:rPr>
          <w:rFonts w:cs="Times New Roman"/>
          <w:b/>
          <w:szCs w:val="24"/>
        </w:rPr>
        <w:t>Результаты:</w:t>
      </w:r>
    </w:p>
    <w:p w14:paraId="126AD8A5" w14:textId="5CC9F4E2" w:rsidR="00294FC9" w:rsidRPr="00713599" w:rsidRDefault="00A02EF9" w:rsidP="004A67C8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 xml:space="preserve">1. </w:t>
      </w:r>
      <w:r w:rsidR="00E70F29" w:rsidRPr="00713599">
        <w:rPr>
          <w:rFonts w:cs="Times New Roman"/>
          <w:szCs w:val="24"/>
        </w:rPr>
        <w:t>В рамках регионального проекта</w:t>
      </w:r>
      <w:r w:rsidRPr="00713599">
        <w:rPr>
          <w:rFonts w:cs="Times New Roman"/>
          <w:szCs w:val="24"/>
        </w:rPr>
        <w:t xml:space="preserve"> </w:t>
      </w:r>
      <w:r w:rsidR="00B413E4" w:rsidRPr="00713599">
        <w:rPr>
          <w:rFonts w:cs="Times New Roman"/>
          <w:szCs w:val="24"/>
        </w:rPr>
        <w:t>«Финансовая подд</w:t>
      </w:r>
      <w:r w:rsidRPr="00713599">
        <w:rPr>
          <w:rFonts w:cs="Times New Roman"/>
          <w:szCs w:val="24"/>
        </w:rPr>
        <w:t xml:space="preserve">ержка семей при рождении детей» </w:t>
      </w:r>
      <w:r w:rsidR="00E70F29" w:rsidRPr="00713599">
        <w:rPr>
          <w:rFonts w:cs="Times New Roman"/>
          <w:szCs w:val="24"/>
        </w:rPr>
        <w:t>обеспечены социальные выплаты, пособия, компенсации детям, семьям с детьми.  К</w:t>
      </w:r>
      <w:r w:rsidR="00391083" w:rsidRPr="00713599">
        <w:rPr>
          <w:rFonts w:cs="Times New Roman"/>
          <w:szCs w:val="24"/>
        </w:rPr>
        <w:t xml:space="preserve">оличество получателей по </w:t>
      </w:r>
      <w:r w:rsidR="00D744ED" w:rsidRPr="00713599">
        <w:rPr>
          <w:rFonts w:cs="Times New Roman"/>
          <w:szCs w:val="24"/>
        </w:rPr>
        <w:t>5</w:t>
      </w:r>
      <w:r w:rsidR="00391083" w:rsidRPr="00713599">
        <w:rPr>
          <w:rFonts w:cs="Times New Roman"/>
          <w:szCs w:val="24"/>
        </w:rPr>
        <w:t xml:space="preserve"> видам </w:t>
      </w:r>
      <w:r w:rsidR="00D744ED" w:rsidRPr="00713599">
        <w:rPr>
          <w:rFonts w:cs="Times New Roman"/>
          <w:szCs w:val="24"/>
        </w:rPr>
        <w:t>поддержки</w:t>
      </w:r>
      <w:r w:rsidR="00391083" w:rsidRPr="00713599">
        <w:rPr>
          <w:rFonts w:cs="Times New Roman"/>
          <w:szCs w:val="24"/>
        </w:rPr>
        <w:t xml:space="preserve"> </w:t>
      </w:r>
      <w:r w:rsidR="00CB27B5" w:rsidRPr="00713599">
        <w:rPr>
          <w:rFonts w:cs="Times New Roman"/>
          <w:szCs w:val="24"/>
        </w:rPr>
        <w:t xml:space="preserve">за </w:t>
      </w:r>
      <w:r w:rsidR="00B75A42" w:rsidRPr="00713599">
        <w:rPr>
          <w:rFonts w:cs="Times New Roman"/>
          <w:szCs w:val="24"/>
        </w:rPr>
        <w:t>202</w:t>
      </w:r>
      <w:r w:rsidR="00D744ED" w:rsidRPr="00713599">
        <w:rPr>
          <w:rFonts w:cs="Times New Roman"/>
          <w:szCs w:val="24"/>
        </w:rPr>
        <w:t>4</w:t>
      </w:r>
      <w:r w:rsidR="00B75A42" w:rsidRPr="00713599">
        <w:rPr>
          <w:rFonts w:cs="Times New Roman"/>
          <w:szCs w:val="24"/>
        </w:rPr>
        <w:t xml:space="preserve"> год </w:t>
      </w:r>
      <w:r w:rsidRPr="00713599">
        <w:rPr>
          <w:rFonts w:cs="Times New Roman"/>
          <w:szCs w:val="24"/>
        </w:rPr>
        <w:t>состав</w:t>
      </w:r>
      <w:r w:rsidR="00530F2C" w:rsidRPr="00713599">
        <w:rPr>
          <w:rFonts w:cs="Times New Roman"/>
          <w:szCs w:val="24"/>
        </w:rPr>
        <w:t>ило</w:t>
      </w:r>
      <w:r w:rsidRPr="00713599">
        <w:rPr>
          <w:rFonts w:cs="Times New Roman"/>
          <w:szCs w:val="24"/>
        </w:rPr>
        <w:t xml:space="preserve"> </w:t>
      </w:r>
      <w:r w:rsidR="00F05E0C" w:rsidRPr="00713599">
        <w:rPr>
          <w:rFonts w:cs="Times New Roman"/>
          <w:szCs w:val="24"/>
        </w:rPr>
        <w:t>2</w:t>
      </w:r>
      <w:r w:rsidR="00480D49" w:rsidRPr="00713599">
        <w:rPr>
          <w:rFonts w:cs="Times New Roman"/>
          <w:szCs w:val="24"/>
        </w:rPr>
        <w:t>480</w:t>
      </w:r>
      <w:r w:rsidR="00391083" w:rsidRPr="00713599">
        <w:rPr>
          <w:rFonts w:cs="Times New Roman"/>
          <w:szCs w:val="24"/>
        </w:rPr>
        <w:t xml:space="preserve"> чел</w:t>
      </w:r>
      <w:r w:rsidR="00A32D87" w:rsidRPr="00713599">
        <w:rPr>
          <w:rFonts w:cs="Times New Roman"/>
          <w:szCs w:val="24"/>
        </w:rPr>
        <w:t xml:space="preserve">. </w:t>
      </w:r>
    </w:p>
    <w:p w14:paraId="2FC684C9" w14:textId="77777777" w:rsidR="00554320" w:rsidRPr="00713599" w:rsidRDefault="00554320" w:rsidP="004A67C8">
      <w:pPr>
        <w:ind w:firstLine="709"/>
        <w:jc w:val="both"/>
        <w:rPr>
          <w:rFonts w:cs="Times New Roman"/>
          <w:b/>
          <w:szCs w:val="24"/>
        </w:rPr>
      </w:pPr>
    </w:p>
    <w:p w14:paraId="06AC1B1F" w14:textId="77777777" w:rsidR="00B72B74" w:rsidRPr="00713599" w:rsidRDefault="0006386A" w:rsidP="004A67C8">
      <w:pPr>
        <w:ind w:firstLine="709"/>
        <w:jc w:val="both"/>
        <w:rPr>
          <w:rFonts w:cs="Times New Roman"/>
          <w:b/>
          <w:szCs w:val="24"/>
        </w:rPr>
      </w:pPr>
      <w:r w:rsidRPr="00713599">
        <w:rPr>
          <w:rFonts w:cs="Times New Roman"/>
          <w:b/>
          <w:szCs w:val="24"/>
        </w:rPr>
        <w:t xml:space="preserve">2. </w:t>
      </w:r>
      <w:r w:rsidR="00EA0B4E" w:rsidRPr="00713599">
        <w:rPr>
          <w:rFonts w:cs="Times New Roman"/>
          <w:b/>
          <w:szCs w:val="24"/>
        </w:rPr>
        <w:t>Национальный проект</w:t>
      </w:r>
      <w:r w:rsidR="00544C49" w:rsidRPr="00713599">
        <w:rPr>
          <w:rFonts w:cs="Times New Roman"/>
          <w:b/>
          <w:szCs w:val="24"/>
        </w:rPr>
        <w:t xml:space="preserve"> «Жилье и городская среда»</w:t>
      </w:r>
    </w:p>
    <w:p w14:paraId="13993501" w14:textId="1F38AAFB" w:rsidR="0005611B" w:rsidRPr="00713599" w:rsidRDefault="001B79C7" w:rsidP="0005611B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b/>
          <w:szCs w:val="24"/>
        </w:rPr>
        <w:t xml:space="preserve">Финансирование: </w:t>
      </w:r>
      <w:r w:rsidRPr="00713599">
        <w:rPr>
          <w:rFonts w:cs="Times New Roman"/>
          <w:szCs w:val="24"/>
        </w:rPr>
        <w:t>план</w:t>
      </w:r>
      <w:r w:rsidR="005A6DED" w:rsidRPr="00713599">
        <w:rPr>
          <w:rFonts w:cs="Times New Roman"/>
          <w:szCs w:val="24"/>
        </w:rPr>
        <w:t xml:space="preserve"> </w:t>
      </w:r>
      <w:r w:rsidR="0040570C" w:rsidRPr="00713599">
        <w:rPr>
          <w:rFonts w:cs="Times New Roman"/>
          <w:szCs w:val="24"/>
        </w:rPr>
        <w:t>–</w:t>
      </w:r>
      <w:r w:rsidRPr="00713599">
        <w:rPr>
          <w:rFonts w:cs="Times New Roman"/>
          <w:szCs w:val="24"/>
        </w:rPr>
        <w:t xml:space="preserve"> </w:t>
      </w:r>
      <w:r w:rsidR="00E0577F" w:rsidRPr="00713599">
        <w:rPr>
          <w:rFonts w:cs="Times New Roman"/>
          <w:szCs w:val="24"/>
        </w:rPr>
        <w:t>115,3</w:t>
      </w:r>
      <w:r w:rsidR="00C63343" w:rsidRPr="00713599">
        <w:rPr>
          <w:rFonts w:cs="Times New Roman"/>
          <w:szCs w:val="24"/>
        </w:rPr>
        <w:t xml:space="preserve"> </w:t>
      </w:r>
      <w:r w:rsidRPr="00713599">
        <w:rPr>
          <w:rFonts w:cs="Times New Roman"/>
          <w:szCs w:val="24"/>
        </w:rPr>
        <w:t>млн руб.</w:t>
      </w:r>
      <w:r w:rsidR="00EA0B4E" w:rsidRPr="00713599">
        <w:rPr>
          <w:rFonts w:cs="Times New Roman"/>
          <w:szCs w:val="24"/>
        </w:rPr>
        <w:t xml:space="preserve">; факт исполнения </w:t>
      </w:r>
      <w:r w:rsidR="008D0D55" w:rsidRPr="00713599">
        <w:rPr>
          <w:rFonts w:cs="Times New Roman"/>
          <w:szCs w:val="24"/>
        </w:rPr>
        <w:t>–</w:t>
      </w:r>
      <w:r w:rsidRPr="00713599">
        <w:rPr>
          <w:rFonts w:cs="Times New Roman"/>
          <w:szCs w:val="24"/>
        </w:rPr>
        <w:t xml:space="preserve"> </w:t>
      </w:r>
      <w:r w:rsidR="00E0577F" w:rsidRPr="00713599">
        <w:rPr>
          <w:rFonts w:cs="Times New Roman"/>
          <w:szCs w:val="24"/>
        </w:rPr>
        <w:t>89,1</w:t>
      </w:r>
      <w:r w:rsidRPr="00713599">
        <w:rPr>
          <w:rFonts w:cs="Times New Roman"/>
          <w:szCs w:val="24"/>
        </w:rPr>
        <w:t xml:space="preserve"> млн руб.</w:t>
      </w:r>
      <w:r w:rsidR="00EA0B4E" w:rsidRPr="00713599">
        <w:rPr>
          <w:rFonts w:cs="Times New Roman"/>
          <w:szCs w:val="24"/>
        </w:rPr>
        <w:t xml:space="preserve"> (</w:t>
      </w:r>
      <w:r w:rsidR="00E0577F" w:rsidRPr="00713599">
        <w:rPr>
          <w:rFonts w:cs="Times New Roman"/>
          <w:szCs w:val="24"/>
        </w:rPr>
        <w:t>77,3</w:t>
      </w:r>
      <w:r w:rsidR="00C63343" w:rsidRPr="00713599">
        <w:rPr>
          <w:rFonts w:cs="Times New Roman"/>
          <w:szCs w:val="24"/>
        </w:rPr>
        <w:t xml:space="preserve"> </w:t>
      </w:r>
      <w:r w:rsidR="00EA0B4E" w:rsidRPr="00713599">
        <w:rPr>
          <w:rFonts w:cs="Times New Roman"/>
          <w:szCs w:val="24"/>
        </w:rPr>
        <w:t>%)</w:t>
      </w:r>
      <w:r w:rsidR="0005611B" w:rsidRPr="00713599">
        <w:rPr>
          <w:rFonts w:cs="Times New Roman"/>
          <w:szCs w:val="24"/>
        </w:rPr>
        <w:t xml:space="preserve">, из них </w:t>
      </w:r>
      <w:r w:rsidR="00C63343" w:rsidRPr="00713599">
        <w:rPr>
          <w:rFonts w:cs="Times New Roman"/>
          <w:szCs w:val="24"/>
        </w:rPr>
        <w:t>1,</w:t>
      </w:r>
      <w:r w:rsidR="00E0577F" w:rsidRPr="00713599">
        <w:rPr>
          <w:rFonts w:cs="Times New Roman"/>
          <w:szCs w:val="24"/>
        </w:rPr>
        <w:t>4</w:t>
      </w:r>
      <w:r w:rsidR="00835DF3" w:rsidRPr="00713599">
        <w:rPr>
          <w:rFonts w:cs="Times New Roman"/>
          <w:szCs w:val="24"/>
        </w:rPr>
        <w:t xml:space="preserve"> </w:t>
      </w:r>
      <w:r w:rsidR="0005611B" w:rsidRPr="00713599">
        <w:rPr>
          <w:rFonts w:cs="Times New Roman"/>
          <w:szCs w:val="24"/>
        </w:rPr>
        <w:t xml:space="preserve">млн руб. </w:t>
      </w:r>
      <w:r w:rsidR="0005611B" w:rsidRPr="00713599">
        <w:rPr>
          <w:rFonts w:eastAsia="Times New Roman" w:cs="Times New Roman"/>
          <w:szCs w:val="24"/>
          <w:lang w:eastAsia="ru-RU"/>
        </w:rPr>
        <w:t>средства муниципального бюджета.</w:t>
      </w:r>
    </w:p>
    <w:p w14:paraId="77931870" w14:textId="77777777" w:rsidR="001B79C7" w:rsidRDefault="001B79C7" w:rsidP="004A67C8">
      <w:pPr>
        <w:ind w:firstLine="709"/>
        <w:jc w:val="both"/>
        <w:rPr>
          <w:rFonts w:cs="Times New Roman"/>
          <w:szCs w:val="24"/>
        </w:rPr>
      </w:pPr>
    </w:p>
    <w:p w14:paraId="611D7FEA" w14:textId="77777777" w:rsidR="001B79C7" w:rsidRPr="00713599" w:rsidRDefault="001B79C7" w:rsidP="004A67C8">
      <w:pPr>
        <w:ind w:firstLine="709"/>
        <w:jc w:val="both"/>
        <w:rPr>
          <w:rFonts w:cs="Times New Roman"/>
          <w:b/>
          <w:szCs w:val="24"/>
        </w:rPr>
      </w:pPr>
      <w:r w:rsidRPr="00713599">
        <w:rPr>
          <w:rFonts w:cs="Times New Roman"/>
          <w:b/>
          <w:szCs w:val="24"/>
        </w:rPr>
        <w:t>Результаты:</w:t>
      </w:r>
    </w:p>
    <w:p w14:paraId="78CF8552" w14:textId="6CC8F904" w:rsidR="0075727C" w:rsidRPr="00713599" w:rsidRDefault="0075727C" w:rsidP="0075727C">
      <w:pPr>
        <w:widowControl w:val="0"/>
        <w:tabs>
          <w:tab w:val="left" w:pos="0"/>
        </w:tabs>
        <w:ind w:firstLine="709"/>
        <w:jc w:val="both"/>
        <w:rPr>
          <w:rFonts w:eastAsia="NSimSun" w:cs="Times New Roman"/>
          <w:spacing w:val="6"/>
          <w:kern w:val="2"/>
          <w:szCs w:val="24"/>
          <w:lang w:eastAsia="zh-CN" w:bidi="hi-IN"/>
        </w:rPr>
      </w:pPr>
      <w:r w:rsidRPr="00713599">
        <w:rPr>
          <w:rFonts w:cs="Times New Roman"/>
          <w:szCs w:val="24"/>
        </w:rPr>
        <w:t xml:space="preserve">1. В рамках регионального проекта </w:t>
      </w:r>
      <w:r w:rsidRPr="00713599">
        <w:rPr>
          <w:rStyle w:val="11"/>
          <w:rFonts w:eastAsia="Calibri"/>
          <w:b w:val="0"/>
          <w:bCs w:val="0"/>
          <w:kern w:val="2"/>
          <w:sz w:val="24"/>
          <w:szCs w:val="24"/>
          <w:lang w:eastAsia="zh-CN"/>
        </w:rPr>
        <w:t>«Формирование комфортной городской среды», п</w:t>
      </w:r>
      <w:r w:rsidRPr="00713599">
        <w:rPr>
          <w:rFonts w:cs="Times New Roman"/>
          <w:szCs w:val="24"/>
        </w:rPr>
        <w:t xml:space="preserve">о мероприятию «Формирование современной городской среды» - </w:t>
      </w:r>
      <w:r w:rsidR="00B3127F" w:rsidRPr="00713599">
        <w:rPr>
          <w:rFonts w:cs="Times New Roman"/>
          <w:szCs w:val="24"/>
        </w:rPr>
        <w:t>38,1</w:t>
      </w:r>
      <w:r w:rsidRPr="00713599">
        <w:rPr>
          <w:rFonts w:cs="Times New Roman"/>
          <w:szCs w:val="24"/>
        </w:rPr>
        <w:t xml:space="preserve"> млн руб., </w:t>
      </w:r>
      <w:r w:rsidRPr="00713599">
        <w:rPr>
          <w:rStyle w:val="a6"/>
          <w:b w:val="0"/>
          <w:bCs w:val="0"/>
          <w:spacing w:val="6"/>
          <w:kern w:val="2"/>
          <w:szCs w:val="24"/>
        </w:rPr>
        <w:t xml:space="preserve">в 2024 году продолжено благоустройство территории Яченского водохранилища (2 этап): </w:t>
      </w:r>
      <w:r w:rsidRPr="00713599">
        <w:rPr>
          <w:rFonts w:cs="Times New Roman"/>
          <w:szCs w:val="24"/>
        </w:rPr>
        <w:t>завершен</w:t>
      </w:r>
      <w:r w:rsidR="00BB1643" w:rsidRPr="00713599">
        <w:rPr>
          <w:rFonts w:cs="Times New Roman"/>
          <w:szCs w:val="24"/>
        </w:rPr>
        <w:t xml:space="preserve">о </w:t>
      </w:r>
      <w:r w:rsidRPr="00713599">
        <w:rPr>
          <w:rFonts w:cs="Times New Roman"/>
          <w:szCs w:val="24"/>
        </w:rPr>
        <w:t>запланированн</w:t>
      </w:r>
      <w:r w:rsidR="00BB1643" w:rsidRPr="00713599">
        <w:rPr>
          <w:rFonts w:cs="Times New Roman"/>
          <w:szCs w:val="24"/>
        </w:rPr>
        <w:t>о</w:t>
      </w:r>
      <w:r w:rsidRPr="00713599">
        <w:rPr>
          <w:rFonts w:cs="Times New Roman"/>
          <w:szCs w:val="24"/>
        </w:rPr>
        <w:t>е</w:t>
      </w:r>
      <w:r w:rsidR="00BB1643" w:rsidRPr="00713599">
        <w:rPr>
          <w:rFonts w:cs="Times New Roman"/>
          <w:szCs w:val="24"/>
        </w:rPr>
        <w:t xml:space="preserve"> строительство линии освещения (2000 м);</w:t>
      </w:r>
      <w:r w:rsidRPr="00713599">
        <w:rPr>
          <w:rFonts w:cs="Times New Roman"/>
          <w:szCs w:val="24"/>
        </w:rPr>
        <w:t xml:space="preserve"> </w:t>
      </w:r>
      <w:r w:rsidR="00BB1643" w:rsidRPr="00713599">
        <w:rPr>
          <w:rFonts w:cs="Times New Roman"/>
          <w:szCs w:val="24"/>
        </w:rPr>
        <w:t xml:space="preserve">выполнено </w:t>
      </w:r>
      <w:r w:rsidR="00BB1643" w:rsidRPr="00713599">
        <w:rPr>
          <w:rFonts w:cs="Times New Roman"/>
          <w:color w:val="000000"/>
          <w:szCs w:val="24"/>
        </w:rPr>
        <w:t xml:space="preserve">обустройство </w:t>
      </w:r>
      <w:proofErr w:type="spellStart"/>
      <w:r w:rsidR="00BB1643" w:rsidRPr="00713599">
        <w:rPr>
          <w:rFonts w:cs="Times New Roman"/>
          <w:color w:val="000000"/>
          <w:szCs w:val="24"/>
        </w:rPr>
        <w:t>велопешеходной</w:t>
      </w:r>
      <w:proofErr w:type="spellEnd"/>
      <w:r w:rsidR="00BB1643" w:rsidRPr="00713599">
        <w:rPr>
          <w:rFonts w:cs="Times New Roman"/>
          <w:color w:val="000000"/>
          <w:szCs w:val="24"/>
        </w:rPr>
        <w:t xml:space="preserve"> дорожки (377 м)</w:t>
      </w:r>
      <w:r w:rsidRPr="00713599">
        <w:rPr>
          <w:rFonts w:cs="Times New Roman"/>
          <w:szCs w:val="24"/>
        </w:rPr>
        <w:t xml:space="preserve"> и ремонт лестничных маршей</w:t>
      </w:r>
      <w:r w:rsidR="00BB1643" w:rsidRPr="00713599">
        <w:rPr>
          <w:rFonts w:cs="Times New Roman"/>
          <w:szCs w:val="24"/>
        </w:rPr>
        <w:t xml:space="preserve"> (4 шт.).</w:t>
      </w:r>
    </w:p>
    <w:p w14:paraId="19A6D868" w14:textId="77777777" w:rsidR="005419E4" w:rsidRPr="00713599" w:rsidRDefault="005419E4" w:rsidP="0075727C">
      <w:pPr>
        <w:ind w:firstLine="709"/>
        <w:jc w:val="both"/>
        <w:rPr>
          <w:rStyle w:val="a6"/>
          <w:rFonts w:cs="Times New Roman"/>
          <w:spacing w:val="6"/>
          <w:kern w:val="2"/>
        </w:rPr>
      </w:pPr>
    </w:p>
    <w:p w14:paraId="43C11E55" w14:textId="68FF395A" w:rsidR="00201110" w:rsidRPr="00713599" w:rsidRDefault="00010DAC" w:rsidP="0075727C">
      <w:pPr>
        <w:pStyle w:val="a3"/>
        <w:numPr>
          <w:ilvl w:val="0"/>
          <w:numId w:val="9"/>
        </w:numPr>
        <w:ind w:left="0"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>В рамках регионального проекта</w:t>
      </w:r>
      <w:r w:rsidRPr="00713599">
        <w:rPr>
          <w:szCs w:val="24"/>
        </w:rPr>
        <w:t xml:space="preserve"> «</w:t>
      </w:r>
      <w:r w:rsidRPr="00713599">
        <w:rPr>
          <w:rFonts w:cs="Times New Roman"/>
          <w:szCs w:val="24"/>
        </w:rPr>
        <w:t>Обеспечение устойчивого сокращения непригодного для проживания жилищного фонда», п</w:t>
      </w:r>
      <w:r w:rsidR="00B75A42" w:rsidRPr="00713599">
        <w:rPr>
          <w:rFonts w:cs="Times New Roman"/>
          <w:szCs w:val="24"/>
        </w:rPr>
        <w:t xml:space="preserve">о мероприятию </w:t>
      </w:r>
      <w:r w:rsidR="001B79C7" w:rsidRPr="00713599">
        <w:rPr>
          <w:rFonts w:cs="Times New Roman"/>
          <w:szCs w:val="24"/>
        </w:rPr>
        <w:t>«Переселение граждан</w:t>
      </w:r>
      <w:r w:rsidR="00B75A42" w:rsidRPr="00713599">
        <w:rPr>
          <w:rFonts w:cs="Times New Roman"/>
          <w:szCs w:val="24"/>
        </w:rPr>
        <w:t xml:space="preserve"> из аварийного жилищного фонда»</w:t>
      </w:r>
      <w:r w:rsidR="005A6DED" w:rsidRPr="00713599">
        <w:rPr>
          <w:rFonts w:cs="Times New Roman"/>
          <w:szCs w:val="24"/>
        </w:rPr>
        <w:t xml:space="preserve"> </w:t>
      </w:r>
      <w:r w:rsidR="00E70F29" w:rsidRPr="00713599">
        <w:rPr>
          <w:rFonts w:cs="Times New Roman"/>
          <w:szCs w:val="24"/>
        </w:rPr>
        <w:t xml:space="preserve">- </w:t>
      </w:r>
      <w:r w:rsidR="00B3127F" w:rsidRPr="00713599">
        <w:rPr>
          <w:rFonts w:cs="Times New Roman"/>
          <w:szCs w:val="24"/>
        </w:rPr>
        <w:t>51,0</w:t>
      </w:r>
      <w:r w:rsidR="00E70F29" w:rsidRPr="00713599">
        <w:rPr>
          <w:rFonts w:cs="Times New Roman"/>
          <w:szCs w:val="24"/>
        </w:rPr>
        <w:t xml:space="preserve"> млн руб.</w:t>
      </w:r>
      <w:r w:rsidR="00DF4F37" w:rsidRPr="00713599">
        <w:rPr>
          <w:rFonts w:cs="Times New Roman"/>
          <w:szCs w:val="24"/>
        </w:rPr>
        <w:t>,</w:t>
      </w:r>
      <w:r w:rsidR="00DF4F37" w:rsidRPr="00713599">
        <w:t xml:space="preserve"> из них </w:t>
      </w:r>
      <w:r w:rsidR="00DF4F37" w:rsidRPr="00713599">
        <w:rPr>
          <w:color w:val="000000"/>
        </w:rPr>
        <w:t>3,46</w:t>
      </w:r>
      <w:r w:rsidR="00DF4F37" w:rsidRPr="00713599">
        <w:t xml:space="preserve"> млн рублей средства областного бюджета, 47,37 млн рублей средства поступившие от Фонда содействия реформированию жилищно-коммунального хозяйства (Фонда развития территорий), 0,18 млн рублей средства бюджета муниципального образования «Город Калуга».</w:t>
      </w:r>
    </w:p>
    <w:p w14:paraId="2A61AB69" w14:textId="77777777" w:rsidR="00175E79" w:rsidRPr="00713599" w:rsidRDefault="00175E79" w:rsidP="00175E79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 xml:space="preserve">Ведется работа по расселению аварийного жилищного фонда за счет свободного жилищного фонда. </w:t>
      </w:r>
    </w:p>
    <w:p w14:paraId="7846532D" w14:textId="3CF1DB6F" w:rsidR="00DF4F37" w:rsidRPr="00713599" w:rsidRDefault="00DF4F37" w:rsidP="00175E79">
      <w:pPr>
        <w:ind w:firstLine="709"/>
        <w:jc w:val="both"/>
        <w:rPr>
          <w:rFonts w:cs="Times New Roman"/>
          <w:szCs w:val="24"/>
        </w:rPr>
      </w:pPr>
      <w:r w:rsidRPr="00713599">
        <w:t>Собственникам 14 жилых помещений выплачено выкупное возмещение за изымаемые жилые помещения</w:t>
      </w:r>
    </w:p>
    <w:p w14:paraId="685CE420" w14:textId="2C764CBE" w:rsidR="00DF4F37" w:rsidRPr="00713599" w:rsidRDefault="00DF4F37" w:rsidP="00DF4F37">
      <w:pPr>
        <w:ind w:firstLine="708"/>
        <w:jc w:val="both"/>
        <w:rPr>
          <w:sz w:val="20"/>
          <w:szCs w:val="20"/>
        </w:rPr>
      </w:pPr>
      <w:r w:rsidRPr="00713599">
        <w:t>В рамках мероприятия по ликвидации аварийного жилищного фонда снесены 13 аварийных домов, общая стоимость составила 14,41 млн рублей.</w:t>
      </w:r>
    </w:p>
    <w:p w14:paraId="4EA8A05A" w14:textId="02ACAD40" w:rsidR="00DF4F37" w:rsidRPr="00713599" w:rsidRDefault="00DF4F37" w:rsidP="00DF4F37">
      <w:pPr>
        <w:pStyle w:val="a8"/>
        <w:autoSpaceDE w:val="0"/>
        <w:ind w:firstLine="708"/>
      </w:pPr>
      <w:r w:rsidRPr="00713599">
        <w:rPr>
          <w:color w:val="000000"/>
          <w:kern w:val="2"/>
          <w:lang w:eastAsia="ru-RU"/>
        </w:rPr>
        <w:t>Проведена работа по расселению аварийного жилищного фонда за счет свободных жилых помещений жилищного фонда социального использования. Полностью расселены дома № 21 по ул. Георгиевская и № 7 по пер. 1</w:t>
      </w:r>
      <w:r w:rsidR="002B4A8D">
        <w:rPr>
          <w:color w:val="000000"/>
          <w:kern w:val="2"/>
          <w:lang w:eastAsia="ru-RU"/>
        </w:rPr>
        <w:t>-й</w:t>
      </w:r>
      <w:r w:rsidRPr="00713599">
        <w:rPr>
          <w:color w:val="000000"/>
          <w:kern w:val="2"/>
          <w:lang w:eastAsia="ru-RU"/>
        </w:rPr>
        <w:t xml:space="preserve"> Фридриха Энгельса, № 42 по ул. Моторная (расселение дома осуществлялось в 2023-2024 гг.), расселено 5 жилых помещений. Частично расселен дом № 1 по ул. Микрорайон пос. </w:t>
      </w:r>
      <w:proofErr w:type="spellStart"/>
      <w:r w:rsidRPr="00713599">
        <w:rPr>
          <w:color w:val="000000"/>
          <w:kern w:val="2"/>
          <w:lang w:eastAsia="ru-RU"/>
        </w:rPr>
        <w:t>Резвань</w:t>
      </w:r>
      <w:proofErr w:type="spellEnd"/>
      <w:r w:rsidRPr="00713599">
        <w:rPr>
          <w:color w:val="000000"/>
          <w:kern w:val="2"/>
          <w:lang w:eastAsia="ru-RU"/>
        </w:rPr>
        <w:t xml:space="preserve"> из 6 жилых помещений расселено 3, в 2025 году данная работа будет продолжена.</w:t>
      </w:r>
    </w:p>
    <w:p w14:paraId="616856BC" w14:textId="77777777" w:rsidR="00175E79" w:rsidRPr="00713599" w:rsidRDefault="00175E79" w:rsidP="00175E79">
      <w:pPr>
        <w:ind w:firstLine="709"/>
        <w:jc w:val="both"/>
        <w:rPr>
          <w:rFonts w:cs="Times New Roman"/>
          <w:i/>
          <w:iCs/>
          <w:szCs w:val="24"/>
        </w:rPr>
      </w:pPr>
    </w:p>
    <w:p w14:paraId="0091A83A" w14:textId="77777777" w:rsidR="00B72B74" w:rsidRPr="00713599" w:rsidRDefault="0006386A" w:rsidP="0075727C">
      <w:pPr>
        <w:ind w:firstLine="709"/>
        <w:jc w:val="both"/>
        <w:rPr>
          <w:rFonts w:cs="Times New Roman"/>
          <w:b/>
          <w:szCs w:val="24"/>
        </w:rPr>
      </w:pPr>
      <w:r w:rsidRPr="00713599">
        <w:rPr>
          <w:rFonts w:cs="Times New Roman"/>
          <w:b/>
          <w:szCs w:val="24"/>
        </w:rPr>
        <w:t xml:space="preserve">3. </w:t>
      </w:r>
      <w:r w:rsidR="00444B92" w:rsidRPr="00713599">
        <w:rPr>
          <w:rFonts w:cs="Times New Roman"/>
          <w:b/>
          <w:szCs w:val="24"/>
        </w:rPr>
        <w:t xml:space="preserve">Национальный проект </w:t>
      </w:r>
      <w:r w:rsidR="00544C49" w:rsidRPr="00713599">
        <w:rPr>
          <w:rFonts w:cs="Times New Roman"/>
          <w:b/>
          <w:szCs w:val="24"/>
        </w:rPr>
        <w:t>«Безопасные и качественные автомобильные дороги»</w:t>
      </w:r>
    </w:p>
    <w:p w14:paraId="6EEF7157" w14:textId="235CC1CD" w:rsidR="0005611B" w:rsidRPr="00713599" w:rsidRDefault="00C54CF9" w:rsidP="0005611B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b/>
          <w:szCs w:val="24"/>
        </w:rPr>
        <w:t xml:space="preserve">Финансирование: </w:t>
      </w:r>
      <w:r w:rsidR="00531410" w:rsidRPr="00713599">
        <w:rPr>
          <w:rFonts w:cs="Times New Roman"/>
          <w:szCs w:val="24"/>
        </w:rPr>
        <w:t xml:space="preserve">план </w:t>
      </w:r>
      <w:r w:rsidR="00BD16A8" w:rsidRPr="00713599">
        <w:rPr>
          <w:rFonts w:cs="Times New Roman"/>
          <w:szCs w:val="24"/>
        </w:rPr>
        <w:t>–</w:t>
      </w:r>
      <w:r w:rsidRPr="00713599">
        <w:rPr>
          <w:rFonts w:cs="Times New Roman"/>
          <w:szCs w:val="24"/>
        </w:rPr>
        <w:t xml:space="preserve"> </w:t>
      </w:r>
      <w:r w:rsidR="0064090D" w:rsidRPr="00713599">
        <w:rPr>
          <w:rFonts w:cs="Times New Roman"/>
          <w:szCs w:val="24"/>
        </w:rPr>
        <w:t>103,2</w:t>
      </w:r>
      <w:r w:rsidRPr="00713599">
        <w:rPr>
          <w:rFonts w:cs="Times New Roman"/>
          <w:szCs w:val="24"/>
        </w:rPr>
        <w:t xml:space="preserve"> млн руб.</w:t>
      </w:r>
      <w:r w:rsidR="00531410" w:rsidRPr="00713599">
        <w:rPr>
          <w:rFonts w:cs="Times New Roman"/>
          <w:szCs w:val="24"/>
        </w:rPr>
        <w:t xml:space="preserve">; факт исполнения </w:t>
      </w:r>
      <w:r w:rsidR="008D0D55" w:rsidRPr="00713599">
        <w:rPr>
          <w:rFonts w:cs="Times New Roman"/>
          <w:szCs w:val="24"/>
        </w:rPr>
        <w:t>–</w:t>
      </w:r>
      <w:r w:rsidRPr="00713599">
        <w:rPr>
          <w:rFonts w:cs="Times New Roman"/>
          <w:szCs w:val="24"/>
        </w:rPr>
        <w:t xml:space="preserve"> </w:t>
      </w:r>
      <w:r w:rsidR="0064090D" w:rsidRPr="00713599">
        <w:rPr>
          <w:rFonts w:cs="Times New Roman"/>
          <w:szCs w:val="24"/>
        </w:rPr>
        <w:t>101,8</w:t>
      </w:r>
      <w:r w:rsidR="00BD16A8" w:rsidRPr="00713599">
        <w:rPr>
          <w:rFonts w:cs="Times New Roman"/>
          <w:szCs w:val="24"/>
        </w:rPr>
        <w:t xml:space="preserve"> </w:t>
      </w:r>
      <w:r w:rsidRPr="00713599">
        <w:rPr>
          <w:rFonts w:cs="Times New Roman"/>
          <w:szCs w:val="24"/>
        </w:rPr>
        <w:t>млн руб.</w:t>
      </w:r>
      <w:r w:rsidR="00BD16A8" w:rsidRPr="00713599">
        <w:rPr>
          <w:rFonts w:cs="Times New Roman"/>
          <w:szCs w:val="24"/>
        </w:rPr>
        <w:t xml:space="preserve"> (</w:t>
      </w:r>
      <w:r w:rsidR="0064090D" w:rsidRPr="00713599">
        <w:rPr>
          <w:rFonts w:cs="Times New Roman"/>
          <w:szCs w:val="24"/>
        </w:rPr>
        <w:t>95</w:t>
      </w:r>
      <w:r w:rsidR="00BD16A8" w:rsidRPr="00713599">
        <w:rPr>
          <w:rFonts w:cs="Times New Roman"/>
          <w:szCs w:val="24"/>
        </w:rPr>
        <w:t xml:space="preserve"> %)</w:t>
      </w:r>
      <w:r w:rsidR="0005611B" w:rsidRPr="00713599">
        <w:rPr>
          <w:rFonts w:cs="Times New Roman"/>
          <w:szCs w:val="24"/>
        </w:rPr>
        <w:t xml:space="preserve">, из них </w:t>
      </w:r>
      <w:r w:rsidR="00B3127F" w:rsidRPr="00713599">
        <w:rPr>
          <w:rFonts w:cs="Times New Roman"/>
          <w:szCs w:val="24"/>
        </w:rPr>
        <w:t>5,1</w:t>
      </w:r>
      <w:r w:rsidR="0005611B" w:rsidRPr="00713599">
        <w:rPr>
          <w:rFonts w:cs="Times New Roman"/>
          <w:szCs w:val="24"/>
        </w:rPr>
        <w:t xml:space="preserve"> млн руб. </w:t>
      </w:r>
      <w:r w:rsidR="0005611B" w:rsidRPr="00713599">
        <w:rPr>
          <w:rFonts w:eastAsia="Times New Roman" w:cs="Times New Roman"/>
          <w:szCs w:val="24"/>
          <w:lang w:eastAsia="ru-RU"/>
        </w:rPr>
        <w:t>средства муниципального бюджета.</w:t>
      </w:r>
    </w:p>
    <w:p w14:paraId="72DC0041" w14:textId="77777777" w:rsidR="004E7042" w:rsidRPr="00713599" w:rsidRDefault="004E7042" w:rsidP="004A67C8">
      <w:pPr>
        <w:ind w:firstLine="709"/>
        <w:jc w:val="both"/>
        <w:rPr>
          <w:rFonts w:cs="Times New Roman"/>
          <w:b/>
          <w:szCs w:val="24"/>
        </w:rPr>
      </w:pPr>
      <w:r w:rsidRPr="00713599">
        <w:rPr>
          <w:rFonts w:cs="Times New Roman"/>
          <w:b/>
          <w:szCs w:val="24"/>
        </w:rPr>
        <w:t>Результаты:</w:t>
      </w:r>
    </w:p>
    <w:p w14:paraId="501F1473" w14:textId="53E8FB2D" w:rsidR="00A60654" w:rsidRPr="00713599" w:rsidRDefault="00890D59" w:rsidP="00A60654">
      <w:pPr>
        <w:ind w:firstLine="709"/>
        <w:jc w:val="both"/>
      </w:pPr>
      <w:r w:rsidRPr="00713599">
        <w:rPr>
          <w:rFonts w:cs="Times New Roman"/>
          <w:szCs w:val="24"/>
        </w:rPr>
        <w:t>В рамках регионального проекта «Региональная и местная дорожная сеть», по мероприятию «Финансовое обеспечение дорожной деятельности»</w:t>
      </w:r>
      <w:r w:rsidR="00A60654" w:rsidRPr="00713599">
        <w:rPr>
          <w:rFonts w:cs="Times New Roman"/>
          <w:szCs w:val="24"/>
        </w:rPr>
        <w:t xml:space="preserve"> отремонтир</w:t>
      </w:r>
      <w:r w:rsidR="00A60654" w:rsidRPr="00713599">
        <w:rPr>
          <w:rFonts w:eastAsia="Times New Roman" w:cs="Times New Roman"/>
          <w:color w:val="00000A"/>
          <w:szCs w:val="24"/>
          <w:lang w:eastAsia="ru-RU"/>
        </w:rPr>
        <w:t xml:space="preserve">ованы две </w:t>
      </w:r>
      <w:r w:rsidR="00A60654" w:rsidRPr="00713599">
        <w:rPr>
          <w:rFonts w:cs="Times New Roman"/>
          <w:szCs w:val="24"/>
        </w:rPr>
        <w:t xml:space="preserve">автомобильные дороги общей протяженностью </w:t>
      </w:r>
      <w:r w:rsidR="00A60654" w:rsidRPr="00713599">
        <w:rPr>
          <w:rFonts w:eastAsia="Times New Roman" w:cs="Times New Roman"/>
          <w:color w:val="00000A"/>
          <w:szCs w:val="24"/>
          <w:lang w:eastAsia="ru-RU"/>
        </w:rPr>
        <w:t>1,3</w:t>
      </w:r>
      <w:r w:rsidR="00A60654" w:rsidRPr="00713599">
        <w:rPr>
          <w:rFonts w:cs="Times New Roman"/>
          <w:szCs w:val="24"/>
        </w:rPr>
        <w:t xml:space="preserve"> км: ул. Огарева, пл. Победы. Общая площадь ремонта составила </w:t>
      </w:r>
      <w:r w:rsidR="00A60654" w:rsidRPr="00713599">
        <w:rPr>
          <w:rFonts w:eastAsia="Times New Roman" w:cs="Times New Roman"/>
          <w:color w:val="00000A"/>
          <w:szCs w:val="24"/>
          <w:lang w:eastAsia="ru-RU"/>
        </w:rPr>
        <w:t>более 18</w:t>
      </w:r>
      <w:r w:rsidR="00A60654" w:rsidRPr="00713599">
        <w:rPr>
          <w:rFonts w:cs="Times New Roman"/>
          <w:szCs w:val="24"/>
        </w:rPr>
        <w:t xml:space="preserve"> тыс. кв.м.</w:t>
      </w:r>
    </w:p>
    <w:p w14:paraId="57AE19D1" w14:textId="5A15C66C" w:rsidR="00A60654" w:rsidRPr="00713599" w:rsidRDefault="00A60654" w:rsidP="00A60654">
      <w:pPr>
        <w:shd w:val="clear" w:color="auto" w:fill="FFFFFF"/>
        <w:suppressAutoHyphens/>
        <w:ind w:firstLine="680"/>
        <w:contextualSpacing/>
        <w:jc w:val="both"/>
      </w:pPr>
      <w:r w:rsidRPr="00713599">
        <w:rPr>
          <w:rFonts w:eastAsia="Times New Roman" w:cs="Times New Roman"/>
          <w:szCs w:val="24"/>
          <w:lang w:eastAsia="ru-RU"/>
        </w:rPr>
        <w:t xml:space="preserve">Наряду с традиционными работами по асфальтированию проезжей части дорог были выполнены работы по: ремонту тротуаров на площади более 11 </w:t>
      </w:r>
      <w:proofErr w:type="spellStart"/>
      <w:r w:rsidRPr="00713599">
        <w:rPr>
          <w:rFonts w:eastAsia="Times New Roman" w:cs="Times New Roman"/>
          <w:szCs w:val="24"/>
          <w:lang w:eastAsia="ru-RU"/>
        </w:rPr>
        <w:t>тыс.кв.м</w:t>
      </w:r>
      <w:proofErr w:type="spellEnd"/>
      <w:r w:rsidRPr="00713599">
        <w:rPr>
          <w:rFonts w:eastAsia="Times New Roman" w:cs="Times New Roman"/>
          <w:szCs w:val="24"/>
          <w:lang w:eastAsia="ru-RU"/>
        </w:rPr>
        <w:t xml:space="preserve">; замене колодцев на проезжей части и тротуарах порядка 96 шт.; замене 6 дождеприемников; устройству искусственных дорожных неровностей - 18 </w:t>
      </w:r>
      <w:proofErr w:type="spellStart"/>
      <w:r w:rsidRPr="00713599">
        <w:rPr>
          <w:rFonts w:eastAsia="Times New Roman" w:cs="Times New Roman"/>
          <w:szCs w:val="24"/>
          <w:lang w:eastAsia="ru-RU"/>
        </w:rPr>
        <w:t>п</w:t>
      </w:r>
      <w:r w:rsidR="00713599">
        <w:rPr>
          <w:rFonts w:eastAsia="Times New Roman" w:cs="Times New Roman"/>
          <w:szCs w:val="24"/>
          <w:lang w:eastAsia="ru-RU"/>
        </w:rPr>
        <w:t>ог</w:t>
      </w:r>
      <w:r w:rsidRPr="00713599">
        <w:rPr>
          <w:rFonts w:eastAsia="Times New Roman" w:cs="Times New Roman"/>
          <w:szCs w:val="24"/>
          <w:lang w:eastAsia="ru-RU"/>
        </w:rPr>
        <w:t>.м</w:t>
      </w:r>
      <w:proofErr w:type="spellEnd"/>
      <w:r w:rsidRPr="00713599">
        <w:rPr>
          <w:rFonts w:eastAsia="Times New Roman" w:cs="Times New Roman"/>
          <w:szCs w:val="24"/>
          <w:lang w:eastAsia="ru-RU"/>
        </w:rPr>
        <w:t xml:space="preserve">; замене пешеходных ограждений - 400 </w:t>
      </w:r>
      <w:proofErr w:type="spellStart"/>
      <w:r w:rsidRPr="00713599">
        <w:rPr>
          <w:rFonts w:eastAsia="Times New Roman" w:cs="Times New Roman"/>
          <w:szCs w:val="24"/>
          <w:lang w:eastAsia="ru-RU"/>
        </w:rPr>
        <w:t>п</w:t>
      </w:r>
      <w:r w:rsidR="00713599">
        <w:rPr>
          <w:rFonts w:eastAsia="Times New Roman" w:cs="Times New Roman"/>
          <w:szCs w:val="24"/>
          <w:lang w:eastAsia="ru-RU"/>
        </w:rPr>
        <w:t>ог</w:t>
      </w:r>
      <w:r w:rsidRPr="00713599">
        <w:rPr>
          <w:rFonts w:eastAsia="Times New Roman" w:cs="Times New Roman"/>
          <w:szCs w:val="24"/>
          <w:lang w:eastAsia="ru-RU"/>
        </w:rPr>
        <w:t>.м</w:t>
      </w:r>
      <w:proofErr w:type="spellEnd"/>
      <w:r w:rsidRPr="00713599">
        <w:rPr>
          <w:rFonts w:eastAsia="Times New Roman" w:cs="Times New Roman"/>
          <w:szCs w:val="24"/>
          <w:lang w:eastAsia="ru-RU"/>
        </w:rPr>
        <w:t>; установке остановочных павильонов - 3 шт.; нанесению дорожной разметки; обустройству пешеходных переходов.</w:t>
      </w:r>
    </w:p>
    <w:p w14:paraId="0AD2F347" w14:textId="7E433964" w:rsidR="00A60654" w:rsidRPr="00713599" w:rsidRDefault="00A60654" w:rsidP="00A60654">
      <w:pPr>
        <w:shd w:val="clear" w:color="auto" w:fill="FFFFFF"/>
        <w:suppressAutoHyphens/>
        <w:ind w:firstLine="680"/>
        <w:contextualSpacing/>
        <w:jc w:val="both"/>
      </w:pPr>
      <w:r w:rsidRPr="00713599">
        <w:rPr>
          <w:rFonts w:eastAsia="Times New Roman" w:cs="Times New Roman"/>
          <w:szCs w:val="24"/>
          <w:lang w:eastAsia="ru-RU"/>
        </w:rPr>
        <w:t>Дополнительно на автомобильной дороге на пл. Победы ликвидированы три нерегулируемых пешеходных перехода на примыкании ул. Маршала Жукова к пл. Победы;  установлены автоматизированные системы проекционных пешеходных переходов на 3</w:t>
      </w:r>
      <w:r w:rsidR="00713599">
        <w:rPr>
          <w:rFonts w:eastAsia="Times New Roman" w:cs="Times New Roman"/>
          <w:szCs w:val="24"/>
          <w:lang w:eastAsia="ru-RU"/>
        </w:rPr>
        <w:t> </w:t>
      </w:r>
      <w:r w:rsidRPr="00713599">
        <w:rPr>
          <w:rFonts w:eastAsia="Times New Roman" w:cs="Times New Roman"/>
          <w:szCs w:val="24"/>
          <w:lang w:eastAsia="ru-RU"/>
        </w:rPr>
        <w:t>нерегулируемых пешеходных переходах;  обустроены направляющие островки, приподнятые над проезжей частью на пересечениях пл. Победы и ул. Кирова, пл. Победы и ул. Степана Разина, для канализирования движения, отклонения траектории движения транспорта от центральной части перекрестка; выполнено обустройство дополнительной автобусной остановки с обустройством заездного кармана, нанесена дорожная разметка 1.17.1 и установлены дорожные знаки 5.16 «Место остановки автобуса».</w:t>
      </w:r>
    </w:p>
    <w:p w14:paraId="59CB9414" w14:textId="77777777" w:rsidR="00A60654" w:rsidRPr="00713599" w:rsidRDefault="00A60654" w:rsidP="00A60654">
      <w:pPr>
        <w:shd w:val="clear" w:color="auto" w:fill="FFFFFF"/>
        <w:suppressAutoHyphens/>
        <w:ind w:firstLine="680"/>
        <w:contextualSpacing/>
        <w:jc w:val="both"/>
      </w:pPr>
      <w:r w:rsidRPr="00713599">
        <w:rPr>
          <w:rFonts w:eastAsia="Times New Roman" w:cs="Times New Roman"/>
          <w:szCs w:val="24"/>
          <w:lang w:eastAsia="ru-RU"/>
        </w:rPr>
        <w:t>Все объекты приняты комиссией без замечаний. Общий гарантийный срок нормальной эксплуатации объекта и входящих в него материалов составляет пять лет.</w:t>
      </w:r>
    </w:p>
    <w:p w14:paraId="71FCA053" w14:textId="0E7FC447" w:rsidR="00A60654" w:rsidRPr="00713599" w:rsidRDefault="00A60654" w:rsidP="00A60654">
      <w:pPr>
        <w:shd w:val="clear" w:color="auto" w:fill="FFFFFF"/>
        <w:suppressAutoHyphens/>
        <w:ind w:firstLine="680"/>
        <w:contextualSpacing/>
        <w:jc w:val="both"/>
      </w:pPr>
      <w:r w:rsidRPr="00713599">
        <w:rPr>
          <w:rStyle w:val="a7"/>
          <w:rFonts w:eastAsia="Times New Roman" w:cs="Times New Roman"/>
          <w:color w:val="auto"/>
          <w:szCs w:val="24"/>
          <w:u w:val="none"/>
          <w:lang w:eastAsia="zh-CN"/>
        </w:rPr>
        <w:t xml:space="preserve">Также в рамках Проекта проведены работы по замене мостовых ограждений на Гагаринском мосту протяженностью 1356 </w:t>
      </w:r>
      <w:proofErr w:type="spellStart"/>
      <w:r w:rsidRPr="00713599">
        <w:rPr>
          <w:rStyle w:val="a7"/>
          <w:rFonts w:eastAsia="Times New Roman" w:cs="Times New Roman"/>
          <w:color w:val="auto"/>
          <w:szCs w:val="24"/>
          <w:u w:val="none"/>
          <w:lang w:eastAsia="zh-CN"/>
        </w:rPr>
        <w:t>п</w:t>
      </w:r>
      <w:r w:rsidR="00713599">
        <w:rPr>
          <w:rStyle w:val="a7"/>
          <w:rFonts w:eastAsia="Times New Roman" w:cs="Times New Roman"/>
          <w:color w:val="auto"/>
          <w:szCs w:val="24"/>
          <w:u w:val="none"/>
          <w:lang w:eastAsia="zh-CN"/>
        </w:rPr>
        <w:t>ог</w:t>
      </w:r>
      <w:r w:rsidRPr="00713599">
        <w:rPr>
          <w:rStyle w:val="a7"/>
          <w:rFonts w:eastAsia="Times New Roman" w:cs="Times New Roman"/>
          <w:color w:val="auto"/>
          <w:szCs w:val="24"/>
          <w:u w:val="none"/>
          <w:lang w:eastAsia="zh-CN"/>
        </w:rPr>
        <w:t>.м</w:t>
      </w:r>
      <w:proofErr w:type="spellEnd"/>
      <w:r w:rsidRPr="00713599">
        <w:rPr>
          <w:rStyle w:val="a7"/>
          <w:rFonts w:eastAsia="Times New Roman" w:cs="Times New Roman"/>
          <w:color w:val="auto"/>
          <w:szCs w:val="24"/>
          <w:u w:val="none"/>
          <w:lang w:eastAsia="zh-CN"/>
        </w:rPr>
        <w:t xml:space="preserve">. На Дамбе Яченского водохранилища полностью заменили мостовые и дорожные ограждения протяженностью 280 </w:t>
      </w:r>
      <w:proofErr w:type="spellStart"/>
      <w:proofErr w:type="gramStart"/>
      <w:r w:rsidRPr="00713599">
        <w:rPr>
          <w:rStyle w:val="a7"/>
          <w:rFonts w:eastAsia="Times New Roman" w:cs="Times New Roman"/>
          <w:color w:val="auto"/>
          <w:szCs w:val="24"/>
          <w:u w:val="none"/>
          <w:lang w:eastAsia="zh-CN"/>
        </w:rPr>
        <w:t>п</w:t>
      </w:r>
      <w:r w:rsidR="00713599">
        <w:rPr>
          <w:rStyle w:val="a7"/>
          <w:rFonts w:eastAsia="Times New Roman" w:cs="Times New Roman"/>
          <w:color w:val="auto"/>
          <w:szCs w:val="24"/>
          <w:u w:val="none"/>
          <w:lang w:eastAsia="zh-CN"/>
        </w:rPr>
        <w:t>ог</w:t>
      </w:r>
      <w:r w:rsidRPr="00713599">
        <w:rPr>
          <w:rStyle w:val="a7"/>
          <w:rFonts w:eastAsia="Times New Roman" w:cs="Times New Roman"/>
          <w:color w:val="auto"/>
          <w:szCs w:val="24"/>
          <w:u w:val="none"/>
          <w:lang w:eastAsia="zh-CN"/>
        </w:rPr>
        <w:t>.м</w:t>
      </w:r>
      <w:proofErr w:type="spellEnd"/>
      <w:proofErr w:type="gramEnd"/>
      <w:r w:rsidRPr="00713599">
        <w:rPr>
          <w:rStyle w:val="a7"/>
          <w:rFonts w:eastAsia="Times New Roman" w:cs="Times New Roman"/>
          <w:color w:val="auto"/>
          <w:szCs w:val="24"/>
          <w:u w:val="none"/>
          <w:lang w:eastAsia="zh-CN"/>
        </w:rPr>
        <w:t xml:space="preserve"> и 3360 </w:t>
      </w:r>
      <w:proofErr w:type="spellStart"/>
      <w:r w:rsidRPr="00713599">
        <w:rPr>
          <w:rStyle w:val="a7"/>
          <w:rFonts w:eastAsia="Times New Roman" w:cs="Times New Roman"/>
          <w:color w:val="auto"/>
          <w:szCs w:val="24"/>
          <w:u w:val="none"/>
          <w:lang w:eastAsia="zh-CN"/>
        </w:rPr>
        <w:t>п</w:t>
      </w:r>
      <w:r w:rsidR="00713599">
        <w:rPr>
          <w:rStyle w:val="a7"/>
          <w:rFonts w:eastAsia="Times New Roman" w:cs="Times New Roman"/>
          <w:color w:val="auto"/>
          <w:szCs w:val="24"/>
          <w:u w:val="none"/>
          <w:lang w:eastAsia="zh-CN"/>
        </w:rPr>
        <w:t>ог</w:t>
      </w:r>
      <w:r w:rsidRPr="00713599">
        <w:rPr>
          <w:rStyle w:val="a7"/>
          <w:rFonts w:eastAsia="Times New Roman" w:cs="Times New Roman"/>
          <w:color w:val="auto"/>
          <w:szCs w:val="24"/>
          <w:u w:val="none"/>
          <w:lang w:eastAsia="zh-CN"/>
        </w:rPr>
        <w:t>.м</w:t>
      </w:r>
      <w:proofErr w:type="spellEnd"/>
      <w:r w:rsidRPr="00713599">
        <w:rPr>
          <w:rStyle w:val="a7"/>
          <w:rFonts w:eastAsia="Times New Roman" w:cs="Times New Roman"/>
          <w:color w:val="auto"/>
          <w:szCs w:val="24"/>
          <w:u w:val="none"/>
          <w:lang w:eastAsia="zh-CN"/>
        </w:rPr>
        <w:t xml:space="preserve"> соответственно. </w:t>
      </w:r>
    </w:p>
    <w:p w14:paraId="039F80EC" w14:textId="77777777" w:rsidR="00A60654" w:rsidRPr="00713599" w:rsidRDefault="00A60654" w:rsidP="00A60654">
      <w:pPr>
        <w:shd w:val="clear" w:color="auto" w:fill="FFFFFF"/>
        <w:suppressAutoHyphens/>
        <w:ind w:firstLine="680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4292160" w14:textId="77777777" w:rsidR="00B413E4" w:rsidRPr="00713599" w:rsidRDefault="0006386A" w:rsidP="004A67C8">
      <w:pPr>
        <w:ind w:firstLine="709"/>
        <w:jc w:val="both"/>
        <w:rPr>
          <w:rFonts w:cs="Times New Roman"/>
          <w:b/>
          <w:szCs w:val="24"/>
        </w:rPr>
      </w:pPr>
      <w:r w:rsidRPr="00713599">
        <w:rPr>
          <w:rFonts w:cs="Times New Roman"/>
          <w:b/>
          <w:szCs w:val="24"/>
        </w:rPr>
        <w:t xml:space="preserve">4. </w:t>
      </w:r>
      <w:r w:rsidR="00B20D51" w:rsidRPr="00713599">
        <w:rPr>
          <w:rFonts w:cs="Times New Roman"/>
          <w:b/>
          <w:szCs w:val="24"/>
        </w:rPr>
        <w:t xml:space="preserve">Национальный проект </w:t>
      </w:r>
      <w:r w:rsidR="00B413E4" w:rsidRPr="00713599">
        <w:rPr>
          <w:rFonts w:cs="Times New Roman"/>
          <w:b/>
          <w:szCs w:val="24"/>
        </w:rPr>
        <w:t xml:space="preserve">«Образование» </w:t>
      </w:r>
    </w:p>
    <w:p w14:paraId="28F23D16" w14:textId="68825845" w:rsidR="009F2B4B" w:rsidRPr="00713599" w:rsidRDefault="00C54CF9" w:rsidP="004A67C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3599">
        <w:rPr>
          <w:rFonts w:cs="Times New Roman"/>
          <w:b/>
          <w:szCs w:val="24"/>
        </w:rPr>
        <w:t xml:space="preserve">Финансирование: </w:t>
      </w:r>
      <w:r w:rsidR="009F2B4B" w:rsidRPr="00713599">
        <w:rPr>
          <w:rFonts w:cs="Times New Roman"/>
          <w:szCs w:val="24"/>
        </w:rPr>
        <w:t xml:space="preserve">план </w:t>
      </w:r>
      <w:r w:rsidR="003E02A8" w:rsidRPr="00713599">
        <w:rPr>
          <w:rFonts w:cs="Times New Roman"/>
          <w:szCs w:val="24"/>
        </w:rPr>
        <w:t>–</w:t>
      </w:r>
      <w:r w:rsidR="009F2B4B" w:rsidRPr="00713599">
        <w:rPr>
          <w:rFonts w:cs="Times New Roman"/>
          <w:szCs w:val="24"/>
        </w:rPr>
        <w:t xml:space="preserve"> </w:t>
      </w:r>
      <w:r w:rsidR="00B35FE3" w:rsidRPr="00713599">
        <w:rPr>
          <w:rFonts w:cs="Times New Roman"/>
          <w:szCs w:val="24"/>
        </w:rPr>
        <w:t>75,3</w:t>
      </w:r>
      <w:r w:rsidR="009F2B4B" w:rsidRPr="00713599">
        <w:rPr>
          <w:rFonts w:cs="Times New Roman"/>
          <w:szCs w:val="24"/>
        </w:rPr>
        <w:t xml:space="preserve"> млн руб.; факт исполнения </w:t>
      </w:r>
      <w:r w:rsidR="005F53BB" w:rsidRPr="00713599">
        <w:rPr>
          <w:rFonts w:cs="Times New Roman"/>
          <w:szCs w:val="24"/>
        </w:rPr>
        <w:t>–</w:t>
      </w:r>
      <w:r w:rsidR="009F2B4B" w:rsidRPr="00713599">
        <w:rPr>
          <w:rFonts w:cs="Times New Roman"/>
          <w:szCs w:val="24"/>
        </w:rPr>
        <w:t xml:space="preserve"> </w:t>
      </w:r>
      <w:r w:rsidR="00B35FE3" w:rsidRPr="00713599">
        <w:rPr>
          <w:rFonts w:cs="Times New Roman"/>
          <w:szCs w:val="24"/>
        </w:rPr>
        <w:t>75,9</w:t>
      </w:r>
      <w:r w:rsidR="009F2B4B" w:rsidRPr="00713599">
        <w:rPr>
          <w:rFonts w:cs="Times New Roman"/>
          <w:szCs w:val="24"/>
        </w:rPr>
        <w:t xml:space="preserve"> млн руб. (</w:t>
      </w:r>
      <w:r w:rsidR="00B35FE3" w:rsidRPr="00713599">
        <w:rPr>
          <w:rFonts w:cs="Times New Roman"/>
          <w:szCs w:val="24"/>
        </w:rPr>
        <w:t>100</w:t>
      </w:r>
      <w:r w:rsidR="00EB43CA" w:rsidRPr="00713599">
        <w:rPr>
          <w:rFonts w:cs="Times New Roman"/>
          <w:szCs w:val="24"/>
        </w:rPr>
        <w:t xml:space="preserve"> </w:t>
      </w:r>
      <w:r w:rsidR="009F2B4B" w:rsidRPr="00713599">
        <w:rPr>
          <w:rFonts w:cs="Times New Roman"/>
          <w:szCs w:val="24"/>
        </w:rPr>
        <w:t xml:space="preserve">%), из них </w:t>
      </w:r>
      <w:r w:rsidR="00840FB1" w:rsidRPr="00713599">
        <w:rPr>
          <w:rFonts w:cs="Times New Roman"/>
          <w:szCs w:val="24"/>
        </w:rPr>
        <w:t>1,</w:t>
      </w:r>
      <w:r w:rsidR="00EB43CA" w:rsidRPr="00713599">
        <w:rPr>
          <w:rFonts w:cs="Times New Roman"/>
          <w:szCs w:val="24"/>
        </w:rPr>
        <w:t>2</w:t>
      </w:r>
      <w:r w:rsidR="009F2B4B" w:rsidRPr="00713599">
        <w:rPr>
          <w:rFonts w:cs="Times New Roman"/>
          <w:szCs w:val="24"/>
        </w:rPr>
        <w:t xml:space="preserve"> млн руб. </w:t>
      </w:r>
      <w:r w:rsidR="009F2B4B" w:rsidRPr="00713599">
        <w:rPr>
          <w:rFonts w:eastAsia="Times New Roman" w:cs="Times New Roman"/>
          <w:szCs w:val="24"/>
          <w:lang w:eastAsia="ru-RU"/>
        </w:rPr>
        <w:t>средства муниципального бюджета</w:t>
      </w:r>
      <w:r w:rsidR="0005611B" w:rsidRPr="00713599">
        <w:rPr>
          <w:rFonts w:eastAsia="Times New Roman" w:cs="Times New Roman"/>
          <w:szCs w:val="24"/>
          <w:lang w:eastAsia="ru-RU"/>
        </w:rPr>
        <w:t>.</w:t>
      </w:r>
    </w:p>
    <w:p w14:paraId="701E4D54" w14:textId="77777777" w:rsidR="00840FB1" w:rsidRPr="00713599" w:rsidRDefault="00840FB1" w:rsidP="004A67C8">
      <w:pPr>
        <w:ind w:firstLine="709"/>
        <w:jc w:val="both"/>
        <w:rPr>
          <w:rFonts w:cs="Times New Roman"/>
          <w:szCs w:val="24"/>
        </w:rPr>
      </w:pPr>
    </w:p>
    <w:p w14:paraId="558995A3" w14:textId="77777777" w:rsidR="004E7042" w:rsidRPr="00713599" w:rsidRDefault="004E7042" w:rsidP="004A67C8">
      <w:pPr>
        <w:ind w:firstLine="709"/>
        <w:jc w:val="both"/>
        <w:rPr>
          <w:rFonts w:cs="Times New Roman"/>
          <w:b/>
          <w:szCs w:val="24"/>
        </w:rPr>
      </w:pPr>
      <w:r w:rsidRPr="00713599">
        <w:rPr>
          <w:rFonts w:cs="Times New Roman"/>
          <w:b/>
          <w:szCs w:val="24"/>
        </w:rPr>
        <w:t>Результаты:</w:t>
      </w:r>
    </w:p>
    <w:p w14:paraId="1A3E6D74" w14:textId="77777777" w:rsidR="00ED0FCA" w:rsidRPr="00713599" w:rsidRDefault="00D5257F" w:rsidP="004A67C8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rFonts w:eastAsia="Calibri"/>
          <w:szCs w:val="24"/>
        </w:rPr>
      </w:pPr>
      <w:r w:rsidRPr="00713599">
        <w:rPr>
          <w:rFonts w:eastAsia="Calibri"/>
          <w:szCs w:val="24"/>
        </w:rPr>
        <w:t>В рамках</w:t>
      </w:r>
      <w:r w:rsidRPr="00713599">
        <w:rPr>
          <w:rFonts w:eastAsia="Calibri"/>
          <w:b/>
          <w:szCs w:val="24"/>
        </w:rPr>
        <w:t xml:space="preserve"> </w:t>
      </w:r>
      <w:r w:rsidR="00010DAC" w:rsidRPr="00713599">
        <w:rPr>
          <w:rFonts w:eastAsia="Calibri"/>
          <w:bCs/>
          <w:szCs w:val="24"/>
        </w:rPr>
        <w:t>регионального</w:t>
      </w:r>
      <w:r w:rsidR="00010DAC" w:rsidRPr="00713599">
        <w:rPr>
          <w:rFonts w:eastAsia="Calibri"/>
          <w:b/>
          <w:szCs w:val="24"/>
        </w:rPr>
        <w:t xml:space="preserve"> </w:t>
      </w:r>
      <w:r w:rsidRPr="00713599">
        <w:rPr>
          <w:rFonts w:eastAsia="Calibri"/>
          <w:bCs/>
          <w:szCs w:val="24"/>
        </w:rPr>
        <w:t>проекта «Современная школа</w:t>
      </w:r>
      <w:r w:rsidR="00ED0FCA" w:rsidRPr="00713599">
        <w:rPr>
          <w:rFonts w:eastAsia="Calibri"/>
          <w:bCs/>
          <w:szCs w:val="24"/>
        </w:rPr>
        <w:t>»:</w:t>
      </w:r>
    </w:p>
    <w:p w14:paraId="67F9A972" w14:textId="1A4A5F02" w:rsidR="00FE044D" w:rsidRPr="00713599" w:rsidRDefault="00ED0FCA" w:rsidP="00FE044D">
      <w:pPr>
        <w:ind w:firstLine="709"/>
        <w:jc w:val="both"/>
        <w:rPr>
          <w:szCs w:val="24"/>
          <w:shd w:val="clear" w:color="auto" w:fill="FFFFFF"/>
        </w:rPr>
      </w:pPr>
      <w:r w:rsidRPr="00713599">
        <w:rPr>
          <w:rFonts w:eastAsia="Calibri"/>
          <w:bCs/>
          <w:szCs w:val="24"/>
        </w:rPr>
        <w:t>-</w:t>
      </w:r>
      <w:r w:rsidR="00D5257F" w:rsidRPr="00713599">
        <w:rPr>
          <w:rFonts w:eastAsia="Calibri"/>
          <w:bCs/>
          <w:szCs w:val="24"/>
        </w:rPr>
        <w:t xml:space="preserve"> </w:t>
      </w:r>
      <w:r w:rsidR="00010DAC" w:rsidRPr="00713599">
        <w:rPr>
          <w:rFonts w:eastAsia="Calibri"/>
          <w:szCs w:val="24"/>
        </w:rPr>
        <w:t>создание</w:t>
      </w:r>
      <w:r w:rsidR="00D5257F" w:rsidRPr="00713599">
        <w:rPr>
          <w:rFonts w:eastAsia="Calibri"/>
          <w:szCs w:val="24"/>
        </w:rPr>
        <w:t xml:space="preserve"> </w:t>
      </w:r>
      <w:r w:rsidR="00010DAC" w:rsidRPr="00713599">
        <w:rPr>
          <w:rFonts w:eastAsia="Calibri"/>
          <w:szCs w:val="24"/>
        </w:rPr>
        <w:t xml:space="preserve">Детского технопарка «Кванториум» </w:t>
      </w:r>
      <w:r w:rsidR="00D5257F" w:rsidRPr="00713599">
        <w:rPr>
          <w:rFonts w:eastAsia="Calibri"/>
          <w:szCs w:val="24"/>
        </w:rPr>
        <w:t>на базе МБОУ «Средняя общеобразовательная школа № 6 имени А.С.</w:t>
      </w:r>
      <w:r w:rsidR="00E36FA0" w:rsidRPr="00713599">
        <w:rPr>
          <w:rFonts w:eastAsia="Calibri"/>
          <w:szCs w:val="24"/>
        </w:rPr>
        <w:t xml:space="preserve"> </w:t>
      </w:r>
      <w:r w:rsidR="00D5257F" w:rsidRPr="00713599">
        <w:rPr>
          <w:rFonts w:eastAsia="Calibri"/>
          <w:szCs w:val="24"/>
        </w:rPr>
        <w:t>Пушкина» г.</w:t>
      </w:r>
      <w:r w:rsidR="00C1284F" w:rsidRPr="00713599">
        <w:rPr>
          <w:rFonts w:eastAsia="Calibri"/>
          <w:szCs w:val="24"/>
        </w:rPr>
        <w:t xml:space="preserve"> </w:t>
      </w:r>
      <w:r w:rsidR="00D5257F" w:rsidRPr="00713599">
        <w:rPr>
          <w:rFonts w:eastAsia="Calibri"/>
          <w:szCs w:val="24"/>
        </w:rPr>
        <w:t>Калуги и МБОУ «Средняя общеобразовательная школа № 46» г.</w:t>
      </w:r>
      <w:r w:rsidR="00C1284F" w:rsidRPr="00713599">
        <w:rPr>
          <w:rFonts w:eastAsia="Calibri"/>
          <w:szCs w:val="24"/>
        </w:rPr>
        <w:t xml:space="preserve"> </w:t>
      </w:r>
      <w:r w:rsidR="00D5257F" w:rsidRPr="00713599">
        <w:rPr>
          <w:rFonts w:eastAsia="Calibri"/>
          <w:szCs w:val="24"/>
        </w:rPr>
        <w:t>Калуга</w:t>
      </w:r>
      <w:r w:rsidR="00010DAC" w:rsidRPr="00713599">
        <w:rPr>
          <w:rFonts w:eastAsia="Calibri"/>
          <w:szCs w:val="24"/>
        </w:rPr>
        <w:t xml:space="preserve"> – </w:t>
      </w:r>
      <w:r w:rsidR="00FE044D" w:rsidRPr="00713599">
        <w:rPr>
          <w:rFonts w:eastAsia="Calibri"/>
          <w:szCs w:val="24"/>
        </w:rPr>
        <w:t>4</w:t>
      </w:r>
      <w:r w:rsidR="00116A69" w:rsidRPr="00713599">
        <w:rPr>
          <w:rFonts w:eastAsia="Calibri"/>
          <w:szCs w:val="24"/>
        </w:rPr>
        <w:t>2,7</w:t>
      </w:r>
      <w:r w:rsidR="00010DAC" w:rsidRPr="00713599">
        <w:rPr>
          <w:rFonts w:eastAsia="Calibri"/>
          <w:szCs w:val="24"/>
        </w:rPr>
        <w:t xml:space="preserve"> млн руб.</w:t>
      </w:r>
      <w:r w:rsidR="00FE044D" w:rsidRPr="00713599">
        <w:rPr>
          <w:szCs w:val="24"/>
          <w:shd w:val="clear" w:color="auto" w:fill="FFFFFF"/>
        </w:rPr>
        <w:t xml:space="preserve"> </w:t>
      </w:r>
    </w:p>
    <w:p w14:paraId="5F2176B2" w14:textId="322B7DA9" w:rsidR="00ED0FCA" w:rsidRPr="00713599" w:rsidRDefault="00ED0FCA" w:rsidP="004A67C8">
      <w:pPr>
        <w:pStyle w:val="a3"/>
        <w:ind w:left="0" w:firstLine="709"/>
        <w:contextualSpacing w:val="0"/>
        <w:jc w:val="both"/>
        <w:rPr>
          <w:rFonts w:cs="Times New Roman"/>
          <w:bCs/>
          <w:szCs w:val="24"/>
        </w:rPr>
      </w:pPr>
      <w:r w:rsidRPr="00713599">
        <w:rPr>
          <w:rFonts w:cs="Times New Roman"/>
          <w:b/>
          <w:szCs w:val="24"/>
        </w:rPr>
        <w:t>-</w:t>
      </w:r>
      <w:r w:rsidR="005A6DED" w:rsidRPr="00713599">
        <w:rPr>
          <w:rFonts w:cs="Times New Roman"/>
          <w:b/>
          <w:szCs w:val="24"/>
        </w:rPr>
        <w:t xml:space="preserve"> </w:t>
      </w:r>
      <w:r w:rsidRPr="00713599">
        <w:rPr>
          <w:rFonts w:cs="Times New Roman"/>
          <w:bCs/>
          <w:szCs w:val="24"/>
        </w:rPr>
        <w:t>создание современной образовательной среды, обеспечивающей качество образования (</w:t>
      </w:r>
      <w:r w:rsidR="00FE044D" w:rsidRPr="00713599">
        <w:rPr>
          <w:szCs w:val="24"/>
        </w:rPr>
        <w:t>откры</w:t>
      </w:r>
      <w:r w:rsidR="00116A69" w:rsidRPr="00713599">
        <w:rPr>
          <w:szCs w:val="24"/>
        </w:rPr>
        <w:t>лось</w:t>
      </w:r>
      <w:r w:rsidR="00FE044D" w:rsidRPr="00713599">
        <w:rPr>
          <w:szCs w:val="24"/>
        </w:rPr>
        <w:t xml:space="preserve"> ново</w:t>
      </w:r>
      <w:r w:rsidR="00C1284F" w:rsidRPr="00713599">
        <w:rPr>
          <w:szCs w:val="24"/>
        </w:rPr>
        <w:t>г</w:t>
      </w:r>
      <w:r w:rsidR="00FE044D" w:rsidRPr="00713599">
        <w:rPr>
          <w:szCs w:val="24"/>
        </w:rPr>
        <w:t>о здани</w:t>
      </w:r>
      <w:r w:rsidR="00116A69" w:rsidRPr="00713599">
        <w:rPr>
          <w:szCs w:val="24"/>
        </w:rPr>
        <w:t>е</w:t>
      </w:r>
      <w:r w:rsidR="00FE044D" w:rsidRPr="00713599">
        <w:rPr>
          <w:szCs w:val="24"/>
        </w:rPr>
        <w:t xml:space="preserve"> МБОУ </w:t>
      </w:r>
      <w:r w:rsidR="00FE044D" w:rsidRPr="00713599">
        <w:rPr>
          <w:rFonts w:eastAsia="Calibri"/>
          <w:szCs w:val="24"/>
        </w:rPr>
        <w:t>«Средняя общеобразовательная школа № 29» г.</w:t>
      </w:r>
      <w:r w:rsidR="00E36FA0" w:rsidRPr="00713599">
        <w:rPr>
          <w:rFonts w:eastAsia="Calibri"/>
          <w:szCs w:val="24"/>
        </w:rPr>
        <w:t xml:space="preserve"> </w:t>
      </w:r>
      <w:r w:rsidR="00FE044D" w:rsidRPr="00713599">
        <w:rPr>
          <w:rFonts w:eastAsia="Calibri"/>
          <w:szCs w:val="24"/>
        </w:rPr>
        <w:t>Калуги</w:t>
      </w:r>
      <w:r w:rsidR="00FE044D" w:rsidRPr="00713599">
        <w:rPr>
          <w:szCs w:val="24"/>
        </w:rPr>
        <w:t xml:space="preserve"> в микрорайоне Байконур - п</w:t>
      </w:r>
      <w:r w:rsidRPr="00713599">
        <w:rPr>
          <w:rFonts w:cs="Times New Roman"/>
          <w:bCs/>
          <w:szCs w:val="24"/>
        </w:rPr>
        <w:t>риобретен</w:t>
      </w:r>
      <w:r w:rsidR="00FE044D" w:rsidRPr="00713599">
        <w:rPr>
          <w:rFonts w:cs="Times New Roman"/>
          <w:bCs/>
          <w:szCs w:val="24"/>
        </w:rPr>
        <w:t>ы</w:t>
      </w:r>
      <w:r w:rsidRPr="00713599">
        <w:rPr>
          <w:rFonts w:cs="Times New Roman"/>
          <w:bCs/>
          <w:szCs w:val="24"/>
        </w:rPr>
        <w:t xml:space="preserve"> учебников для </w:t>
      </w:r>
      <w:r w:rsidR="00010DAC" w:rsidRPr="00713599">
        <w:rPr>
          <w:rStyle w:val="11"/>
          <w:rFonts w:eastAsia="Microsoft YaHei"/>
          <w:sz w:val="24"/>
          <w:szCs w:val="24"/>
        </w:rPr>
        <w:t>«</w:t>
      </w:r>
      <w:r w:rsidR="00010DAC" w:rsidRPr="00713599">
        <w:rPr>
          <w:rStyle w:val="11"/>
          <w:rFonts w:eastAsia="Microsoft YaHei"/>
          <w:b w:val="0"/>
          <w:bCs w:val="0"/>
          <w:sz w:val="24"/>
          <w:szCs w:val="24"/>
        </w:rPr>
        <w:t>Средняя общеобразовательная школа №</w:t>
      </w:r>
      <w:r w:rsidR="00E36FA0" w:rsidRPr="00713599">
        <w:rPr>
          <w:rStyle w:val="11"/>
          <w:rFonts w:eastAsia="Microsoft YaHei"/>
          <w:b w:val="0"/>
          <w:bCs w:val="0"/>
          <w:sz w:val="24"/>
          <w:szCs w:val="24"/>
        </w:rPr>
        <w:t> </w:t>
      </w:r>
      <w:r w:rsidR="00010DAC" w:rsidRPr="00713599">
        <w:rPr>
          <w:rStyle w:val="11"/>
          <w:rFonts w:eastAsia="Microsoft YaHei"/>
          <w:b w:val="0"/>
          <w:bCs w:val="0"/>
          <w:sz w:val="24"/>
          <w:szCs w:val="24"/>
        </w:rPr>
        <w:t>29» города Калуги</w:t>
      </w:r>
      <w:r w:rsidRPr="00713599">
        <w:rPr>
          <w:rFonts w:cs="Times New Roman"/>
          <w:bCs/>
          <w:szCs w:val="24"/>
        </w:rPr>
        <w:t>)</w:t>
      </w:r>
      <w:r w:rsidR="00FE044D" w:rsidRPr="00713599">
        <w:rPr>
          <w:rFonts w:cs="Times New Roman"/>
          <w:bCs/>
          <w:szCs w:val="24"/>
        </w:rPr>
        <w:t xml:space="preserve"> – </w:t>
      </w:r>
      <w:r w:rsidR="009609AB" w:rsidRPr="00713599">
        <w:rPr>
          <w:rFonts w:cs="Times New Roman"/>
          <w:bCs/>
          <w:szCs w:val="24"/>
        </w:rPr>
        <w:t>15,</w:t>
      </w:r>
      <w:r w:rsidR="00653A47" w:rsidRPr="00713599">
        <w:rPr>
          <w:rFonts w:cs="Times New Roman"/>
          <w:bCs/>
          <w:szCs w:val="24"/>
        </w:rPr>
        <w:t>8</w:t>
      </w:r>
      <w:r w:rsidR="00FE044D" w:rsidRPr="00713599">
        <w:rPr>
          <w:rFonts w:cs="Times New Roman"/>
          <w:bCs/>
          <w:szCs w:val="24"/>
        </w:rPr>
        <w:t xml:space="preserve"> млн руб.</w:t>
      </w:r>
    </w:p>
    <w:p w14:paraId="21D3634E" w14:textId="344C7D93" w:rsidR="00B413E4" w:rsidRPr="00713599" w:rsidRDefault="009F2B4B" w:rsidP="004A67C8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>2</w:t>
      </w:r>
      <w:r w:rsidR="00B20D51" w:rsidRPr="00713599">
        <w:rPr>
          <w:rFonts w:cs="Times New Roman"/>
          <w:szCs w:val="24"/>
        </w:rPr>
        <w:t xml:space="preserve">. По </w:t>
      </w:r>
      <w:r w:rsidR="00010DAC" w:rsidRPr="00713599">
        <w:rPr>
          <w:rFonts w:eastAsia="Calibri"/>
          <w:bCs/>
          <w:szCs w:val="24"/>
        </w:rPr>
        <w:t>региональному</w:t>
      </w:r>
      <w:r w:rsidR="00010DAC" w:rsidRPr="00713599">
        <w:rPr>
          <w:rFonts w:eastAsia="Calibri"/>
          <w:b/>
          <w:szCs w:val="24"/>
        </w:rPr>
        <w:t xml:space="preserve"> </w:t>
      </w:r>
      <w:r w:rsidR="00010DAC" w:rsidRPr="00713599">
        <w:rPr>
          <w:rFonts w:eastAsia="Calibri"/>
          <w:bCs/>
          <w:szCs w:val="24"/>
        </w:rPr>
        <w:t>проекту</w:t>
      </w:r>
      <w:r w:rsidR="00010DAC" w:rsidRPr="00713599">
        <w:rPr>
          <w:rFonts w:cs="Times New Roman"/>
          <w:szCs w:val="24"/>
        </w:rPr>
        <w:t xml:space="preserve"> </w:t>
      </w:r>
      <w:r w:rsidR="00B413E4" w:rsidRPr="00713599">
        <w:rPr>
          <w:rFonts w:cs="Times New Roman"/>
          <w:szCs w:val="24"/>
        </w:rPr>
        <w:t>«</w:t>
      </w:r>
      <w:r w:rsidRPr="00713599">
        <w:rPr>
          <w:rFonts w:cs="Times New Roman"/>
          <w:szCs w:val="24"/>
        </w:rPr>
        <w:t>Патриотическое воспитание</w:t>
      </w:r>
      <w:r w:rsidR="00E70F29" w:rsidRPr="00713599">
        <w:rPr>
          <w:rFonts w:cs="Times New Roman"/>
          <w:szCs w:val="24"/>
        </w:rPr>
        <w:t xml:space="preserve"> граждан РФ</w:t>
      </w:r>
      <w:r w:rsidR="00B413E4" w:rsidRPr="00713599">
        <w:rPr>
          <w:rFonts w:cs="Times New Roman"/>
          <w:szCs w:val="24"/>
        </w:rPr>
        <w:t xml:space="preserve">» </w:t>
      </w:r>
      <w:r w:rsidR="003315CF" w:rsidRPr="00713599">
        <w:rPr>
          <w:rFonts w:cs="Times New Roman"/>
          <w:szCs w:val="24"/>
        </w:rPr>
        <w:t>организ</w:t>
      </w:r>
      <w:r w:rsidR="00664BBE" w:rsidRPr="00713599">
        <w:rPr>
          <w:rFonts w:cs="Times New Roman"/>
          <w:szCs w:val="24"/>
        </w:rPr>
        <w:t>ована</w:t>
      </w:r>
      <w:r w:rsidR="003315CF" w:rsidRPr="00713599">
        <w:rPr>
          <w:rFonts w:cs="Times New Roman"/>
          <w:szCs w:val="24"/>
        </w:rPr>
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E70F29" w:rsidRPr="00713599">
        <w:rPr>
          <w:rFonts w:cs="Times New Roman"/>
          <w:szCs w:val="24"/>
        </w:rPr>
        <w:t xml:space="preserve"> </w:t>
      </w:r>
      <w:r w:rsidR="00116A69" w:rsidRPr="00713599">
        <w:rPr>
          <w:rFonts w:cs="Times New Roman"/>
          <w:szCs w:val="24"/>
        </w:rPr>
        <w:t>–</w:t>
      </w:r>
      <w:r w:rsidR="00E70F29" w:rsidRPr="00713599">
        <w:rPr>
          <w:rFonts w:cs="Times New Roman"/>
          <w:szCs w:val="24"/>
        </w:rPr>
        <w:t xml:space="preserve"> </w:t>
      </w:r>
      <w:r w:rsidR="00653A47" w:rsidRPr="00713599">
        <w:rPr>
          <w:rFonts w:cs="Times New Roman"/>
          <w:szCs w:val="24"/>
        </w:rPr>
        <w:t>17,5</w:t>
      </w:r>
      <w:r w:rsidR="00E70F29" w:rsidRPr="00713599">
        <w:rPr>
          <w:rFonts w:cs="Times New Roman"/>
          <w:szCs w:val="24"/>
        </w:rPr>
        <w:t xml:space="preserve"> млн руб.</w:t>
      </w:r>
    </w:p>
    <w:p w14:paraId="45957C9B" w14:textId="77777777" w:rsidR="00B32A69" w:rsidRPr="00713599" w:rsidRDefault="00B32A69" w:rsidP="00B32A69">
      <w:pPr>
        <w:ind w:firstLine="709"/>
        <w:jc w:val="both"/>
        <w:rPr>
          <w:rFonts w:cs="Times New Roman"/>
          <w:b/>
          <w:szCs w:val="24"/>
        </w:rPr>
      </w:pPr>
    </w:p>
    <w:p w14:paraId="12DA14E9" w14:textId="77777777" w:rsidR="00B32A69" w:rsidRPr="00713599" w:rsidRDefault="00B32A69" w:rsidP="00B32A69">
      <w:pPr>
        <w:ind w:firstLine="709"/>
        <w:jc w:val="both"/>
        <w:rPr>
          <w:rFonts w:cs="Times New Roman"/>
          <w:b/>
          <w:szCs w:val="24"/>
          <w:u w:val="single"/>
        </w:rPr>
      </w:pPr>
      <w:r w:rsidRPr="00713599">
        <w:rPr>
          <w:rFonts w:cs="Times New Roman"/>
          <w:b/>
          <w:szCs w:val="24"/>
          <w:u w:val="single"/>
        </w:rPr>
        <w:t>Национальные проекты, реализуемые на территории муниципального образования «Город Калуга» без участия муниципального финансирования:</w:t>
      </w:r>
    </w:p>
    <w:p w14:paraId="5360F6E0" w14:textId="77777777" w:rsidR="00B048DB" w:rsidRPr="00713599" w:rsidRDefault="00B048DB" w:rsidP="00B32A69">
      <w:pPr>
        <w:ind w:firstLine="709"/>
        <w:jc w:val="both"/>
        <w:rPr>
          <w:rFonts w:cs="Times New Roman"/>
          <w:b/>
          <w:szCs w:val="24"/>
        </w:rPr>
      </w:pPr>
    </w:p>
    <w:p w14:paraId="49EBCD1C" w14:textId="19A468B1" w:rsidR="003315CF" w:rsidRPr="00713599" w:rsidRDefault="00B32A69" w:rsidP="004A67C8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b/>
          <w:szCs w:val="24"/>
        </w:rPr>
        <w:t>Национальный проект «Образование»</w:t>
      </w:r>
      <w:r w:rsidR="00100C3E" w:rsidRPr="00713599">
        <w:rPr>
          <w:rFonts w:cs="Times New Roman"/>
          <w:b/>
          <w:szCs w:val="24"/>
        </w:rPr>
        <w:t xml:space="preserve"> </w:t>
      </w:r>
      <w:r w:rsidR="00F04AE6" w:rsidRPr="00713599">
        <w:rPr>
          <w:rFonts w:cs="Times New Roman"/>
          <w:szCs w:val="24"/>
        </w:rPr>
        <w:t xml:space="preserve">в рамках проекта «Успех каждого ребенка» в сентябре 2024 года в 32 муниципальных бюджетных общеобразовательных учреждений города Калуги, а также в 2 муниципальных бюджетных учреждений дополнительного образования города Калуги (ДЮЦКО «Галактика» и </w:t>
      </w:r>
      <w:proofErr w:type="spellStart"/>
      <w:r w:rsidR="00F04AE6" w:rsidRPr="00713599">
        <w:rPr>
          <w:rFonts w:cs="Times New Roman"/>
          <w:szCs w:val="24"/>
        </w:rPr>
        <w:t>ЦРТДиЮ</w:t>
      </w:r>
      <w:proofErr w:type="spellEnd"/>
      <w:r w:rsidR="00F04AE6" w:rsidRPr="00713599">
        <w:rPr>
          <w:rFonts w:cs="Times New Roman"/>
          <w:szCs w:val="24"/>
        </w:rPr>
        <w:t xml:space="preserve"> «Созвездие») созданы 4770 новых мест дополнительного образования детей технической, социально-гуманитарной, естественнонаучной, художественной, физкультурно-спортивной и туристско-краеведческой направленностей.</w:t>
      </w:r>
    </w:p>
    <w:p w14:paraId="76288DED" w14:textId="77777777" w:rsidR="003F79D7" w:rsidRPr="00713599" w:rsidRDefault="003F79D7" w:rsidP="004A67C8">
      <w:pPr>
        <w:ind w:firstLine="709"/>
        <w:jc w:val="both"/>
        <w:rPr>
          <w:rFonts w:cs="Times New Roman"/>
          <w:szCs w:val="24"/>
        </w:rPr>
      </w:pPr>
    </w:p>
    <w:p w14:paraId="1AD754A9" w14:textId="1427EDC4" w:rsidR="00201110" w:rsidRPr="00713599" w:rsidRDefault="003F79D7" w:rsidP="004A67C8">
      <w:pPr>
        <w:ind w:firstLine="709"/>
        <w:jc w:val="both"/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</w:pPr>
      <w:r w:rsidRPr="00713599">
        <w:rPr>
          <w:rStyle w:val="a6"/>
          <w:rFonts w:eastAsia="SimSun" w:cs="Times New Roman"/>
          <w:spacing w:val="2"/>
          <w:kern w:val="2"/>
          <w:szCs w:val="24"/>
          <w:shd w:val="clear" w:color="auto" w:fill="FFFFFF"/>
          <w:lang w:eastAsia="ru-RU" w:bidi="hi-IN"/>
        </w:rPr>
        <w:t>Н</w:t>
      </w:r>
      <w:r w:rsidR="00201110" w:rsidRPr="00713599">
        <w:rPr>
          <w:rStyle w:val="a6"/>
          <w:rFonts w:eastAsia="SimSun" w:cs="Times New Roman"/>
          <w:spacing w:val="2"/>
          <w:kern w:val="2"/>
          <w:szCs w:val="24"/>
          <w:shd w:val="clear" w:color="auto" w:fill="FFFFFF"/>
          <w:lang w:eastAsia="ru-RU" w:bidi="hi-IN"/>
        </w:rPr>
        <w:t>ациональн</w:t>
      </w:r>
      <w:r w:rsidRPr="00713599">
        <w:rPr>
          <w:rStyle w:val="a6"/>
          <w:rFonts w:eastAsia="SimSun" w:cs="Times New Roman"/>
          <w:spacing w:val="2"/>
          <w:kern w:val="2"/>
          <w:szCs w:val="24"/>
          <w:shd w:val="clear" w:color="auto" w:fill="FFFFFF"/>
          <w:lang w:eastAsia="ru-RU" w:bidi="hi-IN"/>
        </w:rPr>
        <w:t xml:space="preserve">ый </w:t>
      </w:r>
      <w:r w:rsidR="00201110" w:rsidRPr="00713599">
        <w:rPr>
          <w:rStyle w:val="a6"/>
          <w:rFonts w:eastAsia="SimSun" w:cs="Times New Roman"/>
          <w:spacing w:val="2"/>
          <w:kern w:val="2"/>
          <w:szCs w:val="24"/>
          <w:shd w:val="clear" w:color="auto" w:fill="FFFFFF"/>
          <w:lang w:eastAsia="ru-RU" w:bidi="hi-IN"/>
        </w:rPr>
        <w:t>проект «Культура»</w:t>
      </w:r>
      <w:r w:rsidR="00201110" w:rsidRPr="00713599"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  <w:t xml:space="preserve"> </w:t>
      </w:r>
      <w:r w:rsidRPr="00713599"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  <w:t xml:space="preserve">в рамках </w:t>
      </w:r>
      <w:r w:rsidR="00201110" w:rsidRPr="00713599"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  <w:t>федерально</w:t>
      </w:r>
      <w:r w:rsidR="009E39B5" w:rsidRPr="00713599"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  <w:t>го</w:t>
      </w:r>
      <w:r w:rsidR="00201110" w:rsidRPr="00713599"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  <w:t xml:space="preserve"> проект</w:t>
      </w:r>
      <w:r w:rsidR="009E39B5" w:rsidRPr="00713599"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  <w:t>а</w:t>
      </w:r>
      <w:r w:rsidR="00201110" w:rsidRPr="00713599"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  <w:t xml:space="preserve"> «Творческие люди» </w:t>
      </w:r>
      <w:r w:rsidR="004848C5" w:rsidRPr="00713599"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  <w:t xml:space="preserve">через федеральные Центры непрерывного образования и повышения квалификации творческих и управленческих кадров в сфере культуры закончили обучение и получили удостоверение о повышении квалификации </w:t>
      </w:r>
      <w:r w:rsidR="00807C9B" w:rsidRPr="00713599"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  <w:t>79</w:t>
      </w:r>
      <w:r w:rsidR="00560A7F" w:rsidRPr="00713599"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  <w:t xml:space="preserve"> человек (</w:t>
      </w:r>
      <w:r w:rsidR="00C76B06" w:rsidRPr="00713599"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  <w:t>100</w:t>
      </w:r>
      <w:r w:rsidR="00965DF9" w:rsidRPr="00713599"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  <w:t xml:space="preserve"> </w:t>
      </w:r>
      <w:r w:rsidR="00560A7F" w:rsidRPr="00713599">
        <w:rPr>
          <w:rStyle w:val="a6"/>
          <w:rFonts w:eastAsia="SimSun" w:cs="Times New Roman"/>
          <w:b w:val="0"/>
          <w:bCs w:val="0"/>
          <w:spacing w:val="2"/>
          <w:kern w:val="2"/>
          <w:szCs w:val="24"/>
          <w:shd w:val="clear" w:color="auto" w:fill="FFFFFF"/>
          <w:lang w:eastAsia="ru-RU" w:bidi="hi-IN"/>
        </w:rPr>
        <w:t>%).</w:t>
      </w:r>
    </w:p>
    <w:p w14:paraId="51D7A1F3" w14:textId="77777777" w:rsidR="00804E8F" w:rsidRPr="00713599" w:rsidRDefault="00804E8F" w:rsidP="004A67C8">
      <w:pPr>
        <w:ind w:firstLine="709"/>
        <w:jc w:val="both"/>
        <w:rPr>
          <w:b/>
          <w:bCs/>
          <w:szCs w:val="24"/>
        </w:rPr>
      </w:pPr>
    </w:p>
    <w:p w14:paraId="586CB6DA" w14:textId="77777777" w:rsidR="00804E8F" w:rsidRPr="00713599" w:rsidRDefault="009E39B5" w:rsidP="004A67C8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b/>
          <w:bCs/>
          <w:szCs w:val="24"/>
        </w:rPr>
        <w:t xml:space="preserve">Национальный проект «Экология» - </w:t>
      </w:r>
      <w:r w:rsidRPr="00713599">
        <w:rPr>
          <w:rFonts w:cs="Times New Roman"/>
          <w:szCs w:val="24"/>
        </w:rPr>
        <w:t>министерство природных ресурсов и экологии Калужской области принимает участие в реализации мероприятий федеральных проектов</w:t>
      </w:r>
      <w:r w:rsidR="00804E8F" w:rsidRPr="00713599">
        <w:rPr>
          <w:rFonts w:cs="Times New Roman"/>
          <w:szCs w:val="24"/>
        </w:rPr>
        <w:t>:</w:t>
      </w:r>
    </w:p>
    <w:p w14:paraId="5DAF9F49" w14:textId="12313AEE" w:rsidR="00804E8F" w:rsidRPr="00713599" w:rsidRDefault="00804E8F" w:rsidP="004A67C8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>-</w:t>
      </w:r>
      <w:r w:rsidR="009E39B5" w:rsidRPr="00713599">
        <w:rPr>
          <w:rFonts w:cs="Times New Roman"/>
          <w:szCs w:val="24"/>
        </w:rPr>
        <w:t xml:space="preserve"> «Сохранение лесов» </w:t>
      </w:r>
      <w:r w:rsidRPr="00713599">
        <w:rPr>
          <w:rFonts w:cs="Times New Roman"/>
          <w:szCs w:val="24"/>
        </w:rPr>
        <w:t xml:space="preserve">- мероприятия по </w:t>
      </w:r>
      <w:r w:rsidR="008B0707" w:rsidRPr="00713599">
        <w:rPr>
          <w:rFonts w:cs="Times New Roman"/>
          <w:szCs w:val="24"/>
        </w:rPr>
        <w:t>лесовосстановлению</w:t>
      </w:r>
      <w:r w:rsidR="001819B3" w:rsidRPr="00713599">
        <w:rPr>
          <w:rFonts w:cs="Times New Roman"/>
          <w:szCs w:val="24"/>
        </w:rPr>
        <w:t xml:space="preserve"> выполнены</w:t>
      </w:r>
      <w:r w:rsidRPr="00713599">
        <w:rPr>
          <w:rFonts w:cs="Times New Roman"/>
          <w:szCs w:val="24"/>
        </w:rPr>
        <w:t xml:space="preserve">. </w:t>
      </w:r>
    </w:p>
    <w:p w14:paraId="357EA869" w14:textId="076969BC" w:rsidR="009E39B5" w:rsidRDefault="00804E8F" w:rsidP="004A67C8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>-</w:t>
      </w:r>
      <w:r w:rsidR="009E39B5" w:rsidRPr="00713599">
        <w:rPr>
          <w:rFonts w:cs="Times New Roman"/>
          <w:szCs w:val="24"/>
        </w:rPr>
        <w:t xml:space="preserve"> «Сохранение уникальных водных объектов»</w:t>
      </w:r>
      <w:r w:rsidRPr="00713599">
        <w:rPr>
          <w:rFonts w:cs="Times New Roman"/>
          <w:szCs w:val="24"/>
        </w:rPr>
        <w:t xml:space="preserve"> - </w:t>
      </w:r>
      <w:r w:rsidR="009D1BB0" w:rsidRPr="00713599">
        <w:rPr>
          <w:rFonts w:cs="Times New Roman"/>
          <w:szCs w:val="24"/>
        </w:rPr>
        <w:t xml:space="preserve">в связи с угрозой срыва регионального проекта </w:t>
      </w:r>
      <w:r w:rsidR="00B400C6" w:rsidRPr="00713599">
        <w:rPr>
          <w:rFonts w:cs="Times New Roman"/>
          <w:szCs w:val="24"/>
        </w:rPr>
        <w:t>м</w:t>
      </w:r>
      <w:r w:rsidR="009D1BB0" w:rsidRPr="00713599">
        <w:rPr>
          <w:rFonts w:cs="Times New Roman"/>
          <w:szCs w:val="24"/>
        </w:rPr>
        <w:t>инистерством природных ресурсов и экологии Калужской области принято решение об одностороннем отказе от исполнения контракта по расчистке Яченского водохранилища в г. Калуге</w:t>
      </w:r>
      <w:r w:rsidR="00DD78F4" w:rsidRPr="00713599">
        <w:rPr>
          <w:rFonts w:cs="Times New Roman"/>
          <w:szCs w:val="24"/>
        </w:rPr>
        <w:t>.</w:t>
      </w:r>
    </w:p>
    <w:p w14:paraId="0EC4D28B" w14:textId="77777777" w:rsidR="00713599" w:rsidRPr="00713599" w:rsidRDefault="00713599" w:rsidP="004A67C8">
      <w:pPr>
        <w:ind w:firstLine="709"/>
        <w:jc w:val="both"/>
        <w:rPr>
          <w:rFonts w:cs="Times New Roman"/>
          <w:szCs w:val="24"/>
        </w:rPr>
      </w:pPr>
    </w:p>
    <w:p w14:paraId="097DC8A4" w14:textId="77777777" w:rsidR="006120DF" w:rsidRPr="00713599" w:rsidRDefault="006120DF" w:rsidP="004A67C8">
      <w:pPr>
        <w:ind w:firstLine="709"/>
        <w:jc w:val="both"/>
        <w:rPr>
          <w:rFonts w:cs="Times New Roman"/>
          <w:b/>
          <w:bCs/>
          <w:szCs w:val="24"/>
        </w:rPr>
      </w:pPr>
      <w:r w:rsidRPr="00713599">
        <w:rPr>
          <w:rFonts w:cs="Times New Roman"/>
          <w:b/>
          <w:bCs/>
          <w:szCs w:val="24"/>
        </w:rPr>
        <w:t>Национальный проект «Туризм и индустрия гостеприимства»</w:t>
      </w:r>
    </w:p>
    <w:p w14:paraId="3986F799" w14:textId="16786DC3" w:rsidR="006120DF" w:rsidRPr="00713599" w:rsidRDefault="006120DF" w:rsidP="006120DF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 xml:space="preserve">1. По направлению «создание некапитальной нестационарной причальной инфраструктуры» в рамках мероприятий «единой субсидии»: государственная поддержка проекта по созданию причала в г. Калуге на акватории р. Оки в районе ул. </w:t>
      </w:r>
      <w:proofErr w:type="spellStart"/>
      <w:r w:rsidRPr="00713599">
        <w:rPr>
          <w:rFonts w:cs="Times New Roman"/>
          <w:szCs w:val="24"/>
        </w:rPr>
        <w:t>Ромадановские</w:t>
      </w:r>
      <w:proofErr w:type="spellEnd"/>
      <w:r w:rsidRPr="00713599">
        <w:rPr>
          <w:rFonts w:cs="Times New Roman"/>
          <w:szCs w:val="24"/>
        </w:rPr>
        <w:t xml:space="preserve"> </w:t>
      </w:r>
      <w:r w:rsidR="001B33FF">
        <w:rPr>
          <w:rFonts w:cs="Times New Roman"/>
          <w:szCs w:val="24"/>
        </w:rPr>
        <w:t>Д</w:t>
      </w:r>
      <w:r w:rsidRPr="00713599">
        <w:rPr>
          <w:rFonts w:cs="Times New Roman"/>
          <w:szCs w:val="24"/>
        </w:rPr>
        <w:t>ворики. На его реализацию ООО «Лето на Оке» предоставлена субсидия в размере 8,7 млн рублей. Проект планируется реализовать до окончания навигационного периода.</w:t>
      </w:r>
    </w:p>
    <w:p w14:paraId="09D56F05" w14:textId="77777777" w:rsidR="006120DF" w:rsidRPr="00713599" w:rsidRDefault="006120DF" w:rsidP="006120DF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>2. По направлению «поддержка и продвижение событийных мероприятий»:</w:t>
      </w:r>
    </w:p>
    <w:p w14:paraId="5C10BC66" w14:textId="6BAA0BCC" w:rsidR="006120DF" w:rsidRPr="00713599" w:rsidRDefault="006120DF" w:rsidP="006120DF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>- с 29 июня по 13 июля в Калуге впервые прошел фестиваля уличного искусства «ПЕРЕХОД». Организаторами фестиваля выступил Центр развития туризма «Калужский край» и министерство культуры и туризма Калужской области. Общая стоимость мероприятия— 16,3 млн рублей (средства федерального и областного бюджета - 11,4 млн рублей, привлеченных средств- 4,9 млн рублей.)</w:t>
      </w:r>
    </w:p>
    <w:p w14:paraId="09188DFE" w14:textId="6F3EC1F1" w:rsidR="006120DF" w:rsidRPr="00713599" w:rsidRDefault="006120DF" w:rsidP="006120DF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>- 29 августа по 1 сентября 2024 года проведен</w:t>
      </w:r>
      <w:r w:rsidR="007F3C97" w:rsidRPr="00713599">
        <w:rPr>
          <w:rFonts w:cs="Times New Roman"/>
          <w:szCs w:val="24"/>
        </w:rPr>
        <w:t>ие</w:t>
      </w:r>
      <w:r w:rsidRPr="00713599">
        <w:rPr>
          <w:rFonts w:cs="Times New Roman"/>
          <w:szCs w:val="24"/>
        </w:rPr>
        <w:t xml:space="preserve"> уже ежегодн</w:t>
      </w:r>
      <w:r w:rsidR="007F3C97" w:rsidRPr="00713599">
        <w:rPr>
          <w:rFonts w:cs="Times New Roman"/>
          <w:szCs w:val="24"/>
        </w:rPr>
        <w:t>о</w:t>
      </w:r>
      <w:r w:rsidR="00297B63" w:rsidRPr="00713599">
        <w:rPr>
          <w:rFonts w:cs="Times New Roman"/>
          <w:szCs w:val="24"/>
        </w:rPr>
        <w:t>го</w:t>
      </w:r>
      <w:r w:rsidRPr="00713599">
        <w:rPr>
          <w:rFonts w:cs="Times New Roman"/>
          <w:szCs w:val="24"/>
        </w:rPr>
        <w:t xml:space="preserve"> гастрономического фестиваля «</w:t>
      </w:r>
      <w:proofErr w:type="spellStart"/>
      <w:r w:rsidRPr="00713599">
        <w:rPr>
          <w:rFonts w:cs="Times New Roman"/>
          <w:szCs w:val="24"/>
        </w:rPr>
        <w:t>Калуга.Улица.Еда</w:t>
      </w:r>
      <w:proofErr w:type="spellEnd"/>
      <w:r w:rsidRPr="00713599">
        <w:rPr>
          <w:rFonts w:cs="Times New Roman"/>
          <w:szCs w:val="24"/>
        </w:rPr>
        <w:t>». Общая стоимость мероприятия – 12,7 млн рублей (средства федерального и областного бюджетов- 8,9 млн рублей, привлекаемые внебюджетных средства – 3,8 млн рублей).</w:t>
      </w:r>
    </w:p>
    <w:p w14:paraId="0E0C0332" w14:textId="77777777" w:rsidR="00FA550E" w:rsidRPr="00713599" w:rsidRDefault="00FA550E" w:rsidP="006120DF">
      <w:pPr>
        <w:ind w:firstLine="709"/>
        <w:jc w:val="both"/>
        <w:rPr>
          <w:rFonts w:cs="Times New Roman"/>
          <w:szCs w:val="24"/>
        </w:rPr>
      </w:pPr>
    </w:p>
    <w:p w14:paraId="7DE3584C" w14:textId="77777777" w:rsidR="00FA550E" w:rsidRPr="00713599" w:rsidRDefault="00FA550E" w:rsidP="00F33F4F">
      <w:pPr>
        <w:ind w:firstLine="709"/>
        <w:jc w:val="both"/>
        <w:rPr>
          <w:rFonts w:cs="Times New Roman"/>
          <w:b/>
          <w:bCs/>
          <w:szCs w:val="24"/>
        </w:rPr>
      </w:pPr>
      <w:r w:rsidRPr="00713599">
        <w:rPr>
          <w:rFonts w:cs="Times New Roman"/>
          <w:b/>
          <w:bCs/>
          <w:szCs w:val="24"/>
        </w:rPr>
        <w:t>Национальных проектов «Здравоохранение»</w:t>
      </w:r>
    </w:p>
    <w:p w14:paraId="15BF5239" w14:textId="77777777" w:rsidR="00FA550E" w:rsidRPr="00713599" w:rsidRDefault="00FA550E" w:rsidP="00F33F4F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 xml:space="preserve">1. Региональный проект «Борьба с сердечно-сосудистыми заболеваниями»: </w:t>
      </w:r>
    </w:p>
    <w:p w14:paraId="67C21CDC" w14:textId="767A3194" w:rsidR="00FA550E" w:rsidRPr="00713599" w:rsidRDefault="00A50459" w:rsidP="00F33F4F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 xml:space="preserve">- </w:t>
      </w:r>
      <w:r w:rsidR="00FA550E" w:rsidRPr="00713599">
        <w:rPr>
          <w:rFonts w:cs="Times New Roman"/>
          <w:szCs w:val="24"/>
        </w:rPr>
        <w:t xml:space="preserve">Поставлены и введены в эксплуатацию 35 функциональных кроватей в ГБУЗ КО «Калужская областная клиническая больница»; </w:t>
      </w:r>
    </w:p>
    <w:p w14:paraId="1CDA210E" w14:textId="2894ADF0" w:rsidR="00FA550E" w:rsidRPr="00713599" w:rsidRDefault="00A50459" w:rsidP="00F33F4F">
      <w:pPr>
        <w:ind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 xml:space="preserve">- </w:t>
      </w:r>
      <w:r w:rsidR="00FA550E" w:rsidRPr="00713599">
        <w:rPr>
          <w:rFonts w:cs="Times New Roman"/>
          <w:szCs w:val="24"/>
        </w:rPr>
        <w:t xml:space="preserve"> </w:t>
      </w:r>
      <w:r w:rsidR="00DD78F4" w:rsidRPr="00713599">
        <w:rPr>
          <w:rFonts w:cs="Times New Roman"/>
          <w:szCs w:val="24"/>
        </w:rPr>
        <w:t>Приобретен</w:t>
      </w:r>
      <w:r w:rsidR="00FA550E" w:rsidRPr="00713599">
        <w:rPr>
          <w:rFonts w:cs="Times New Roman"/>
          <w:szCs w:val="24"/>
        </w:rPr>
        <w:t xml:space="preserve"> компьютерный томограф для ГБУЗ КО «Калужская городская больница №2» </w:t>
      </w:r>
      <w:r w:rsidRPr="00713599">
        <w:rPr>
          <w:rFonts w:cs="Times New Roman"/>
          <w:szCs w:val="24"/>
        </w:rPr>
        <w:t>(</w:t>
      </w:r>
      <w:r w:rsidR="00FA550E" w:rsidRPr="00713599">
        <w:rPr>
          <w:rFonts w:cs="Times New Roman"/>
          <w:szCs w:val="24"/>
        </w:rPr>
        <w:t xml:space="preserve">поставка и ввод в эксплуатацию - ноябрь 2024 года); </w:t>
      </w:r>
    </w:p>
    <w:p w14:paraId="7732D699" w14:textId="77777777" w:rsidR="00FA550E" w:rsidRPr="00713599" w:rsidRDefault="00FA550E" w:rsidP="00F33F4F">
      <w:pPr>
        <w:pStyle w:val="a3"/>
        <w:numPr>
          <w:ilvl w:val="0"/>
          <w:numId w:val="7"/>
        </w:numPr>
        <w:ind w:left="0"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>Региональный проект «Борьба с онкологическими заболеваниями»:</w:t>
      </w:r>
    </w:p>
    <w:p w14:paraId="745F947B" w14:textId="18A38C21" w:rsidR="00FA550E" w:rsidRPr="001B2E44" w:rsidRDefault="00DD5E6F" w:rsidP="00F33F4F">
      <w:pPr>
        <w:pStyle w:val="a3"/>
        <w:ind w:left="0" w:firstLine="709"/>
        <w:jc w:val="both"/>
        <w:rPr>
          <w:rFonts w:cs="Times New Roman"/>
          <w:szCs w:val="24"/>
        </w:rPr>
      </w:pPr>
      <w:r w:rsidRPr="00713599">
        <w:rPr>
          <w:rFonts w:cs="Times New Roman"/>
          <w:szCs w:val="24"/>
        </w:rPr>
        <w:t xml:space="preserve">- </w:t>
      </w:r>
      <w:r w:rsidR="00DD78F4" w:rsidRPr="00713599">
        <w:rPr>
          <w:rFonts w:cs="Times New Roman"/>
          <w:szCs w:val="24"/>
        </w:rPr>
        <w:t>Приобретен</w:t>
      </w:r>
      <w:r w:rsidR="00FA550E" w:rsidRPr="00713599">
        <w:rPr>
          <w:rFonts w:cs="Times New Roman"/>
          <w:szCs w:val="24"/>
        </w:rPr>
        <w:t xml:space="preserve"> компьютерн</w:t>
      </w:r>
      <w:r w:rsidR="00DD78F4" w:rsidRPr="00713599">
        <w:rPr>
          <w:rFonts w:cs="Times New Roman"/>
          <w:szCs w:val="24"/>
        </w:rPr>
        <w:t>ый</w:t>
      </w:r>
      <w:r w:rsidR="00FA550E" w:rsidRPr="00713599">
        <w:rPr>
          <w:rFonts w:cs="Times New Roman"/>
          <w:szCs w:val="24"/>
        </w:rPr>
        <w:t xml:space="preserve"> томограф в ГБУЗ КО «Калужский областной клинический онкологический диспансер» (поставка и ввод в эксплуатацию оборудования - ноябрь 2024 года.)</w:t>
      </w:r>
      <w:r w:rsidR="00F6611A" w:rsidRPr="00713599">
        <w:rPr>
          <w:rFonts w:cs="Times New Roman"/>
          <w:szCs w:val="24"/>
        </w:rPr>
        <w:t>.</w:t>
      </w:r>
    </w:p>
    <w:p w14:paraId="60E39F0D" w14:textId="77777777" w:rsidR="005A6DED" w:rsidRPr="001B2E44" w:rsidRDefault="005A6DED" w:rsidP="005A6DED">
      <w:pPr>
        <w:ind w:firstLine="709"/>
        <w:jc w:val="both"/>
        <w:rPr>
          <w:rFonts w:cs="Times New Roman"/>
          <w:b/>
          <w:szCs w:val="24"/>
          <w:u w:val="single"/>
        </w:rPr>
      </w:pPr>
    </w:p>
    <w:sectPr w:rsidR="005A6DED" w:rsidRPr="001B2E44" w:rsidSect="00713599">
      <w:headerReference w:type="default" r:id="rId8"/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2A22" w14:textId="77777777" w:rsidR="006C60BB" w:rsidRDefault="006C60BB" w:rsidP="00713599">
      <w:r>
        <w:separator/>
      </w:r>
    </w:p>
  </w:endnote>
  <w:endnote w:type="continuationSeparator" w:id="0">
    <w:p w14:paraId="5E61CF78" w14:textId="77777777" w:rsidR="006C60BB" w:rsidRDefault="006C60BB" w:rsidP="0071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60BD" w14:textId="77777777" w:rsidR="006C60BB" w:rsidRDefault="006C60BB" w:rsidP="00713599">
      <w:r>
        <w:separator/>
      </w:r>
    </w:p>
  </w:footnote>
  <w:footnote w:type="continuationSeparator" w:id="0">
    <w:p w14:paraId="28B0107A" w14:textId="77777777" w:rsidR="006C60BB" w:rsidRDefault="006C60BB" w:rsidP="0071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55"/>
      <w:gridCol w:w="3355"/>
      <w:gridCol w:w="3353"/>
    </w:tblGrid>
    <w:tr w:rsidR="00713599" w:rsidRPr="00713599" w14:paraId="3B3908E9" w14:textId="77777777">
      <w:trPr>
        <w:trHeight w:val="720"/>
      </w:trPr>
      <w:tc>
        <w:tcPr>
          <w:tcW w:w="1667" w:type="pct"/>
        </w:tcPr>
        <w:p w14:paraId="7D9E3CF6" w14:textId="77777777" w:rsidR="00713599" w:rsidRDefault="00713599">
          <w:pPr>
            <w:pStyle w:val="aa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3A95AD51" w14:textId="77777777" w:rsidR="00713599" w:rsidRDefault="00713599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1B26D152" w14:textId="77777777" w:rsidR="00713599" w:rsidRPr="00713599" w:rsidRDefault="00713599">
          <w:pPr>
            <w:pStyle w:val="aa"/>
            <w:tabs>
              <w:tab w:val="clear" w:pos="4677"/>
              <w:tab w:val="clear" w:pos="9355"/>
            </w:tabs>
            <w:jc w:val="right"/>
          </w:pPr>
          <w:r w:rsidRPr="00713599">
            <w:rPr>
              <w:szCs w:val="24"/>
            </w:rPr>
            <w:fldChar w:fldCharType="begin"/>
          </w:r>
          <w:r w:rsidRPr="00713599">
            <w:rPr>
              <w:szCs w:val="24"/>
            </w:rPr>
            <w:instrText>PAGE   \* MERGEFORMAT</w:instrText>
          </w:r>
          <w:r w:rsidRPr="00713599">
            <w:rPr>
              <w:szCs w:val="24"/>
            </w:rPr>
            <w:fldChar w:fldCharType="separate"/>
          </w:r>
          <w:r w:rsidRPr="00713599">
            <w:rPr>
              <w:szCs w:val="24"/>
            </w:rPr>
            <w:t>0</w:t>
          </w:r>
          <w:r w:rsidRPr="00713599">
            <w:rPr>
              <w:szCs w:val="24"/>
            </w:rPr>
            <w:fldChar w:fldCharType="end"/>
          </w:r>
        </w:p>
      </w:tc>
    </w:tr>
  </w:tbl>
  <w:p w14:paraId="17FCCDE2" w14:textId="77777777" w:rsidR="00713599" w:rsidRDefault="007135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/>
        <w:iCs/>
        <w:color w:val="000000"/>
        <w:spacing w:val="6"/>
        <w:kern w:val="2"/>
        <w:sz w:val="24"/>
        <w:szCs w:val="24"/>
        <w:highlight w:val="white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F0CA0"/>
    <w:multiLevelType w:val="multilevel"/>
    <w:tmpl w:val="FA7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577E76"/>
    <w:multiLevelType w:val="multilevel"/>
    <w:tmpl w:val="AEF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F2378A"/>
    <w:multiLevelType w:val="hybridMultilevel"/>
    <w:tmpl w:val="72C0B632"/>
    <w:lvl w:ilvl="0" w:tplc="2FF2E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7A08EB"/>
    <w:multiLevelType w:val="hybridMultilevel"/>
    <w:tmpl w:val="C7045B64"/>
    <w:lvl w:ilvl="0" w:tplc="542695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BA6D64"/>
    <w:multiLevelType w:val="hybridMultilevel"/>
    <w:tmpl w:val="A0F8E466"/>
    <w:lvl w:ilvl="0" w:tplc="4448F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E95BD2"/>
    <w:multiLevelType w:val="hybridMultilevel"/>
    <w:tmpl w:val="8272ED16"/>
    <w:lvl w:ilvl="0" w:tplc="04988E9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862BD9"/>
    <w:multiLevelType w:val="hybridMultilevel"/>
    <w:tmpl w:val="A30EFC9C"/>
    <w:lvl w:ilvl="0" w:tplc="4F7249A4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520D34"/>
    <w:multiLevelType w:val="hybridMultilevel"/>
    <w:tmpl w:val="256C16B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667052835">
    <w:abstractNumId w:val="1"/>
  </w:num>
  <w:num w:numId="2" w16cid:durableId="1090737270">
    <w:abstractNumId w:val="2"/>
  </w:num>
  <w:num w:numId="3" w16cid:durableId="1333531615">
    <w:abstractNumId w:val="6"/>
  </w:num>
  <w:num w:numId="4" w16cid:durableId="1719740979">
    <w:abstractNumId w:val="8"/>
  </w:num>
  <w:num w:numId="5" w16cid:durableId="842937699">
    <w:abstractNumId w:val="3"/>
  </w:num>
  <w:num w:numId="6" w16cid:durableId="780684681">
    <w:abstractNumId w:val="7"/>
  </w:num>
  <w:num w:numId="7" w16cid:durableId="312832391">
    <w:abstractNumId w:val="5"/>
  </w:num>
  <w:num w:numId="8" w16cid:durableId="1477726855">
    <w:abstractNumId w:val="0"/>
  </w:num>
  <w:num w:numId="9" w16cid:durableId="1034037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6F"/>
    <w:rsid w:val="0000658A"/>
    <w:rsid w:val="00010DAC"/>
    <w:rsid w:val="000214B8"/>
    <w:rsid w:val="00026E37"/>
    <w:rsid w:val="000302BC"/>
    <w:rsid w:val="00033149"/>
    <w:rsid w:val="00055516"/>
    <w:rsid w:val="0005611B"/>
    <w:rsid w:val="0006386A"/>
    <w:rsid w:val="0007610E"/>
    <w:rsid w:val="00083F5B"/>
    <w:rsid w:val="00095A21"/>
    <w:rsid w:val="000B0436"/>
    <w:rsid w:val="000B61A0"/>
    <w:rsid w:val="000C40A7"/>
    <w:rsid w:val="000E1E25"/>
    <w:rsid w:val="000E294A"/>
    <w:rsid w:val="000E594D"/>
    <w:rsid w:val="000E5F75"/>
    <w:rsid w:val="000F17AE"/>
    <w:rsid w:val="00100C3E"/>
    <w:rsid w:val="00107E7D"/>
    <w:rsid w:val="00116A69"/>
    <w:rsid w:val="00130EBD"/>
    <w:rsid w:val="00133FBB"/>
    <w:rsid w:val="0014604C"/>
    <w:rsid w:val="0015365E"/>
    <w:rsid w:val="00155163"/>
    <w:rsid w:val="001744CA"/>
    <w:rsid w:val="00175E79"/>
    <w:rsid w:val="001819B3"/>
    <w:rsid w:val="00191B60"/>
    <w:rsid w:val="001A270D"/>
    <w:rsid w:val="001B2E44"/>
    <w:rsid w:val="001B33FF"/>
    <w:rsid w:val="001B79C7"/>
    <w:rsid w:val="001C016B"/>
    <w:rsid w:val="001D02F1"/>
    <w:rsid w:val="001E63E7"/>
    <w:rsid w:val="001F36AA"/>
    <w:rsid w:val="001F5394"/>
    <w:rsid w:val="00201110"/>
    <w:rsid w:val="002208A6"/>
    <w:rsid w:val="00222C1B"/>
    <w:rsid w:val="00250C6A"/>
    <w:rsid w:val="00251863"/>
    <w:rsid w:val="00255C5B"/>
    <w:rsid w:val="002648E3"/>
    <w:rsid w:val="00266635"/>
    <w:rsid w:val="00273BCB"/>
    <w:rsid w:val="002767BD"/>
    <w:rsid w:val="00285FCF"/>
    <w:rsid w:val="00294FC9"/>
    <w:rsid w:val="00297B63"/>
    <w:rsid w:val="002A13E6"/>
    <w:rsid w:val="002A3E84"/>
    <w:rsid w:val="002B4A8D"/>
    <w:rsid w:val="002C3556"/>
    <w:rsid w:val="002E46EB"/>
    <w:rsid w:val="003032D1"/>
    <w:rsid w:val="00303D8E"/>
    <w:rsid w:val="003065C7"/>
    <w:rsid w:val="00317725"/>
    <w:rsid w:val="003178C0"/>
    <w:rsid w:val="003259A7"/>
    <w:rsid w:val="003315CF"/>
    <w:rsid w:val="003610BA"/>
    <w:rsid w:val="00376061"/>
    <w:rsid w:val="00381B86"/>
    <w:rsid w:val="00386C76"/>
    <w:rsid w:val="00390F44"/>
    <w:rsid w:val="00391083"/>
    <w:rsid w:val="003A2841"/>
    <w:rsid w:val="003B5168"/>
    <w:rsid w:val="003C50DD"/>
    <w:rsid w:val="003E02A8"/>
    <w:rsid w:val="003E5FE8"/>
    <w:rsid w:val="003F4853"/>
    <w:rsid w:val="003F4D90"/>
    <w:rsid w:val="003F79D7"/>
    <w:rsid w:val="0040570C"/>
    <w:rsid w:val="004070CE"/>
    <w:rsid w:val="00424D3B"/>
    <w:rsid w:val="0042503A"/>
    <w:rsid w:val="004269CC"/>
    <w:rsid w:val="00444B92"/>
    <w:rsid w:val="004472C0"/>
    <w:rsid w:val="00457E91"/>
    <w:rsid w:val="004613C7"/>
    <w:rsid w:val="004670E6"/>
    <w:rsid w:val="00480B5E"/>
    <w:rsid w:val="00480D49"/>
    <w:rsid w:val="004810FF"/>
    <w:rsid w:val="00481C23"/>
    <w:rsid w:val="00482523"/>
    <w:rsid w:val="004841AB"/>
    <w:rsid w:val="004848C5"/>
    <w:rsid w:val="00484A18"/>
    <w:rsid w:val="00491C91"/>
    <w:rsid w:val="00495920"/>
    <w:rsid w:val="00496B9F"/>
    <w:rsid w:val="004A04E2"/>
    <w:rsid w:val="004A67C8"/>
    <w:rsid w:val="004C19A4"/>
    <w:rsid w:val="004C7BBD"/>
    <w:rsid w:val="004D0FF3"/>
    <w:rsid w:val="004D5A11"/>
    <w:rsid w:val="004D619A"/>
    <w:rsid w:val="004E0075"/>
    <w:rsid w:val="004E7042"/>
    <w:rsid w:val="004F0DE8"/>
    <w:rsid w:val="004F2431"/>
    <w:rsid w:val="004F3269"/>
    <w:rsid w:val="00517607"/>
    <w:rsid w:val="005179E1"/>
    <w:rsid w:val="0052165D"/>
    <w:rsid w:val="0052531E"/>
    <w:rsid w:val="005304F6"/>
    <w:rsid w:val="00530F2C"/>
    <w:rsid w:val="00531410"/>
    <w:rsid w:val="005419E4"/>
    <w:rsid w:val="00543D6E"/>
    <w:rsid w:val="00544C49"/>
    <w:rsid w:val="00547AE3"/>
    <w:rsid w:val="00553CBF"/>
    <w:rsid w:val="00554320"/>
    <w:rsid w:val="00560A7F"/>
    <w:rsid w:val="00562F0B"/>
    <w:rsid w:val="0057276F"/>
    <w:rsid w:val="00580A01"/>
    <w:rsid w:val="005816BE"/>
    <w:rsid w:val="00581EA0"/>
    <w:rsid w:val="005946DA"/>
    <w:rsid w:val="005A1EE8"/>
    <w:rsid w:val="005A2B3E"/>
    <w:rsid w:val="005A6DED"/>
    <w:rsid w:val="005B292B"/>
    <w:rsid w:val="005C3237"/>
    <w:rsid w:val="005D2C8D"/>
    <w:rsid w:val="005D3E68"/>
    <w:rsid w:val="005F4523"/>
    <w:rsid w:val="005F4A44"/>
    <w:rsid w:val="005F53BB"/>
    <w:rsid w:val="006120DF"/>
    <w:rsid w:val="006243F7"/>
    <w:rsid w:val="0064090D"/>
    <w:rsid w:val="00653A47"/>
    <w:rsid w:val="00664BBE"/>
    <w:rsid w:val="00674D3D"/>
    <w:rsid w:val="00694F5C"/>
    <w:rsid w:val="006A34DA"/>
    <w:rsid w:val="006B21C0"/>
    <w:rsid w:val="006B284E"/>
    <w:rsid w:val="006C60BB"/>
    <w:rsid w:val="006D1A8F"/>
    <w:rsid w:val="006D5A9C"/>
    <w:rsid w:val="006F1ED0"/>
    <w:rsid w:val="006F4FEA"/>
    <w:rsid w:val="0070130A"/>
    <w:rsid w:val="00702443"/>
    <w:rsid w:val="00713599"/>
    <w:rsid w:val="007259E2"/>
    <w:rsid w:val="007377B4"/>
    <w:rsid w:val="0074226D"/>
    <w:rsid w:val="00750284"/>
    <w:rsid w:val="00750F85"/>
    <w:rsid w:val="0075727C"/>
    <w:rsid w:val="0076284E"/>
    <w:rsid w:val="007916DB"/>
    <w:rsid w:val="007926AA"/>
    <w:rsid w:val="007959CD"/>
    <w:rsid w:val="007A2AF9"/>
    <w:rsid w:val="007B0B99"/>
    <w:rsid w:val="007B5C27"/>
    <w:rsid w:val="007C616D"/>
    <w:rsid w:val="007E46F4"/>
    <w:rsid w:val="007E59AF"/>
    <w:rsid w:val="007F3C97"/>
    <w:rsid w:val="008047C1"/>
    <w:rsid w:val="00804E8F"/>
    <w:rsid w:val="00807BEF"/>
    <w:rsid w:val="00807C9B"/>
    <w:rsid w:val="0081072A"/>
    <w:rsid w:val="00825087"/>
    <w:rsid w:val="00825D12"/>
    <w:rsid w:val="008264A6"/>
    <w:rsid w:val="0083197D"/>
    <w:rsid w:val="00833AC5"/>
    <w:rsid w:val="00835DF3"/>
    <w:rsid w:val="00840FB1"/>
    <w:rsid w:val="00863DE6"/>
    <w:rsid w:val="008656C8"/>
    <w:rsid w:val="00872346"/>
    <w:rsid w:val="0087541E"/>
    <w:rsid w:val="00876082"/>
    <w:rsid w:val="00884BF1"/>
    <w:rsid w:val="00890D59"/>
    <w:rsid w:val="008937B4"/>
    <w:rsid w:val="008942E2"/>
    <w:rsid w:val="00894BB6"/>
    <w:rsid w:val="008A7948"/>
    <w:rsid w:val="008B0707"/>
    <w:rsid w:val="008B7647"/>
    <w:rsid w:val="008C23AD"/>
    <w:rsid w:val="008D0D55"/>
    <w:rsid w:val="008D0E51"/>
    <w:rsid w:val="00900E4F"/>
    <w:rsid w:val="00906BBF"/>
    <w:rsid w:val="00913510"/>
    <w:rsid w:val="00916661"/>
    <w:rsid w:val="0091798F"/>
    <w:rsid w:val="009519FB"/>
    <w:rsid w:val="0095239D"/>
    <w:rsid w:val="009609AB"/>
    <w:rsid w:val="00960CDF"/>
    <w:rsid w:val="00965DF9"/>
    <w:rsid w:val="00970358"/>
    <w:rsid w:val="00972267"/>
    <w:rsid w:val="009778A4"/>
    <w:rsid w:val="00977B10"/>
    <w:rsid w:val="00985D70"/>
    <w:rsid w:val="0099048A"/>
    <w:rsid w:val="009A36B0"/>
    <w:rsid w:val="009A7FE0"/>
    <w:rsid w:val="009C7971"/>
    <w:rsid w:val="009D0409"/>
    <w:rsid w:val="009D1BB0"/>
    <w:rsid w:val="009D3A4C"/>
    <w:rsid w:val="009E01CA"/>
    <w:rsid w:val="009E39B5"/>
    <w:rsid w:val="009F2B4B"/>
    <w:rsid w:val="00A02618"/>
    <w:rsid w:val="00A02EF9"/>
    <w:rsid w:val="00A05B68"/>
    <w:rsid w:val="00A23C91"/>
    <w:rsid w:val="00A23FFC"/>
    <w:rsid w:val="00A32D87"/>
    <w:rsid w:val="00A35A1C"/>
    <w:rsid w:val="00A40212"/>
    <w:rsid w:val="00A40908"/>
    <w:rsid w:val="00A50459"/>
    <w:rsid w:val="00A556A3"/>
    <w:rsid w:val="00A55A5B"/>
    <w:rsid w:val="00A60654"/>
    <w:rsid w:val="00AA0D80"/>
    <w:rsid w:val="00AA3449"/>
    <w:rsid w:val="00AA4CF5"/>
    <w:rsid w:val="00AA5F96"/>
    <w:rsid w:val="00AB2396"/>
    <w:rsid w:val="00AC2B03"/>
    <w:rsid w:val="00AD2715"/>
    <w:rsid w:val="00AE66D0"/>
    <w:rsid w:val="00AF29F4"/>
    <w:rsid w:val="00AF55F5"/>
    <w:rsid w:val="00AF621C"/>
    <w:rsid w:val="00AF64C6"/>
    <w:rsid w:val="00B048DB"/>
    <w:rsid w:val="00B0502C"/>
    <w:rsid w:val="00B14312"/>
    <w:rsid w:val="00B20D51"/>
    <w:rsid w:val="00B3127F"/>
    <w:rsid w:val="00B32A69"/>
    <w:rsid w:val="00B33F81"/>
    <w:rsid w:val="00B347B4"/>
    <w:rsid w:val="00B35FE3"/>
    <w:rsid w:val="00B400C6"/>
    <w:rsid w:val="00B413E4"/>
    <w:rsid w:val="00B4745E"/>
    <w:rsid w:val="00B622B9"/>
    <w:rsid w:val="00B6541C"/>
    <w:rsid w:val="00B66821"/>
    <w:rsid w:val="00B72B74"/>
    <w:rsid w:val="00B75872"/>
    <w:rsid w:val="00B75A42"/>
    <w:rsid w:val="00B80A2A"/>
    <w:rsid w:val="00B8265D"/>
    <w:rsid w:val="00BA102B"/>
    <w:rsid w:val="00BA56E0"/>
    <w:rsid w:val="00BA6003"/>
    <w:rsid w:val="00BB0595"/>
    <w:rsid w:val="00BB1643"/>
    <w:rsid w:val="00BD16A8"/>
    <w:rsid w:val="00BE06CF"/>
    <w:rsid w:val="00BE3B78"/>
    <w:rsid w:val="00BE5863"/>
    <w:rsid w:val="00BF0A81"/>
    <w:rsid w:val="00BF4057"/>
    <w:rsid w:val="00BF7783"/>
    <w:rsid w:val="00C114C8"/>
    <w:rsid w:val="00C1284F"/>
    <w:rsid w:val="00C23064"/>
    <w:rsid w:val="00C236B1"/>
    <w:rsid w:val="00C258B6"/>
    <w:rsid w:val="00C267C1"/>
    <w:rsid w:val="00C31F76"/>
    <w:rsid w:val="00C47E6E"/>
    <w:rsid w:val="00C50E29"/>
    <w:rsid w:val="00C54CF9"/>
    <w:rsid w:val="00C56FEB"/>
    <w:rsid w:val="00C6000C"/>
    <w:rsid w:val="00C61A6C"/>
    <w:rsid w:val="00C63343"/>
    <w:rsid w:val="00C72CBF"/>
    <w:rsid w:val="00C74E91"/>
    <w:rsid w:val="00C76B06"/>
    <w:rsid w:val="00CB27B5"/>
    <w:rsid w:val="00CD12D4"/>
    <w:rsid w:val="00CE646C"/>
    <w:rsid w:val="00CF732D"/>
    <w:rsid w:val="00D05C51"/>
    <w:rsid w:val="00D067C2"/>
    <w:rsid w:val="00D21650"/>
    <w:rsid w:val="00D26005"/>
    <w:rsid w:val="00D45807"/>
    <w:rsid w:val="00D5257F"/>
    <w:rsid w:val="00D63D6B"/>
    <w:rsid w:val="00D72395"/>
    <w:rsid w:val="00D744ED"/>
    <w:rsid w:val="00D86BC9"/>
    <w:rsid w:val="00D907C2"/>
    <w:rsid w:val="00D96957"/>
    <w:rsid w:val="00DA41C3"/>
    <w:rsid w:val="00DA5A2C"/>
    <w:rsid w:val="00DB0155"/>
    <w:rsid w:val="00DC508C"/>
    <w:rsid w:val="00DD14D0"/>
    <w:rsid w:val="00DD30A2"/>
    <w:rsid w:val="00DD5E6F"/>
    <w:rsid w:val="00DD78F4"/>
    <w:rsid w:val="00DE7678"/>
    <w:rsid w:val="00DF0095"/>
    <w:rsid w:val="00DF05B2"/>
    <w:rsid w:val="00DF4D47"/>
    <w:rsid w:val="00DF4F37"/>
    <w:rsid w:val="00E0270A"/>
    <w:rsid w:val="00E0577F"/>
    <w:rsid w:val="00E163E4"/>
    <w:rsid w:val="00E36FA0"/>
    <w:rsid w:val="00E507E2"/>
    <w:rsid w:val="00E6300A"/>
    <w:rsid w:val="00E70F29"/>
    <w:rsid w:val="00E75315"/>
    <w:rsid w:val="00E84910"/>
    <w:rsid w:val="00E93286"/>
    <w:rsid w:val="00E96FDE"/>
    <w:rsid w:val="00EA0B4E"/>
    <w:rsid w:val="00EB43CA"/>
    <w:rsid w:val="00EB55F2"/>
    <w:rsid w:val="00EB6848"/>
    <w:rsid w:val="00EC67B1"/>
    <w:rsid w:val="00ED0FCA"/>
    <w:rsid w:val="00ED1C01"/>
    <w:rsid w:val="00ED1CD2"/>
    <w:rsid w:val="00EE6458"/>
    <w:rsid w:val="00F048AD"/>
    <w:rsid w:val="00F04AE6"/>
    <w:rsid w:val="00F05E0C"/>
    <w:rsid w:val="00F33F4F"/>
    <w:rsid w:val="00F349AF"/>
    <w:rsid w:val="00F37C8E"/>
    <w:rsid w:val="00F46B3A"/>
    <w:rsid w:val="00F538A3"/>
    <w:rsid w:val="00F6611A"/>
    <w:rsid w:val="00F720FD"/>
    <w:rsid w:val="00F73AC7"/>
    <w:rsid w:val="00F765A3"/>
    <w:rsid w:val="00F85EC5"/>
    <w:rsid w:val="00F91CC0"/>
    <w:rsid w:val="00FA550E"/>
    <w:rsid w:val="00FE006F"/>
    <w:rsid w:val="00FE044D"/>
    <w:rsid w:val="00FE5009"/>
    <w:rsid w:val="00FE6E98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56F0"/>
  <w15:chartTrackingRefBased/>
  <w15:docId w15:val="{AEF9FD59-027B-437B-AB6E-147C1831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B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B78"/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rsid w:val="00495920"/>
    <w:pPr>
      <w:suppressAutoHyphens/>
      <w:spacing w:before="280" w:after="119"/>
    </w:pPr>
    <w:rPr>
      <w:rFonts w:eastAsia="Times New Roman" w:cs="Times New Roman"/>
      <w:color w:val="000000"/>
      <w:kern w:val="2"/>
      <w:szCs w:val="24"/>
      <w:lang w:eastAsia="zh-CN" w:bidi="hi-IN"/>
    </w:rPr>
  </w:style>
  <w:style w:type="character" w:customStyle="1" w:styleId="10">
    <w:name w:val="Основной шрифт абзаца1"/>
    <w:qFormat/>
    <w:rsid w:val="008B7647"/>
  </w:style>
  <w:style w:type="character" w:styleId="a6">
    <w:name w:val="Strong"/>
    <w:qFormat/>
    <w:rsid w:val="00201110"/>
    <w:rPr>
      <w:b/>
      <w:bCs/>
    </w:rPr>
  </w:style>
  <w:style w:type="character" w:customStyle="1" w:styleId="11">
    <w:name w:val="Заголовок №1 + Не полужирный"/>
    <w:basedOn w:val="a0"/>
    <w:rsid w:val="00010DAC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Default">
    <w:name w:val="Default"/>
    <w:rsid w:val="003F79D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a7">
    <w:name w:val="Hyperlink"/>
    <w:basedOn w:val="a0"/>
    <w:rsid w:val="00A60654"/>
    <w:rPr>
      <w:color w:val="0000FF"/>
      <w:u w:val="single"/>
    </w:rPr>
  </w:style>
  <w:style w:type="paragraph" w:styleId="a8">
    <w:name w:val="Body Text"/>
    <w:basedOn w:val="a"/>
    <w:link w:val="a9"/>
    <w:rsid w:val="00DF4F37"/>
    <w:pPr>
      <w:suppressAutoHyphens/>
      <w:jc w:val="both"/>
    </w:pPr>
    <w:rPr>
      <w:rFonts w:eastAsia="Times New Roman" w:cs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DF4F37"/>
    <w:rPr>
      <w:rFonts w:eastAsia="Times New Roman" w:cs="Times New Roman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7135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599"/>
  </w:style>
  <w:style w:type="paragraph" w:styleId="ac">
    <w:name w:val="footer"/>
    <w:basedOn w:val="a"/>
    <w:link w:val="ad"/>
    <w:uiPriority w:val="99"/>
    <w:unhideWhenUsed/>
    <w:rsid w:val="007135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60970-6E45-4D14-BDBC-4D25AF09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Таирова Елена Николаевна</dc:creator>
  <cp:keywords/>
  <dc:description/>
  <cp:lastModifiedBy>Плакида Ирина</cp:lastModifiedBy>
  <cp:revision>9</cp:revision>
  <cp:lastPrinted>2025-01-17T08:20:00Z</cp:lastPrinted>
  <dcterms:created xsi:type="dcterms:W3CDTF">2025-01-17T08:17:00Z</dcterms:created>
  <dcterms:modified xsi:type="dcterms:W3CDTF">2025-01-28T07:43:00Z</dcterms:modified>
</cp:coreProperties>
</file>