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FA" w:rsidRDefault="00F6342C" w:rsidP="003772B7">
      <w:pPr>
        <w:pStyle w:val="ConsPlusTitle"/>
        <w:jc w:val="right"/>
        <w:rPr>
          <w:b w:val="0"/>
        </w:rPr>
      </w:pPr>
      <w:r>
        <w:rPr>
          <w:b w:val="0"/>
        </w:rPr>
        <w:t>Приложение</w:t>
      </w:r>
    </w:p>
    <w:p w:rsidR="00D50BFA" w:rsidRDefault="00F6342C" w:rsidP="003772B7">
      <w:pPr>
        <w:pStyle w:val="ConsPlusTitle"/>
        <w:jc w:val="right"/>
        <w:rPr>
          <w:b w:val="0"/>
        </w:rPr>
      </w:pPr>
      <w:r>
        <w:rPr>
          <w:b w:val="0"/>
        </w:rPr>
        <w:t>к постановлению администрации</w:t>
      </w:r>
    </w:p>
    <w:p w:rsidR="00D50BFA" w:rsidRDefault="00F6342C" w:rsidP="003772B7">
      <w:pPr>
        <w:pStyle w:val="ConsPlusTitle"/>
        <w:jc w:val="right"/>
        <w:rPr>
          <w:b w:val="0"/>
        </w:rPr>
      </w:pPr>
      <w:r>
        <w:rPr>
          <w:b w:val="0"/>
        </w:rPr>
        <w:t>городского округа города Калуги</w:t>
      </w:r>
    </w:p>
    <w:p w:rsidR="00D50BFA" w:rsidRDefault="00F6342C" w:rsidP="003772B7">
      <w:pPr>
        <w:pStyle w:val="ConsPlusTitle"/>
        <w:jc w:val="right"/>
        <w:rPr>
          <w:b w:val="0"/>
        </w:rPr>
      </w:pPr>
      <w:r>
        <w:rPr>
          <w:b w:val="0"/>
        </w:rPr>
        <w:t>от</w:t>
      </w:r>
      <w:r w:rsidR="003772B7">
        <w:rPr>
          <w:b w:val="0"/>
        </w:rPr>
        <w:t xml:space="preserve"> </w:t>
      </w:r>
      <w:r w:rsidR="003772B7">
        <w:rPr>
          <w:b w:val="0"/>
          <w:u w:val="single"/>
        </w:rPr>
        <w:t>23.06.2026</w:t>
      </w:r>
      <w:r>
        <w:rPr>
          <w:b w:val="0"/>
        </w:rPr>
        <w:t xml:space="preserve"> № </w:t>
      </w:r>
      <w:r w:rsidR="003772B7">
        <w:rPr>
          <w:b w:val="0"/>
          <w:u w:val="single"/>
        </w:rPr>
        <w:t>320-п</w:t>
      </w:r>
    </w:p>
    <w:p w:rsidR="00D50BFA" w:rsidRDefault="00D50BFA">
      <w:pPr>
        <w:pStyle w:val="ConsPlusTitle"/>
        <w:jc w:val="center"/>
      </w:pPr>
    </w:p>
    <w:p w:rsidR="00D50BFA" w:rsidRDefault="00D50BFA">
      <w:pPr>
        <w:pStyle w:val="ConsPlusTitle"/>
        <w:jc w:val="center"/>
      </w:pPr>
    </w:p>
    <w:p w:rsidR="00D50BFA" w:rsidRDefault="00F6342C">
      <w:pPr>
        <w:pStyle w:val="ConsPlusTitle"/>
        <w:jc w:val="center"/>
      </w:pPr>
      <w:bookmarkStart w:id="0" w:name="P37"/>
      <w:bookmarkEnd w:id="0"/>
      <w:r>
        <w:t>Положение</w:t>
      </w:r>
    </w:p>
    <w:p w:rsidR="00D50BFA" w:rsidRDefault="00F6342C">
      <w:pPr>
        <w:spacing w:after="0" w:line="240" w:lineRule="auto"/>
        <w:jc w:val="center"/>
      </w:pPr>
      <w:r>
        <w:rPr>
          <w:b/>
        </w:rPr>
        <w:t xml:space="preserve">о проведении </w:t>
      </w:r>
      <w:bookmarkStart w:id="1" w:name="_GoBack"/>
      <w:bookmarkEnd w:id="1"/>
      <w:r>
        <w:rPr>
          <w:b/>
        </w:rPr>
        <w:t xml:space="preserve">городского </w:t>
      </w:r>
      <w:r>
        <w:rPr>
          <w:rFonts w:eastAsia="Times New Roman" w:cs="Times New Roman"/>
          <w:b/>
          <w:szCs w:val="20"/>
          <w:lang w:eastAsia="ru-RU"/>
        </w:rPr>
        <w:t>фестиваля «Душа ребенка»</w:t>
      </w:r>
    </w:p>
    <w:p w:rsidR="00D50BFA" w:rsidRDefault="00D50BFA">
      <w:pPr>
        <w:spacing w:after="0" w:line="240" w:lineRule="auto"/>
        <w:jc w:val="center"/>
        <w:rPr>
          <w:b/>
        </w:rPr>
      </w:pPr>
    </w:p>
    <w:p w:rsidR="00D50BFA" w:rsidRDefault="00F6342C">
      <w:pPr>
        <w:spacing w:after="0" w:line="240" w:lineRule="auto"/>
        <w:jc w:val="center"/>
        <w:rPr>
          <w:b/>
        </w:rPr>
      </w:pPr>
      <w:r>
        <w:rPr>
          <w:b/>
        </w:rPr>
        <w:t>1. Общие положения</w:t>
      </w:r>
    </w:p>
    <w:p w:rsidR="00D50BFA" w:rsidRDefault="00F6342C">
      <w:pPr>
        <w:pStyle w:val="ConsPlusTitle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rPr>
          <w:b w:val="0"/>
        </w:rPr>
        <w:t xml:space="preserve">Настоящее положение </w:t>
      </w:r>
      <w:r>
        <w:rPr>
          <w:b w:val="0"/>
        </w:rPr>
        <w:t xml:space="preserve">о проведении </w:t>
      </w:r>
      <w:bookmarkStart w:id="2" w:name="_GoBack1"/>
      <w:bookmarkEnd w:id="2"/>
      <w:r>
        <w:rPr>
          <w:b w:val="0"/>
        </w:rPr>
        <w:t xml:space="preserve">городского </w:t>
      </w:r>
      <w:r>
        <w:rPr>
          <w:b w:val="0"/>
        </w:rPr>
        <w:t>фестиваля «Душа ребенка» (далее</w:t>
      </w:r>
      <w:r>
        <w:rPr>
          <w:b w:val="0"/>
        </w:rPr>
        <w:t xml:space="preserve"> - Положение)</w:t>
      </w:r>
      <w:r>
        <w:rPr>
          <w:b w:val="0"/>
        </w:rPr>
        <w:t>определяет порядок и проведение городского фестиваля «Душа ребенка» (далее - фестиваль).</w:t>
      </w:r>
    </w:p>
    <w:p w:rsidR="00D50BFA" w:rsidRDefault="00F6342C">
      <w:pPr>
        <w:pStyle w:val="ConsPlusTitle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 w:val="0"/>
        </w:rPr>
      </w:pPr>
      <w:r>
        <w:rPr>
          <w:b w:val="0"/>
        </w:rPr>
        <w:t xml:space="preserve">Организаторами фестиваля </w:t>
      </w:r>
      <w:r>
        <w:rPr>
          <w:b w:val="0"/>
          <w:szCs w:val="24"/>
        </w:rPr>
        <w:t>являются следующие структурные подразделения администрации городского округа города Калуги: управление образования города Калуги,</w:t>
      </w:r>
      <w:r>
        <w:rPr>
          <w:b w:val="0"/>
          <w:szCs w:val="24"/>
        </w:rPr>
        <w:t xml:space="preserve"> управление культуры города Калуги, управление физической культуры, спорта и молодежной политики города Калуги (далее – структурные подразделения).</w:t>
      </w:r>
    </w:p>
    <w:p w:rsidR="00D50BFA" w:rsidRDefault="00F6342C">
      <w:pPr>
        <w:pStyle w:val="ConsPlusTitle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rPr>
          <w:b w:val="0"/>
        </w:rPr>
        <w:t xml:space="preserve">Участниками фестиваля являются: </w:t>
      </w:r>
      <w:r>
        <w:rPr>
          <w:b w:val="0"/>
          <w:szCs w:val="24"/>
        </w:rPr>
        <w:t>дети и подростки, проявляющие способности и таланты</w:t>
      </w:r>
      <w:r>
        <w:rPr>
          <w:b w:val="0"/>
          <w:bCs/>
          <w:szCs w:val="24"/>
        </w:rPr>
        <w:t>, добившиеся высоких резу</w:t>
      </w:r>
      <w:r>
        <w:rPr>
          <w:b w:val="0"/>
          <w:bCs/>
          <w:szCs w:val="24"/>
        </w:rPr>
        <w:t>льтатов в учебе, спорте, искусстве, гражданско-патриотической деятельности по итогам участия в значимых конкурсных мероприятиях в соответствии с пунктами 4.4.1 - 4.4.4 настоящего Положения (далее - участники фестиваля).</w:t>
      </w:r>
    </w:p>
    <w:p w:rsidR="00D50BFA" w:rsidRDefault="00D50BFA">
      <w:pPr>
        <w:pStyle w:val="ConsPlusTitle"/>
        <w:tabs>
          <w:tab w:val="left" w:pos="1134"/>
        </w:tabs>
        <w:jc w:val="both"/>
        <w:rPr>
          <w:b w:val="0"/>
          <w:szCs w:val="24"/>
        </w:rPr>
      </w:pPr>
    </w:p>
    <w:p w:rsidR="00D50BFA" w:rsidRDefault="00F6342C">
      <w:pPr>
        <w:pStyle w:val="ConsPlusTitle"/>
        <w:tabs>
          <w:tab w:val="left" w:pos="1134"/>
        </w:tabs>
        <w:ind w:firstLine="709"/>
        <w:jc w:val="center"/>
      </w:pPr>
      <w:r>
        <w:rPr>
          <w:bCs/>
        </w:rPr>
        <w:t>2. Цели и задачи фестиваля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</w:rPr>
        <w:t>2.1. Фес</w:t>
      </w:r>
      <w:r>
        <w:rPr>
          <w:b w:val="0"/>
        </w:rPr>
        <w:t xml:space="preserve">тиваль проводится в целях выявления и </w:t>
      </w:r>
      <w:r>
        <w:rPr>
          <w:b w:val="0"/>
          <w:bCs/>
        </w:rPr>
        <w:t>развития творческого потенциала участников фестиваля, их эстетического и художественного развития, патриотического воспитания</w:t>
      </w:r>
      <w:r>
        <w:rPr>
          <w:b w:val="0"/>
          <w:bCs/>
          <w:szCs w:val="24"/>
        </w:rPr>
        <w:t xml:space="preserve">, а также в целях </w:t>
      </w:r>
      <w:r>
        <w:rPr>
          <w:b w:val="0"/>
          <w:bCs/>
        </w:rPr>
        <w:t>приумножения творческого потенциала города Калуги.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bCs/>
        </w:rPr>
        <w:t>2.2. Задачи фестиваля: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bCs/>
        </w:rPr>
        <w:t>-</w:t>
      </w:r>
      <w:r>
        <w:rPr>
          <w:b w:val="0"/>
          <w:bCs/>
        </w:rPr>
        <w:t xml:space="preserve"> поддержка способных, талантливых, одаренных детей и подростков, создание условий для реализации их творческого потенциала, гармоничного развития личности;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bCs/>
        </w:rPr>
        <w:t>- формирование чувства гражданственности и патриотизма;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bCs/>
        </w:rPr>
        <w:t>- содействие росту творческих способностей и</w:t>
      </w:r>
      <w:r>
        <w:rPr>
          <w:b w:val="0"/>
          <w:bCs/>
        </w:rPr>
        <w:t xml:space="preserve"> гармоничному становлению личности ребенка;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bCs/>
        </w:rPr>
        <w:t>- развитие у детей познавательной активности, научных, творческих, спортивных способностей, мотивации к новым достижениям;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bCs/>
        </w:rPr>
        <w:t xml:space="preserve">- создание эмоционально-позитивного фона творческой деятельности, личностного роста и </w:t>
      </w:r>
      <w:r>
        <w:rPr>
          <w:b w:val="0"/>
          <w:bCs/>
        </w:rPr>
        <w:t>интеграции в общее культурно-творческое пространство.</w:t>
      </w:r>
    </w:p>
    <w:p w:rsidR="00D50BFA" w:rsidRDefault="00D50BFA">
      <w:pPr>
        <w:pStyle w:val="ConsPlusTitle"/>
        <w:tabs>
          <w:tab w:val="left" w:pos="1134"/>
        </w:tabs>
        <w:ind w:firstLine="709"/>
        <w:jc w:val="both"/>
      </w:pPr>
    </w:p>
    <w:p w:rsidR="00D50BFA" w:rsidRDefault="00F6342C">
      <w:pPr>
        <w:pStyle w:val="ConsPlusTitle"/>
        <w:tabs>
          <w:tab w:val="left" w:pos="1134"/>
        </w:tabs>
        <w:ind w:firstLine="709"/>
        <w:jc w:val="center"/>
        <w:rPr>
          <w:bCs/>
        </w:rPr>
      </w:pPr>
      <w:r>
        <w:rPr>
          <w:bCs/>
        </w:rPr>
        <w:t>3. Организационный комитет фестиваля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  <w:rPr>
          <w:b w:val="0"/>
        </w:rPr>
      </w:pPr>
      <w:r>
        <w:rPr>
          <w:b w:val="0"/>
        </w:rPr>
        <w:t xml:space="preserve">3.1. </w:t>
      </w:r>
      <w:r>
        <w:rPr>
          <w:b w:val="0"/>
          <w:szCs w:val="24"/>
        </w:rPr>
        <w:t xml:space="preserve">Для организации работы в соответствии с настоящим Положением, его доведения до сведения участников фестиваля </w:t>
      </w:r>
      <w:r>
        <w:rPr>
          <w:b w:val="0"/>
        </w:rPr>
        <w:t xml:space="preserve">создается </w:t>
      </w:r>
      <w:r>
        <w:rPr>
          <w:b w:val="0"/>
          <w:szCs w:val="24"/>
          <w:lang w:eastAsia="zh-CN"/>
        </w:rPr>
        <w:t>организационный комитет, состав которого</w:t>
      </w:r>
      <w:r>
        <w:rPr>
          <w:b w:val="0"/>
          <w:szCs w:val="24"/>
          <w:lang w:eastAsia="zh-CN"/>
        </w:rPr>
        <w:t xml:space="preserve"> утверждается постановлением администрации городского округа города Калуги, носящим индивидуальный характер.</w:t>
      </w:r>
    </w:p>
    <w:p w:rsidR="00D50BFA" w:rsidRDefault="00F6342C">
      <w:pPr>
        <w:spacing w:after="0" w:line="240" w:lineRule="auto"/>
        <w:ind w:firstLine="709"/>
        <w:jc w:val="both"/>
      </w:pPr>
      <w:r>
        <w:rPr>
          <w:rFonts w:eastAsia="Times New Roman" w:cs="Times New Roman"/>
          <w:szCs w:val="24"/>
          <w:lang w:eastAsia="zh-CN"/>
        </w:rPr>
        <w:t>3.2. В состав организационного комитета входят представители структурных подразделений.</w:t>
      </w:r>
    </w:p>
    <w:p w:rsidR="00D50BFA" w:rsidRDefault="00F6342C">
      <w:pPr>
        <w:spacing w:after="0" w:line="240" w:lineRule="auto"/>
        <w:ind w:firstLine="709"/>
        <w:jc w:val="both"/>
      </w:pPr>
      <w:r>
        <w:rPr>
          <w:rFonts w:eastAsia="Times New Roman" w:cs="Times New Roman"/>
          <w:szCs w:val="24"/>
          <w:highlight w:val="white"/>
          <w:lang w:eastAsia="zh-CN"/>
        </w:rPr>
        <w:t xml:space="preserve">3.3. </w:t>
      </w:r>
      <w:r>
        <w:rPr>
          <w:rFonts w:eastAsia="Times New Roman" w:cs="Times New Roman"/>
          <w:color w:val="000000"/>
          <w:szCs w:val="24"/>
          <w:highlight w:val="white"/>
          <w:lang w:eastAsia="zh-CN"/>
        </w:rPr>
        <w:t>Организационный комитет осуществляет общее руководство</w:t>
      </w:r>
      <w:r>
        <w:rPr>
          <w:rFonts w:eastAsia="Times New Roman" w:cs="Times New Roman"/>
          <w:color w:val="000000"/>
          <w:szCs w:val="24"/>
          <w:highlight w:val="white"/>
          <w:lang w:eastAsia="zh-CN"/>
        </w:rPr>
        <w:t xml:space="preserve"> и организацию проведения фестиваля, контролирует все этапы подготовки и проведения фестиваля.</w:t>
      </w:r>
    </w:p>
    <w:p w:rsidR="00D50BFA" w:rsidRDefault="00F6342C">
      <w:pPr>
        <w:spacing w:after="0" w:line="240" w:lineRule="auto"/>
        <w:ind w:firstLine="709"/>
        <w:jc w:val="both"/>
      </w:pPr>
      <w:r>
        <w:rPr>
          <w:rFonts w:eastAsia="Times New Roman" w:cs="Times New Roman"/>
          <w:color w:val="000000"/>
          <w:szCs w:val="24"/>
          <w:highlight w:val="white"/>
          <w:lang w:eastAsia="zh-CN"/>
        </w:rPr>
        <w:t>3.4. В обязанности членов организационного комитета входит оповещение участников фестиваля обо всех организационных моментах.</w:t>
      </w:r>
    </w:p>
    <w:p w:rsidR="00D50BFA" w:rsidRDefault="00F6342C">
      <w:pPr>
        <w:spacing w:after="0" w:line="240" w:lineRule="auto"/>
        <w:ind w:firstLine="709"/>
        <w:jc w:val="both"/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zh-CN"/>
        </w:rPr>
        <w:t>3.5. Организационный комитет фестив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zh-CN"/>
        </w:rPr>
        <w:t>аля оставляет за собой право использовать видео-, аудиозаписи и фотоматериалы, произведенные во время проведения фестиваля и связанные с ним, без выплаты вознаграждений участникам фестиваля в некоммерческих целях, в частности, в целях популяризации фестива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zh-CN"/>
        </w:rPr>
        <w:t xml:space="preserve">ля и его участников при условии 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zh-CN"/>
        </w:rPr>
        <w:lastRenderedPageBreak/>
        <w:t>получения согласия у участников фестиваля на использование их изображения на основании статьи 152.1 Гражданского кодекса Российской Федерации.</w:t>
      </w:r>
    </w:p>
    <w:p w:rsidR="00D50BFA" w:rsidRDefault="00D50BFA">
      <w:pPr>
        <w:pStyle w:val="ConsPlusTitle"/>
        <w:tabs>
          <w:tab w:val="left" w:pos="1134"/>
        </w:tabs>
        <w:ind w:firstLine="709"/>
        <w:jc w:val="center"/>
        <w:rPr>
          <w:bCs/>
        </w:rPr>
      </w:pPr>
    </w:p>
    <w:p w:rsidR="00D50BFA" w:rsidRDefault="00F6342C">
      <w:pPr>
        <w:pStyle w:val="ConsPlusTitle"/>
        <w:tabs>
          <w:tab w:val="left" w:pos="1134"/>
        </w:tabs>
        <w:ind w:firstLine="709"/>
        <w:jc w:val="center"/>
        <w:rPr>
          <w:bCs/>
        </w:rPr>
      </w:pPr>
      <w:r>
        <w:rPr>
          <w:bCs/>
        </w:rPr>
        <w:t>4. Порядок организации и проведения фестиваля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bCs/>
        </w:rPr>
        <w:t xml:space="preserve">4.1. </w:t>
      </w:r>
      <w:r>
        <w:rPr>
          <w:b w:val="0"/>
        </w:rPr>
        <w:t>Фестиваль проводится ежегодно</w:t>
      </w:r>
      <w:r>
        <w:rPr>
          <w:b w:val="0"/>
        </w:rPr>
        <w:t xml:space="preserve"> в ноябре-декабре и объявляется постановлением администрации городского округа города Калуги, носящим индивидуальный характер. Подготовку проекта постановления администрации городского округа города Калуги о проведении фестиваля осуществляет </w:t>
      </w:r>
      <w:r>
        <w:rPr>
          <w:b w:val="0"/>
          <w:color w:val="000000"/>
          <w:szCs w:val="24"/>
          <w:highlight w:val="white"/>
          <w:lang w:eastAsia="zh-CN"/>
        </w:rPr>
        <w:t>управление кул</w:t>
      </w:r>
      <w:r>
        <w:rPr>
          <w:b w:val="0"/>
          <w:color w:val="000000"/>
          <w:szCs w:val="24"/>
          <w:highlight w:val="white"/>
          <w:lang w:eastAsia="zh-CN"/>
        </w:rPr>
        <w:t>ьтуры города Калуги</w:t>
      </w:r>
      <w:r>
        <w:rPr>
          <w:b w:val="0"/>
        </w:rPr>
        <w:t>.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bCs/>
        </w:rPr>
        <w:t>4.2. Ежегодн</w:t>
      </w:r>
      <w:r>
        <w:rPr>
          <w:b w:val="0"/>
          <w:bCs/>
          <w:shd w:val="clear" w:color="auto" w:fill="FFFFFF"/>
        </w:rPr>
        <w:t>о в срок до 1 ноября</w:t>
      </w:r>
      <w:r w:rsidR="003772B7">
        <w:rPr>
          <w:b w:val="0"/>
          <w:bCs/>
          <w:shd w:val="clear" w:color="auto" w:fill="FFFFFF"/>
        </w:rPr>
        <w:t xml:space="preserve"> </w:t>
      </w:r>
      <w:r>
        <w:rPr>
          <w:b w:val="0"/>
          <w:bCs/>
          <w:szCs w:val="24"/>
        </w:rPr>
        <w:t xml:space="preserve">управление образования города Калуги и управление физической культуры, спорта и молодежной политики города Калуги </w:t>
      </w:r>
      <w:r>
        <w:rPr>
          <w:b w:val="0"/>
          <w:bCs/>
        </w:rPr>
        <w:t>представляют в управление культуры города Калуги на адрес электронной почты:</w:t>
      </w:r>
      <w:r w:rsidRPr="003772B7">
        <w:rPr>
          <w:b w:val="0"/>
          <w:bCs/>
        </w:rPr>
        <w:t xml:space="preserve"> </w:t>
      </w:r>
      <w:r>
        <w:rPr>
          <w:b w:val="0"/>
          <w:bCs/>
          <w:lang w:val="en-US"/>
        </w:rPr>
        <w:t>uk</w:t>
      </w:r>
      <w:r w:rsidRPr="003772B7">
        <w:rPr>
          <w:b w:val="0"/>
          <w:bCs/>
        </w:rPr>
        <w:t>_</w:t>
      </w:r>
      <w:r>
        <w:rPr>
          <w:b w:val="0"/>
          <w:bCs/>
          <w:lang w:val="en-US"/>
        </w:rPr>
        <w:t>kaluga</w:t>
      </w:r>
      <w:r w:rsidRPr="003772B7">
        <w:rPr>
          <w:b w:val="0"/>
          <w:bCs/>
        </w:rPr>
        <w:t>@</w:t>
      </w:r>
      <w:r>
        <w:rPr>
          <w:b w:val="0"/>
          <w:bCs/>
          <w:lang w:val="en-US"/>
        </w:rPr>
        <w:t>ad</w:t>
      </w:r>
      <w:r>
        <w:rPr>
          <w:b w:val="0"/>
          <w:bCs/>
          <w:lang w:val="en-US"/>
        </w:rPr>
        <w:t>m</w:t>
      </w:r>
      <w:r w:rsidRPr="003772B7">
        <w:rPr>
          <w:b w:val="0"/>
          <w:bCs/>
        </w:rPr>
        <w:t>.</w:t>
      </w:r>
      <w:r>
        <w:rPr>
          <w:b w:val="0"/>
          <w:bCs/>
          <w:lang w:val="en-US"/>
        </w:rPr>
        <w:t>kaluga</w:t>
      </w:r>
      <w:r w:rsidRPr="003772B7">
        <w:rPr>
          <w:b w:val="0"/>
          <w:bCs/>
        </w:rPr>
        <w:t>.</w:t>
      </w:r>
      <w:r>
        <w:rPr>
          <w:b w:val="0"/>
          <w:bCs/>
          <w:lang w:val="en-US"/>
        </w:rPr>
        <w:t>ru</w:t>
      </w:r>
      <w:r w:rsidRPr="003772B7">
        <w:rPr>
          <w:b w:val="0"/>
          <w:bCs/>
        </w:rPr>
        <w:t xml:space="preserve"> с</w:t>
      </w:r>
      <w:r>
        <w:rPr>
          <w:b w:val="0"/>
          <w:bCs/>
        </w:rPr>
        <w:t xml:space="preserve">писки участников фестиваля установленного образца </w:t>
      </w:r>
      <w:r>
        <w:rPr>
          <w:b w:val="0"/>
          <w:bCs/>
          <w:szCs w:val="24"/>
        </w:rPr>
        <w:t>(приложение к Положению)</w:t>
      </w:r>
      <w:r>
        <w:rPr>
          <w:b w:val="0"/>
          <w:szCs w:val="24"/>
          <w:highlight w:val="white"/>
          <w:lang w:eastAsia="zh-CN"/>
        </w:rPr>
        <w:t>.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bCs/>
        </w:rPr>
        <w:t>4.3. Участники фестиваля в торжественной обстановке награждаются специальным дипломом</w:t>
      </w:r>
      <w:r>
        <w:rPr>
          <w:b w:val="0"/>
          <w:bCs/>
          <w:szCs w:val="24"/>
        </w:rPr>
        <w:t xml:space="preserve"> за высокие достижения и большой личный вклад в развитие города Калуги (далее - ди</w:t>
      </w:r>
      <w:r>
        <w:rPr>
          <w:b w:val="0"/>
          <w:bCs/>
          <w:szCs w:val="24"/>
        </w:rPr>
        <w:t>плом)</w:t>
      </w:r>
      <w:r>
        <w:rPr>
          <w:b w:val="0"/>
          <w:szCs w:val="24"/>
          <w:highlight w:val="white"/>
          <w:lang w:eastAsia="zh-CN"/>
        </w:rPr>
        <w:t>.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bCs/>
          <w:color w:val="000000"/>
          <w:szCs w:val="24"/>
          <w:highlight w:val="white"/>
          <w:lang w:eastAsia="zh-CN"/>
        </w:rPr>
        <w:t xml:space="preserve">4.4. Диплом вручается </w:t>
      </w:r>
      <w:r>
        <w:rPr>
          <w:b w:val="0"/>
          <w:bCs/>
          <w:szCs w:val="24"/>
        </w:rPr>
        <w:t>по следующим номинациям:</w:t>
      </w:r>
    </w:p>
    <w:p w:rsidR="00D50BFA" w:rsidRDefault="00F6342C">
      <w:pPr>
        <w:pStyle w:val="aa"/>
        <w:tabs>
          <w:tab w:val="left" w:pos="1134"/>
        </w:tabs>
        <w:spacing w:after="0" w:line="240" w:lineRule="auto"/>
        <w:ind w:left="0" w:firstLine="709"/>
        <w:jc w:val="both"/>
      </w:pPr>
      <w:r>
        <w:rPr>
          <w:szCs w:val="24"/>
        </w:rPr>
        <w:t>– «Интеллект»;</w:t>
      </w:r>
    </w:p>
    <w:p w:rsidR="00D50BFA" w:rsidRDefault="00F6342C">
      <w:pPr>
        <w:pStyle w:val="aa"/>
        <w:tabs>
          <w:tab w:val="left" w:pos="1134"/>
        </w:tabs>
        <w:spacing w:after="0" w:line="240" w:lineRule="auto"/>
        <w:ind w:left="0" w:firstLine="709"/>
        <w:jc w:val="both"/>
      </w:pPr>
      <w:r>
        <w:rPr>
          <w:szCs w:val="24"/>
        </w:rPr>
        <w:t>– «Творчество»;</w:t>
      </w:r>
    </w:p>
    <w:p w:rsidR="00D50BFA" w:rsidRDefault="00F6342C">
      <w:pPr>
        <w:pStyle w:val="aa"/>
        <w:tabs>
          <w:tab w:val="left" w:pos="1134"/>
        </w:tabs>
        <w:spacing w:after="0" w:line="240" w:lineRule="auto"/>
        <w:ind w:left="0" w:firstLine="709"/>
        <w:jc w:val="both"/>
      </w:pPr>
      <w:r>
        <w:rPr>
          <w:szCs w:val="24"/>
        </w:rPr>
        <w:t>– «Спорт»;</w:t>
      </w:r>
    </w:p>
    <w:p w:rsidR="00D50BFA" w:rsidRDefault="00F6342C">
      <w:pPr>
        <w:pStyle w:val="aa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eastAsia="Times New Roman" w:cs="Times New Roman"/>
          <w:szCs w:val="24"/>
          <w:highlight w:val="white"/>
          <w:lang w:eastAsia="zh-CN"/>
        </w:rPr>
        <w:t>– «Гражданско-патриотическая деятельность».</w:t>
      </w:r>
    </w:p>
    <w:p w:rsidR="00D50BFA" w:rsidRDefault="00F6342C">
      <w:pPr>
        <w:pStyle w:val="aa"/>
        <w:tabs>
          <w:tab w:val="left" w:pos="1134"/>
        </w:tabs>
        <w:spacing w:after="0" w:line="240" w:lineRule="auto"/>
        <w:ind w:left="0" w:firstLine="709"/>
        <w:jc w:val="both"/>
      </w:pPr>
      <w:r>
        <w:t>4.4.1.В номинации «Интеллект»</w:t>
      </w:r>
      <w:r>
        <w:t xml:space="preserve"> дипломом награждаются следующие обучающиеся:</w:t>
      </w:r>
    </w:p>
    <w:p w:rsidR="00D50BFA" w:rsidRDefault="00F6342C">
      <w:pPr>
        <w:spacing w:after="0" w:line="240" w:lineRule="auto"/>
        <w:ind w:firstLine="709"/>
        <w:jc w:val="both"/>
      </w:pPr>
      <w:r>
        <w:t xml:space="preserve">– победители </w:t>
      </w:r>
      <w:r>
        <w:rPr>
          <w:bCs/>
        </w:rPr>
        <w:t>конкурса на соискание премий</w:t>
      </w:r>
      <w:r>
        <w:rPr>
          <w:bCs/>
        </w:rPr>
        <w:t xml:space="preserve"> администрации городского округа города Калуги учащимися муниципальных образовательных учреждений города Калуги, подведомственных управлению образования города Калуги, проявляющими способности и таланты (номинация «</w:t>
      </w:r>
      <w:r>
        <w:t>За выдающиеся успехи в научно-познаватель</w:t>
      </w:r>
      <w:r>
        <w:t>ной деятельности»);</w:t>
      </w:r>
    </w:p>
    <w:p w:rsidR="00D50BFA" w:rsidRDefault="00F6342C">
      <w:pPr>
        <w:spacing w:after="0" w:line="240" w:lineRule="auto"/>
        <w:ind w:firstLine="709"/>
        <w:jc w:val="both"/>
      </w:pPr>
      <w:r>
        <w:t xml:space="preserve">– победители </w:t>
      </w:r>
      <w:r>
        <w:rPr>
          <w:bCs/>
        </w:rPr>
        <w:t>конкурса</w:t>
      </w:r>
      <w:r>
        <w:t xml:space="preserve"> «Ученик года» среди учащихся муниципальных общеобразовательных учреждений города Калуги;</w:t>
      </w:r>
    </w:p>
    <w:p w:rsidR="00D50BFA" w:rsidRDefault="00F6342C">
      <w:pPr>
        <w:spacing w:after="0" w:line="240" w:lineRule="auto"/>
        <w:ind w:firstLine="709"/>
        <w:jc w:val="both"/>
      </w:pPr>
      <w:r>
        <w:t xml:space="preserve">–  победители и призеры </w:t>
      </w:r>
      <w:r>
        <w:rPr>
          <w:rFonts w:cs="Times New Roman"/>
          <w:szCs w:val="24"/>
        </w:rPr>
        <w:t>заключительного этапа всероссийской олимпиады школьников;</w:t>
      </w:r>
    </w:p>
    <w:p w:rsidR="00D50BFA" w:rsidRDefault="00F6342C">
      <w:pPr>
        <w:spacing w:after="0" w:line="240" w:lineRule="auto"/>
        <w:ind w:firstLine="709"/>
        <w:jc w:val="both"/>
      </w:pPr>
      <w:r>
        <w:rPr>
          <w:rFonts w:cs="Times New Roman"/>
          <w:szCs w:val="24"/>
        </w:rPr>
        <w:t xml:space="preserve">– </w:t>
      </w:r>
      <w:r>
        <w:t xml:space="preserve">занесенные на Детскую доску почета </w:t>
      </w:r>
      <w:r>
        <w:t>городского округа города Калуги Калужской области (номинация «Интеллект»).</w:t>
      </w:r>
    </w:p>
    <w:p w:rsidR="00D50BFA" w:rsidRDefault="00F6342C">
      <w:pPr>
        <w:spacing w:after="0" w:line="240" w:lineRule="auto"/>
        <w:jc w:val="both"/>
        <w:rPr>
          <w:highlight w:val="white"/>
        </w:rPr>
      </w:pPr>
      <w:r>
        <w:rPr>
          <w:shd w:val="clear" w:color="auto" w:fill="FFFFFF"/>
        </w:rPr>
        <w:tab/>
      </w:r>
      <w:r>
        <w:t>4.4.2. В номинации «Творчество»</w:t>
      </w:r>
      <w:r>
        <w:t xml:space="preserve"> дипломом награждаются следующие обучающиеся: </w:t>
      </w:r>
    </w:p>
    <w:p w:rsidR="00D50BFA" w:rsidRDefault="00F6342C">
      <w:pPr>
        <w:pStyle w:val="aa"/>
        <w:tabs>
          <w:tab w:val="left" w:pos="1134"/>
        </w:tabs>
        <w:spacing w:after="0" w:line="240" w:lineRule="auto"/>
        <w:ind w:left="0" w:firstLine="709"/>
        <w:jc w:val="both"/>
      </w:pPr>
      <w:r>
        <w:t>– занесенные на Детскую доску почета городского округа города Калуги Калужской области (номинация «Тво</w:t>
      </w:r>
      <w:r>
        <w:t>рчество»);</w:t>
      </w:r>
    </w:p>
    <w:p w:rsidR="00D50BFA" w:rsidRDefault="00F6342C">
      <w:pPr>
        <w:pStyle w:val="aa"/>
        <w:tabs>
          <w:tab w:val="left" w:pos="1134"/>
        </w:tabs>
        <w:spacing w:after="0" w:line="240" w:lineRule="auto"/>
        <w:ind w:left="0" w:firstLine="709"/>
        <w:jc w:val="both"/>
      </w:pPr>
      <w:r>
        <w:t>– творческие коллективы, принимавшие активное участие при проведении городских культурно-массовых мероприятий.</w:t>
      </w:r>
    </w:p>
    <w:p w:rsidR="00D50BFA" w:rsidRDefault="00F6342C">
      <w:pPr>
        <w:spacing w:after="0" w:line="240" w:lineRule="auto"/>
        <w:jc w:val="both"/>
        <w:rPr>
          <w:highlight w:val="white"/>
        </w:rPr>
      </w:pPr>
      <w:r>
        <w:rPr>
          <w:shd w:val="clear" w:color="auto" w:fill="FFFFFF"/>
        </w:rPr>
        <w:tab/>
        <w:t>4.4.3. В номинации «Спорт»</w:t>
      </w:r>
      <w:r>
        <w:rPr>
          <w:shd w:val="clear" w:color="auto" w:fill="FFFFFF"/>
        </w:rPr>
        <w:t xml:space="preserve"> дипломом награждаются следующие обучающиеся:</w:t>
      </w:r>
    </w:p>
    <w:p w:rsidR="00D50BFA" w:rsidRDefault="00F6342C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highlight w:val="white"/>
        </w:rPr>
      </w:pPr>
      <w:r>
        <w:rPr>
          <w:shd w:val="clear" w:color="auto" w:fill="FFFFFF"/>
        </w:rPr>
        <w:t>– занесенные на Детскую доску почета городского округа города</w:t>
      </w:r>
      <w:r>
        <w:rPr>
          <w:shd w:val="clear" w:color="auto" w:fill="FFFFFF"/>
        </w:rPr>
        <w:t xml:space="preserve"> Калуги Калужской области (номинация «Спорт»);</w:t>
      </w:r>
    </w:p>
    <w:p w:rsidR="00D50BFA" w:rsidRDefault="00F6342C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highlight w:val="white"/>
        </w:rPr>
      </w:pPr>
      <w:r>
        <w:rPr>
          <w:shd w:val="clear" w:color="auto" w:fill="FFFFFF"/>
        </w:rPr>
        <w:t>–</w:t>
      </w:r>
      <w:r>
        <w:rPr>
          <w:color w:val="000000"/>
          <w:szCs w:val="24"/>
          <w:shd w:val="clear" w:color="auto" w:fill="FFFFFF"/>
        </w:rPr>
        <w:t> </w:t>
      </w:r>
      <w:r>
        <w:rPr>
          <w:color w:val="000000"/>
          <w:szCs w:val="24"/>
          <w:shd w:val="clear" w:color="auto" w:fill="FFFFFF"/>
        </w:rPr>
        <w:t>спортсмены до 18 лет, входящие в состав сборных команд Российской Федерации по видам спорта.</w:t>
      </w:r>
    </w:p>
    <w:p w:rsidR="00D50BFA" w:rsidRDefault="00F6342C">
      <w:pPr>
        <w:spacing w:after="0" w:line="240" w:lineRule="auto"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  <w:shd w:val="clear" w:color="auto" w:fill="FFFFFF"/>
        </w:rPr>
        <w:tab/>
        <w:t>4.4.4. В номинации «Гражданско-патриотическая деятельность»</w:t>
      </w:r>
      <w:r>
        <w:rPr>
          <w:color w:val="000000"/>
          <w:szCs w:val="24"/>
          <w:shd w:val="clear" w:color="auto" w:fill="FFFFFF"/>
        </w:rPr>
        <w:t xml:space="preserve">дипломом награждаются </w:t>
      </w:r>
      <w:r>
        <w:rPr>
          <w:color w:val="000000"/>
          <w:szCs w:val="24"/>
          <w:shd w:val="clear" w:color="auto" w:fill="FFFFFF"/>
        </w:rPr>
        <w:t xml:space="preserve">обучающиеся муниципальных </w:t>
      </w:r>
      <w:r>
        <w:rPr>
          <w:color w:val="000000"/>
          <w:szCs w:val="24"/>
          <w:shd w:val="clear" w:color="auto" w:fill="FFFFFF"/>
        </w:rPr>
        <w:t>бюджетных общеобразовательных учреждений города Калуги, активно проявившие себя в служении обществу и сохранении исторической памяти, по направлениям:</w:t>
      </w:r>
    </w:p>
    <w:p w:rsidR="00D50BFA" w:rsidRDefault="00F6342C">
      <w:pPr>
        <w:spacing w:after="0" w:line="240" w:lineRule="auto"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  <w:shd w:val="clear" w:color="auto" w:fill="FFFFFF"/>
        </w:rPr>
        <w:tab/>
        <w:t>- волонтерская деятельность (активное участие в добровольческих проектах, помощь ветеранам войны и труда</w:t>
      </w:r>
      <w:r>
        <w:rPr>
          <w:color w:val="000000"/>
          <w:szCs w:val="24"/>
          <w:shd w:val="clear" w:color="auto" w:fill="FFFFFF"/>
        </w:rPr>
        <w:t>, а также пожилым людям);</w:t>
      </w:r>
    </w:p>
    <w:p w:rsidR="00D50BFA" w:rsidRDefault="00F6342C">
      <w:pPr>
        <w:spacing w:after="0" w:line="240" w:lineRule="auto"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  <w:shd w:val="clear" w:color="auto" w:fill="FFFFFF"/>
        </w:rPr>
        <w:tab/>
        <w:t>- сохранение истории (участие в работе поисковых отрядов, школьных музеев, уход за памятниками и мемориалами);</w:t>
      </w:r>
    </w:p>
    <w:p w:rsidR="00D50BFA" w:rsidRDefault="00F6342C">
      <w:pPr>
        <w:spacing w:after="0" w:line="240" w:lineRule="auto"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  <w:shd w:val="clear" w:color="auto" w:fill="FFFFFF"/>
        </w:rPr>
        <w:lastRenderedPageBreak/>
        <w:tab/>
        <w:t>- активная гражданская позиция (лидерство в патриотических клубах («Юнармия», «Движение Первых»), участие в организац</w:t>
      </w:r>
      <w:r>
        <w:rPr>
          <w:color w:val="000000"/>
          <w:szCs w:val="24"/>
          <w:shd w:val="clear" w:color="auto" w:fill="FFFFFF"/>
        </w:rPr>
        <w:t>ии «Уроков мужества», акций и праздников патриотической направленности);</w:t>
      </w:r>
    </w:p>
    <w:p w:rsidR="00D50BFA" w:rsidRDefault="00F6342C">
      <w:pPr>
        <w:spacing w:after="0" w:line="240" w:lineRule="auto"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  <w:shd w:val="clear" w:color="auto" w:fill="FFFFFF"/>
        </w:rPr>
        <w:tab/>
        <w:t>- достижения в профильных слетах и конкурсах (победы в профильных смотрах-конкурсах и социально значимых проектах, направленных на развитие любви к Родине и знание ее истории).</w:t>
      </w:r>
    </w:p>
    <w:p w:rsidR="00D50BFA" w:rsidRDefault="00F6342C">
      <w:pPr>
        <w:pStyle w:val="aa"/>
        <w:tabs>
          <w:tab w:val="left" w:pos="735"/>
        </w:tabs>
        <w:spacing w:after="0" w:line="240" w:lineRule="auto"/>
        <w:ind w:left="0"/>
        <w:jc w:val="both"/>
      </w:pPr>
      <w:r>
        <w:tab/>
        <w:t>4.5.</w:t>
      </w:r>
      <w:r>
        <w:t xml:space="preserve"> Управление образования города Калуги представляет </w:t>
      </w:r>
      <w:r w:rsidRPr="003772B7">
        <w:rPr>
          <w:bCs/>
        </w:rPr>
        <w:t>с</w:t>
      </w:r>
      <w:r>
        <w:rPr>
          <w:bCs/>
        </w:rPr>
        <w:t xml:space="preserve">писки участников фестиваля для награждения в номинациях «Интеллект» и </w:t>
      </w:r>
      <w:r>
        <w:rPr>
          <w:rFonts w:eastAsia="Times New Roman" w:cs="Times New Roman"/>
          <w:szCs w:val="24"/>
          <w:highlight w:val="white"/>
          <w:lang w:eastAsia="zh-CN"/>
        </w:rPr>
        <w:t>«Гражданско-патриотическая деятельность». М</w:t>
      </w:r>
      <w:r>
        <w:rPr>
          <w:szCs w:val="24"/>
          <w:highlight w:val="white"/>
          <w:shd w:val="clear" w:color="auto" w:fill="FFFFFF"/>
          <w:lang w:eastAsia="zh-CN"/>
        </w:rPr>
        <w:t>аксимально может быт</w:t>
      </w:r>
      <w:r>
        <w:rPr>
          <w:szCs w:val="24"/>
          <w:highlight w:val="white"/>
          <w:shd w:val="clear" w:color="auto" w:fill="FFFF6D"/>
          <w:lang w:eastAsia="zh-CN"/>
        </w:rPr>
        <w:t>ь представлено 30 награждаемых.</w:t>
      </w:r>
    </w:p>
    <w:p w:rsidR="00D50BFA" w:rsidRDefault="00F6342C">
      <w:pPr>
        <w:pStyle w:val="aa"/>
        <w:tabs>
          <w:tab w:val="left" w:pos="735"/>
        </w:tabs>
        <w:spacing w:after="0" w:line="240" w:lineRule="auto"/>
        <w:ind w:left="0"/>
        <w:jc w:val="both"/>
      </w:pPr>
      <w:r>
        <w:tab/>
        <w:t>4.6. Управление культуры города Калуги</w:t>
      </w:r>
      <w:r>
        <w:t xml:space="preserve"> представляет </w:t>
      </w:r>
      <w:r w:rsidRPr="003772B7">
        <w:rPr>
          <w:bCs/>
        </w:rPr>
        <w:t>с</w:t>
      </w:r>
      <w:r>
        <w:rPr>
          <w:bCs/>
        </w:rPr>
        <w:t>писок участников фестиваля для награждения в номинации «Творчество</w:t>
      </w:r>
      <w:r>
        <w:rPr>
          <w:rFonts w:eastAsia="Times New Roman" w:cs="Times New Roman"/>
          <w:szCs w:val="24"/>
          <w:highlight w:val="white"/>
          <w:lang w:eastAsia="zh-CN"/>
        </w:rPr>
        <w:t>». М</w:t>
      </w:r>
      <w:r>
        <w:rPr>
          <w:szCs w:val="24"/>
          <w:highlight w:val="white"/>
          <w:shd w:val="clear" w:color="auto" w:fill="FFFFFF"/>
          <w:lang w:eastAsia="zh-CN"/>
        </w:rPr>
        <w:t>аксимально может быт</w:t>
      </w:r>
      <w:r w:rsidR="003772B7">
        <w:rPr>
          <w:szCs w:val="24"/>
          <w:highlight w:val="white"/>
          <w:shd w:val="clear" w:color="auto" w:fill="FFFF6D"/>
          <w:lang w:eastAsia="zh-CN"/>
        </w:rPr>
        <w:t xml:space="preserve">ь представлено </w:t>
      </w:r>
      <w:r>
        <w:rPr>
          <w:szCs w:val="24"/>
          <w:highlight w:val="white"/>
          <w:shd w:val="clear" w:color="auto" w:fill="FFFF6D"/>
          <w:lang w:eastAsia="zh-CN"/>
        </w:rPr>
        <w:t>15 награждаемых.</w:t>
      </w:r>
    </w:p>
    <w:p w:rsidR="00D50BFA" w:rsidRDefault="00F6342C">
      <w:pPr>
        <w:pStyle w:val="aa"/>
        <w:tabs>
          <w:tab w:val="left" w:pos="735"/>
        </w:tabs>
        <w:spacing w:after="0" w:line="240" w:lineRule="auto"/>
        <w:ind w:left="0"/>
        <w:jc w:val="both"/>
      </w:pPr>
      <w:r>
        <w:rPr>
          <w:szCs w:val="24"/>
          <w:highlight w:val="white"/>
          <w:shd w:val="clear" w:color="auto" w:fill="FFFF6D"/>
          <w:lang w:eastAsia="zh-CN"/>
        </w:rPr>
        <w:tab/>
        <w:t xml:space="preserve">4.7. Управление </w:t>
      </w:r>
      <w:r>
        <w:rPr>
          <w:bCs/>
          <w:szCs w:val="24"/>
          <w:highlight w:val="white"/>
          <w:shd w:val="clear" w:color="auto" w:fill="FFFF6D"/>
          <w:lang w:eastAsia="zh-CN"/>
        </w:rPr>
        <w:t>физической культуры, спорта и молодежной политики</w:t>
      </w:r>
      <w:r>
        <w:rPr>
          <w:szCs w:val="24"/>
          <w:highlight w:val="white"/>
          <w:shd w:val="clear" w:color="auto" w:fill="FFFF6D"/>
          <w:lang w:eastAsia="zh-CN"/>
        </w:rPr>
        <w:t xml:space="preserve"> города Калуги представляет </w:t>
      </w:r>
      <w:r w:rsidRPr="003772B7">
        <w:rPr>
          <w:bCs/>
          <w:szCs w:val="24"/>
          <w:highlight w:val="white"/>
          <w:shd w:val="clear" w:color="auto" w:fill="FFFF6D"/>
          <w:lang w:eastAsia="zh-CN"/>
        </w:rPr>
        <w:t>с</w:t>
      </w:r>
      <w:r>
        <w:rPr>
          <w:bCs/>
          <w:szCs w:val="24"/>
          <w:highlight w:val="white"/>
          <w:shd w:val="clear" w:color="auto" w:fill="FFFF6D"/>
          <w:lang w:eastAsia="zh-CN"/>
        </w:rPr>
        <w:t xml:space="preserve">писок </w:t>
      </w:r>
      <w:r>
        <w:rPr>
          <w:bCs/>
          <w:szCs w:val="24"/>
          <w:highlight w:val="white"/>
          <w:shd w:val="clear" w:color="auto" w:fill="FFFF6D"/>
          <w:lang w:eastAsia="zh-CN"/>
        </w:rPr>
        <w:t>участников фестиваля для награждения в номинации «Спорт</w:t>
      </w:r>
      <w:r>
        <w:rPr>
          <w:rFonts w:eastAsia="Times New Roman" w:cs="Times New Roman"/>
          <w:szCs w:val="24"/>
          <w:highlight w:val="white"/>
          <w:shd w:val="clear" w:color="auto" w:fill="FFFF6D"/>
          <w:lang w:eastAsia="zh-CN"/>
        </w:rPr>
        <w:t>». М</w:t>
      </w:r>
      <w:r>
        <w:rPr>
          <w:szCs w:val="24"/>
          <w:highlight w:val="white"/>
          <w:shd w:val="clear" w:color="auto" w:fill="FFFFFF"/>
          <w:lang w:eastAsia="zh-CN"/>
        </w:rPr>
        <w:t>аксимально может быт</w:t>
      </w:r>
      <w:r>
        <w:rPr>
          <w:szCs w:val="24"/>
          <w:highlight w:val="white"/>
          <w:shd w:val="clear" w:color="auto" w:fill="FFFF6D"/>
          <w:lang w:eastAsia="zh-CN"/>
        </w:rPr>
        <w:t>ь представлено 15 награждаемых.</w:t>
      </w:r>
    </w:p>
    <w:p w:rsidR="00D50BFA" w:rsidRDefault="00F6342C">
      <w:pPr>
        <w:pStyle w:val="aa"/>
        <w:tabs>
          <w:tab w:val="left" w:pos="735"/>
          <w:tab w:val="left" w:pos="1134"/>
        </w:tabs>
        <w:spacing w:after="0" w:line="240" w:lineRule="auto"/>
        <w:ind w:left="0"/>
        <w:jc w:val="both"/>
      </w:pPr>
      <w:r>
        <w:tab/>
        <w:t>4.8. У</w:t>
      </w:r>
      <w:r>
        <w:rPr>
          <w:rFonts w:eastAsia="Times New Roman" w:cs="Times New Roman"/>
          <w:color w:val="000000"/>
          <w:szCs w:val="24"/>
          <w:highlight w:val="white"/>
          <w:lang w:eastAsia="zh-CN"/>
        </w:rPr>
        <w:t>правление культуры города Калуги готовит сценарий мероприятия, разрабатывает программу фестиваля, определяет место проведения, осуществляе</w:t>
      </w:r>
      <w:r>
        <w:rPr>
          <w:rFonts w:eastAsia="Times New Roman" w:cs="Times New Roman"/>
          <w:color w:val="000000"/>
          <w:szCs w:val="24"/>
          <w:highlight w:val="white"/>
          <w:lang w:eastAsia="zh-CN"/>
        </w:rPr>
        <w:t>т подготовку дипломов и организует церемонию их вручения в рамках фестиваля, а также обеспечивает информационную поддержку фестивалю.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color w:val="000000"/>
          <w:szCs w:val="24"/>
          <w:highlight w:val="white"/>
          <w:lang w:eastAsia="zh-CN"/>
        </w:rPr>
        <w:t>4.9. У</w:t>
      </w:r>
      <w:r>
        <w:rPr>
          <w:b w:val="0"/>
          <w:bCs/>
          <w:color w:val="000000"/>
          <w:szCs w:val="24"/>
          <w:highlight w:val="white"/>
          <w:lang w:eastAsia="zh-CN"/>
        </w:rPr>
        <w:t>правление образования города Калуги и управление физической культуры, спорта и молодежной политики города Калуги осу</w:t>
      </w:r>
      <w:r>
        <w:rPr>
          <w:b w:val="0"/>
          <w:bCs/>
          <w:color w:val="000000"/>
          <w:szCs w:val="24"/>
          <w:highlight w:val="white"/>
          <w:lang w:eastAsia="zh-CN"/>
        </w:rPr>
        <w:t xml:space="preserve">ществляют предварительную </w:t>
      </w:r>
      <w:r>
        <w:rPr>
          <w:b w:val="0"/>
          <w:color w:val="000000"/>
          <w:szCs w:val="24"/>
          <w:highlight w:val="white"/>
          <w:lang w:eastAsia="zh-CN"/>
        </w:rPr>
        <w:t>проверку и согласование информации, размещенной на дипломах при их подготовке.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color w:val="000000"/>
          <w:szCs w:val="24"/>
          <w:highlight w:val="white"/>
          <w:lang w:eastAsia="zh-CN"/>
        </w:rPr>
        <w:t>4.10. Структурные подразделения обеспечивают и контролируют присутствие участников фестиваля (каждый по своему направлению). В случае отсутствия участн</w:t>
      </w:r>
      <w:r>
        <w:rPr>
          <w:b w:val="0"/>
          <w:color w:val="000000"/>
          <w:szCs w:val="24"/>
          <w:highlight w:val="white"/>
          <w:lang w:eastAsia="zh-CN"/>
        </w:rPr>
        <w:t>ика фестиваля незамедлительно передают информацию ведущему церемонии награждения.</w:t>
      </w:r>
    </w:p>
    <w:p w:rsidR="00D50BFA" w:rsidRDefault="00F6342C">
      <w:pPr>
        <w:pStyle w:val="ConsPlusTitle"/>
        <w:tabs>
          <w:tab w:val="left" w:pos="1134"/>
        </w:tabs>
        <w:ind w:firstLine="709"/>
        <w:jc w:val="both"/>
      </w:pPr>
      <w:r>
        <w:rPr>
          <w:b w:val="0"/>
          <w:color w:val="000000"/>
          <w:szCs w:val="24"/>
          <w:highlight w:val="white"/>
          <w:lang w:eastAsia="zh-CN"/>
        </w:rPr>
        <w:t xml:space="preserve">4.11. Представители структурных подразделений в обязательном порядке присутствуют на  регистрации участников фестиваля и регистрируют участников по своему направлению, а </w:t>
      </w:r>
      <w:r>
        <w:rPr>
          <w:b w:val="0"/>
          <w:color w:val="000000"/>
          <w:szCs w:val="24"/>
          <w:highlight w:val="white"/>
          <w:lang w:eastAsia="zh-CN"/>
        </w:rPr>
        <w:t>также принимают участие в организации рассадки участников фестиваля в зале по заранее подготовленной схеме.</w:t>
      </w:r>
    </w:p>
    <w:p w:rsidR="00D50BFA" w:rsidRDefault="00F6342C">
      <w:pPr>
        <w:spacing w:after="0" w:line="240" w:lineRule="auto"/>
        <w:ind w:firstLine="709"/>
        <w:jc w:val="both"/>
      </w:pPr>
      <w:r>
        <w:rPr>
          <w:rFonts w:eastAsia="Times New Roman" w:cs="Times New Roman"/>
          <w:color w:val="000000"/>
          <w:szCs w:val="24"/>
          <w:highlight w:val="white"/>
          <w:lang w:eastAsia="zh-CN"/>
        </w:rPr>
        <w:t>4.12. Представители структурных подразделений (каждый по своему направлению) контролируют внешний вид участников фестиваля в соответствии с торжеств</w:t>
      </w:r>
      <w:r>
        <w:rPr>
          <w:rFonts w:eastAsia="Times New Roman" w:cs="Times New Roman"/>
          <w:color w:val="000000"/>
          <w:szCs w:val="24"/>
          <w:highlight w:val="white"/>
          <w:lang w:eastAsia="zh-CN"/>
        </w:rPr>
        <w:t>енной церемонией вручения дипломов.</w:t>
      </w:r>
    </w:p>
    <w:p w:rsidR="00D50BFA" w:rsidRDefault="00F6342C">
      <w:pPr>
        <w:spacing w:after="0" w:line="240" w:lineRule="auto"/>
        <w:ind w:firstLine="709"/>
        <w:jc w:val="both"/>
      </w:pPr>
      <w:r>
        <w:rPr>
          <w:rFonts w:eastAsia="Times New Roman" w:cs="Times New Roman"/>
          <w:color w:val="000000"/>
          <w:szCs w:val="24"/>
          <w:highlight w:val="white"/>
          <w:lang w:eastAsia="zh-CN"/>
        </w:rPr>
        <w:t>4.13. Во время церемонии награждения представители структурных подразделений (каждый по своему направлению) контролируют и обеспечивают своевременный выход участников фестиваля на сцену.</w:t>
      </w:r>
    </w:p>
    <w:p w:rsidR="00D50BFA" w:rsidRDefault="00D50BFA">
      <w:pPr>
        <w:spacing w:after="0" w:line="240" w:lineRule="auto"/>
        <w:jc w:val="center"/>
        <w:rPr>
          <w:b/>
          <w:bCs/>
        </w:rPr>
      </w:pPr>
    </w:p>
    <w:p w:rsidR="00D50BFA" w:rsidRDefault="00F6342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5. Программа фестиваля</w:t>
      </w:r>
    </w:p>
    <w:p w:rsidR="00D50BFA" w:rsidRDefault="00F6342C">
      <w:pPr>
        <w:spacing w:after="0" w:line="240" w:lineRule="auto"/>
      </w:pPr>
      <w:r>
        <w:tab/>
        <w:t xml:space="preserve">5.1. В </w:t>
      </w:r>
      <w:r>
        <w:t>программе фестиваля:</w:t>
      </w:r>
    </w:p>
    <w:p w:rsidR="00D50BFA" w:rsidRDefault="00F6342C">
      <w:pPr>
        <w:spacing w:after="0" w:line="240" w:lineRule="auto"/>
      </w:pPr>
      <w:r>
        <w:tab/>
        <w:t>- торжественное открытие;</w:t>
      </w:r>
    </w:p>
    <w:p w:rsidR="00D50BFA" w:rsidRDefault="00F6342C">
      <w:pPr>
        <w:spacing w:after="0" w:line="240" w:lineRule="auto"/>
      </w:pPr>
      <w:r>
        <w:tab/>
        <w:t>- награждение участников фестиваля (во время проведения концерта);</w:t>
      </w:r>
    </w:p>
    <w:p w:rsidR="00D50BFA" w:rsidRDefault="00F6342C">
      <w:pPr>
        <w:spacing w:after="0" w:line="240" w:lineRule="auto"/>
      </w:pPr>
      <w:r>
        <w:tab/>
        <w:t>- концертная программа (выступление участников и гостей фестиваля);</w:t>
      </w:r>
    </w:p>
    <w:p w:rsidR="00D50BFA" w:rsidRDefault="00F6342C">
      <w:pPr>
        <w:spacing w:after="0" w:line="240" w:lineRule="auto"/>
      </w:pPr>
      <w:r>
        <w:tab/>
        <w:t>- закрытие фестиваля.</w:t>
      </w:r>
    </w:p>
    <w:p w:rsidR="00D50BFA" w:rsidRDefault="00F6342C">
      <w:pPr>
        <w:spacing w:after="0" w:line="240" w:lineRule="auto"/>
        <w:jc w:val="both"/>
      </w:pPr>
      <w:r>
        <w:tab/>
        <w:t xml:space="preserve">5.2. </w:t>
      </w:r>
      <w:r>
        <w:rPr>
          <w:szCs w:val="24"/>
        </w:rPr>
        <w:t xml:space="preserve">Дата, время и место </w:t>
      </w:r>
      <w:r>
        <w:t>проведения фестиваля д</w:t>
      </w:r>
      <w:r>
        <w:t xml:space="preserve">оводятся </w:t>
      </w:r>
      <w:r>
        <w:rPr>
          <w:szCs w:val="24"/>
        </w:rPr>
        <w:t>членами организационного комитета фестиваля (каждым по своему направлению) до сведения организаций, представляющих участников фестиваля.</w:t>
      </w:r>
    </w:p>
    <w:p w:rsidR="00D50BFA" w:rsidRDefault="00D50BFA">
      <w:pPr>
        <w:spacing w:after="0" w:line="240" w:lineRule="auto"/>
        <w:jc w:val="center"/>
        <w:rPr>
          <w:b/>
          <w:bCs/>
        </w:rPr>
      </w:pPr>
    </w:p>
    <w:p w:rsidR="00D50BFA" w:rsidRDefault="00F6342C">
      <w:pPr>
        <w:spacing w:after="0" w:line="240" w:lineRule="auto"/>
        <w:jc w:val="center"/>
      </w:pPr>
      <w:r>
        <w:rPr>
          <w:b/>
          <w:bCs/>
        </w:rPr>
        <w:t>6. Финансирование</w:t>
      </w:r>
    </w:p>
    <w:p w:rsidR="00D50BFA" w:rsidRDefault="00F6342C">
      <w:pPr>
        <w:spacing w:after="0" w:line="240" w:lineRule="auto"/>
        <w:jc w:val="both"/>
      </w:pPr>
      <w:r>
        <w:tab/>
        <w:t xml:space="preserve">6.1. Финансирование </w:t>
      </w:r>
      <w:r>
        <w:t>расходов на проведение фестиваля осуществляется  за счет средств, пред</w:t>
      </w:r>
      <w:r>
        <w:t>усмотренных в бюджете городского округа города Калуг</w:t>
      </w:r>
      <w:r>
        <w:rPr>
          <w:shd w:val="clear" w:color="auto" w:fill="FFFFFF"/>
        </w:rPr>
        <w:t>и по управлению культуры города Калуги.</w:t>
      </w:r>
    </w:p>
    <w:p w:rsidR="00D50BFA" w:rsidRDefault="00F6342C">
      <w:pPr>
        <w:spacing w:after="0" w:line="240" w:lineRule="auto"/>
        <w:jc w:val="both"/>
      </w:pPr>
      <w:r>
        <w:rPr>
          <w:shd w:val="clear" w:color="auto" w:fill="FFFFFF"/>
        </w:rPr>
        <w:tab/>
        <w:t xml:space="preserve">6.2. Участие в фестивале бесплатное и не предполагает организационных и других взносов.                                                       </w:t>
      </w:r>
    </w:p>
    <w:p w:rsidR="00D50BFA" w:rsidRDefault="00D50BFA">
      <w:pPr>
        <w:spacing w:after="0" w:line="240" w:lineRule="auto"/>
        <w:jc w:val="both"/>
        <w:rPr>
          <w:highlight w:val="white"/>
        </w:rPr>
        <w:sectPr w:rsidR="00D50BFA">
          <w:headerReference w:type="default" r:id="rId7"/>
          <w:headerReference w:type="first" r:id="rId8"/>
          <w:pgSz w:w="11906" w:h="16838"/>
          <w:pgMar w:top="1133" w:right="746" w:bottom="1020" w:left="1800" w:header="567" w:footer="0" w:gutter="0"/>
          <w:cols w:space="720"/>
          <w:formProt w:val="0"/>
          <w:titlePg/>
          <w:docGrid w:linePitch="100"/>
        </w:sectPr>
      </w:pPr>
    </w:p>
    <w:p w:rsidR="00D50BFA" w:rsidRDefault="00F6342C" w:rsidP="003772B7">
      <w:pPr>
        <w:spacing w:after="0" w:line="240" w:lineRule="auto"/>
        <w:jc w:val="right"/>
        <w:rPr>
          <w:highlight w:val="white"/>
        </w:rPr>
      </w:pPr>
      <w:r>
        <w:rPr>
          <w:shd w:val="clear" w:color="auto" w:fill="FFFFFF"/>
        </w:rPr>
        <w:lastRenderedPageBreak/>
        <w:t xml:space="preserve">Приложение </w:t>
      </w:r>
    </w:p>
    <w:p w:rsidR="00D50BFA" w:rsidRDefault="00F6342C" w:rsidP="003772B7">
      <w:pPr>
        <w:spacing w:after="0" w:line="240" w:lineRule="auto"/>
        <w:jc w:val="right"/>
        <w:rPr>
          <w:highlight w:val="white"/>
        </w:rPr>
      </w:pPr>
      <w:r>
        <w:rPr>
          <w:shd w:val="clear" w:color="auto" w:fill="FFFFFF"/>
        </w:rPr>
        <w:t xml:space="preserve">к Положению </w:t>
      </w:r>
      <w:r>
        <w:rPr>
          <w:shd w:val="clear" w:color="auto" w:fill="FFFFFF"/>
        </w:rPr>
        <w:t xml:space="preserve">о проведении </w:t>
      </w:r>
    </w:p>
    <w:p w:rsidR="00D50BFA" w:rsidRDefault="00F6342C" w:rsidP="003772B7">
      <w:pPr>
        <w:spacing w:after="0" w:line="240" w:lineRule="auto"/>
        <w:jc w:val="right"/>
        <w:rPr>
          <w:highlight w:val="white"/>
        </w:rPr>
      </w:pPr>
      <w:bookmarkStart w:id="3" w:name="_GoBack11"/>
      <w:bookmarkEnd w:id="3"/>
      <w:r>
        <w:rPr>
          <w:shd w:val="clear" w:color="auto" w:fill="FFFFFF"/>
        </w:rPr>
        <w:t xml:space="preserve">городского </w:t>
      </w:r>
      <w:r>
        <w:rPr>
          <w:rFonts w:eastAsia="Times New Roman" w:cs="Times New Roman"/>
          <w:szCs w:val="20"/>
          <w:shd w:val="clear" w:color="auto" w:fill="FFFFFF"/>
          <w:lang w:eastAsia="ru-RU"/>
        </w:rPr>
        <w:t>фестиваля «Душа ребенка»</w:t>
      </w:r>
    </w:p>
    <w:p w:rsidR="00D50BFA" w:rsidRDefault="00D50BFA" w:rsidP="003772B7">
      <w:pPr>
        <w:spacing w:after="0" w:line="240" w:lineRule="auto"/>
        <w:jc w:val="right"/>
        <w:rPr>
          <w:highlight w:val="white"/>
        </w:rPr>
      </w:pPr>
    </w:p>
    <w:p w:rsidR="00D50BFA" w:rsidRDefault="00D50BFA">
      <w:pPr>
        <w:spacing w:after="0" w:line="240" w:lineRule="auto"/>
        <w:jc w:val="center"/>
        <w:rPr>
          <w:rFonts w:eastAsia="Times New Roman" w:cs="Times New Roman"/>
          <w:szCs w:val="20"/>
          <w:highlight w:val="white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87"/>
        <w:gridCol w:w="4273"/>
      </w:tblGrid>
      <w:tr w:rsidR="00D50BFA">
        <w:trPr>
          <w:trHeight w:val="855"/>
        </w:trPr>
        <w:tc>
          <w:tcPr>
            <w:tcW w:w="5086" w:type="dxa"/>
            <w:shd w:val="clear" w:color="auto" w:fill="auto"/>
          </w:tcPr>
          <w:p w:rsidR="00D50BFA" w:rsidRDefault="00F6342C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Структурное подразделение</w:t>
            </w:r>
          </w:p>
        </w:tc>
        <w:tc>
          <w:tcPr>
            <w:tcW w:w="4273" w:type="dxa"/>
            <w:shd w:val="clear" w:color="auto" w:fill="auto"/>
          </w:tcPr>
          <w:p w:rsidR="00D50BFA" w:rsidRDefault="00F6342C">
            <w:pPr>
              <w:pStyle w:val="ab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eastAsia="ru-RU"/>
              </w:rPr>
              <w:t>Управление культуры города Калуги</w:t>
            </w:r>
          </w:p>
          <w:p w:rsidR="00D50BFA" w:rsidRDefault="00D50BFA">
            <w:pPr>
              <w:widowControl w:val="0"/>
              <w:spacing w:after="0" w:line="240" w:lineRule="auto"/>
              <w:jc w:val="both"/>
              <w:rPr>
                <w:b/>
                <w:bCs/>
              </w:rPr>
            </w:pPr>
          </w:p>
          <w:p w:rsidR="00D50BFA" w:rsidRPr="003772B7" w:rsidRDefault="00F6342C">
            <w:pPr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val="en-US" w:eastAsia="ru-RU"/>
              </w:rPr>
              <w:t>e</w:t>
            </w:r>
            <w:r w:rsidRPr="003772B7"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val="en-US" w:eastAsia="ru-RU"/>
              </w:rPr>
              <w:t>mail</w:t>
            </w:r>
            <w:r w:rsidRPr="003772B7"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eastAsia="ru-RU"/>
              </w:rPr>
              <w:t xml:space="preserve">:  </w:t>
            </w:r>
            <w:r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val="en-US" w:eastAsia="ru-RU"/>
              </w:rPr>
              <w:t>uk</w:t>
            </w:r>
            <w:r w:rsidRPr="003772B7"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eastAsia="ru-RU"/>
              </w:rPr>
              <w:t>_</w:t>
            </w:r>
            <w:r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val="en-US" w:eastAsia="ru-RU"/>
              </w:rPr>
              <w:t>kaluga</w:t>
            </w:r>
            <w:r w:rsidRPr="003772B7"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eastAsia="ru-RU"/>
              </w:rPr>
              <w:t>@</w:t>
            </w:r>
            <w:r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val="en-US" w:eastAsia="ru-RU"/>
              </w:rPr>
              <w:t>adm</w:t>
            </w:r>
            <w:r w:rsidRPr="003772B7"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val="en-US" w:eastAsia="ru-RU"/>
              </w:rPr>
              <w:t>kaluga</w:t>
            </w:r>
            <w:r w:rsidRPr="003772B7"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szCs w:val="20"/>
                <w:shd w:val="clear" w:color="auto" w:fill="FFFFFF"/>
                <w:lang w:val="en-US" w:eastAsia="ru-RU"/>
              </w:rPr>
              <w:t>ru</w:t>
            </w:r>
          </w:p>
        </w:tc>
      </w:tr>
    </w:tbl>
    <w:p w:rsidR="00D50BFA" w:rsidRDefault="00D50BFA">
      <w:pPr>
        <w:spacing w:after="0" w:line="240" w:lineRule="auto"/>
        <w:jc w:val="both"/>
        <w:rPr>
          <w:b/>
          <w:bCs/>
        </w:rPr>
      </w:pPr>
    </w:p>
    <w:p w:rsidR="00D50BFA" w:rsidRDefault="00D50BFA">
      <w:pPr>
        <w:spacing w:after="0" w:line="240" w:lineRule="auto"/>
        <w:jc w:val="center"/>
        <w:rPr>
          <w:rFonts w:eastAsia="Times New Roman" w:cs="Times New Roman"/>
          <w:szCs w:val="20"/>
          <w:highlight w:val="white"/>
          <w:lang w:eastAsia="ru-RU"/>
        </w:rPr>
      </w:pPr>
    </w:p>
    <w:p w:rsidR="00D50BFA" w:rsidRDefault="00F6342C">
      <w:pPr>
        <w:spacing w:after="0" w:line="240" w:lineRule="auto"/>
        <w:jc w:val="center"/>
        <w:rPr>
          <w:b/>
          <w:bCs/>
        </w:rPr>
      </w:pPr>
      <w:r>
        <w:rPr>
          <w:rFonts w:eastAsia="Times New Roman" w:cs="Times New Roman"/>
          <w:b/>
          <w:bCs/>
          <w:szCs w:val="20"/>
          <w:shd w:val="clear" w:color="auto" w:fill="FFFFFF"/>
          <w:lang w:eastAsia="ru-RU"/>
        </w:rPr>
        <w:t>Список участников городского фестиваля «Душа ребенка»</w:t>
      </w:r>
    </w:p>
    <w:p w:rsidR="00D50BFA" w:rsidRDefault="00D50BFA">
      <w:pPr>
        <w:spacing w:after="0" w:line="240" w:lineRule="auto"/>
        <w:jc w:val="both"/>
        <w:rPr>
          <w:highlight w:val="white"/>
        </w:rPr>
      </w:pPr>
    </w:p>
    <w:tbl>
      <w:tblPr>
        <w:tblW w:w="5000" w:type="pc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1"/>
        <w:gridCol w:w="3311"/>
        <w:gridCol w:w="2591"/>
        <w:gridCol w:w="2917"/>
      </w:tblGrid>
      <w:tr w:rsidR="00D50BF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F6342C">
            <w:pPr>
              <w:pStyle w:val="ab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F6342C">
            <w:pPr>
              <w:pStyle w:val="ConsPlusTitle"/>
              <w:tabs>
                <w:tab w:val="left" w:pos="1134"/>
              </w:tabs>
              <w:rPr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Фамилия, имя / название творческого коллектива / спортивной команды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F6342C">
            <w:pPr>
              <w:pStyle w:val="ConsPlusTitle"/>
              <w:tabs>
                <w:tab w:val="left" w:pos="1134"/>
              </w:tabs>
              <w:rPr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Название муниципальной организации города Калуги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BFA" w:rsidRDefault="00F6342C">
            <w:pPr>
              <w:pStyle w:val="ab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Направление, в котором проявил себя участник</w:t>
            </w:r>
          </w:p>
        </w:tc>
      </w:tr>
      <w:tr w:rsidR="00D50BFA"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F6342C">
            <w:pPr>
              <w:pStyle w:val="ab"/>
            </w:pPr>
            <w:r>
              <w:t>1.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</w:tr>
      <w:tr w:rsidR="00D50BFA"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</w:tr>
      <w:tr w:rsidR="00D50BFA"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</w:tr>
      <w:tr w:rsidR="00D50BFA"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BFA" w:rsidRDefault="00D50BFA">
            <w:pPr>
              <w:pStyle w:val="ab"/>
            </w:pPr>
          </w:p>
        </w:tc>
      </w:tr>
    </w:tbl>
    <w:p w:rsidR="00D50BFA" w:rsidRDefault="00D50BFA">
      <w:pPr>
        <w:spacing w:after="0" w:line="240" w:lineRule="auto"/>
        <w:jc w:val="both"/>
        <w:rPr>
          <w:highlight w:val="white"/>
        </w:rPr>
      </w:pPr>
    </w:p>
    <w:p w:rsidR="00D50BFA" w:rsidRDefault="00D50BFA">
      <w:pPr>
        <w:spacing w:after="0" w:line="240" w:lineRule="auto"/>
        <w:jc w:val="both"/>
        <w:rPr>
          <w:highlight w:val="white"/>
        </w:rPr>
      </w:pPr>
    </w:p>
    <w:p w:rsidR="00D50BFA" w:rsidRDefault="00F6342C">
      <w:pPr>
        <w:spacing w:after="0" w:line="240" w:lineRule="auto"/>
        <w:jc w:val="both"/>
      </w:pPr>
      <w:r>
        <w:rPr>
          <w:rFonts w:eastAsia="Times New Roman" w:cs="Times New Roman"/>
          <w:szCs w:val="20"/>
          <w:shd w:val="clear" w:color="auto" w:fill="FFFFFF"/>
          <w:lang w:eastAsia="ru-RU"/>
        </w:rPr>
        <w:t xml:space="preserve">Начальник структурного подразделения                 (подпись)                                         Ф.И.О.                    </w:t>
      </w:r>
    </w:p>
    <w:p w:rsidR="00D50BFA" w:rsidRDefault="00D50BFA">
      <w:pPr>
        <w:spacing w:after="0" w:line="240" w:lineRule="auto"/>
        <w:jc w:val="both"/>
        <w:rPr>
          <w:highlight w:val="white"/>
        </w:rPr>
      </w:pPr>
    </w:p>
    <w:p w:rsidR="00D50BFA" w:rsidRDefault="00F6342C">
      <w:pPr>
        <w:spacing w:after="0" w:line="240" w:lineRule="auto"/>
        <w:jc w:val="both"/>
        <w:rPr>
          <w:highlight w:val="white"/>
        </w:rPr>
      </w:pPr>
      <w:r>
        <w:rPr>
          <w:shd w:val="clear" w:color="auto" w:fill="FFFFFF"/>
        </w:rPr>
        <w:t>«     » __________           г.</w:t>
      </w:r>
    </w:p>
    <w:p w:rsidR="00D50BFA" w:rsidRDefault="00D50BFA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center"/>
        <w:rPr>
          <w:b/>
          <w:bCs/>
          <w:highlight w:val="white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50BFA" w:rsidRDefault="00D50BFA">
      <w:pPr>
        <w:spacing w:after="0" w:line="240" w:lineRule="auto"/>
        <w:jc w:val="both"/>
      </w:pPr>
    </w:p>
    <w:sectPr w:rsidR="00D50BFA" w:rsidSect="00D50BFA">
      <w:headerReference w:type="default" r:id="rId9"/>
      <w:pgSz w:w="11906" w:h="16838"/>
      <w:pgMar w:top="1134" w:right="746" w:bottom="1134" w:left="1800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42C" w:rsidRDefault="00F6342C" w:rsidP="00D50BFA">
      <w:pPr>
        <w:spacing w:after="0" w:line="240" w:lineRule="auto"/>
      </w:pPr>
      <w:r>
        <w:separator/>
      </w:r>
    </w:p>
  </w:endnote>
  <w:endnote w:type="continuationSeparator" w:id="1">
    <w:p w:rsidR="00F6342C" w:rsidRDefault="00F6342C" w:rsidP="00D5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42C" w:rsidRDefault="00F6342C" w:rsidP="00D50BFA">
      <w:pPr>
        <w:spacing w:after="0" w:line="240" w:lineRule="auto"/>
      </w:pPr>
      <w:r>
        <w:separator/>
      </w:r>
    </w:p>
  </w:footnote>
  <w:footnote w:type="continuationSeparator" w:id="1">
    <w:p w:rsidR="00F6342C" w:rsidRDefault="00F6342C" w:rsidP="00D5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BFA" w:rsidRDefault="00D50BFA">
    <w:pPr>
      <w:pStyle w:val="Header"/>
      <w:jc w:val="center"/>
    </w:pPr>
    <w:r>
      <w:fldChar w:fldCharType="begin"/>
    </w:r>
    <w:r w:rsidR="00F6342C">
      <w:instrText>PAGE</w:instrText>
    </w:r>
    <w:r>
      <w:fldChar w:fldCharType="separate"/>
    </w:r>
    <w:r w:rsidR="003772B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BFA" w:rsidRDefault="00D50BFA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BFA" w:rsidRDefault="00D50B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55B6"/>
    <w:multiLevelType w:val="multilevel"/>
    <w:tmpl w:val="D58CDBB8"/>
    <w:lvl w:ilvl="0">
      <w:start w:val="1"/>
      <w:numFmt w:val="decimal"/>
      <w:lvlText w:val="%1."/>
      <w:lvlJc w:val="left"/>
      <w:pPr>
        <w:ind w:left="1350" w:hanging="1350"/>
      </w:pPr>
    </w:lvl>
    <w:lvl w:ilvl="1">
      <w:start w:val="1"/>
      <w:numFmt w:val="decimal"/>
      <w:lvlText w:val="%1.%2."/>
      <w:lvlJc w:val="left"/>
      <w:pPr>
        <w:ind w:left="2059" w:hanging="135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768" w:hanging="1350"/>
      </w:pPr>
    </w:lvl>
    <w:lvl w:ilvl="3">
      <w:start w:val="1"/>
      <w:numFmt w:val="decimal"/>
      <w:lvlText w:val="%1.%2.%3.%4."/>
      <w:lvlJc w:val="left"/>
      <w:pPr>
        <w:ind w:left="3477" w:hanging="1350"/>
      </w:pPr>
    </w:lvl>
    <w:lvl w:ilvl="4">
      <w:start w:val="1"/>
      <w:numFmt w:val="decimal"/>
      <w:lvlText w:val="%1.%2.%3.%4.%5."/>
      <w:lvlJc w:val="left"/>
      <w:pPr>
        <w:ind w:left="4186" w:hanging="1350"/>
      </w:pPr>
    </w:lvl>
    <w:lvl w:ilvl="5">
      <w:start w:val="1"/>
      <w:numFmt w:val="decimal"/>
      <w:lvlText w:val="%1.%2.%3.%4.%5.%6."/>
      <w:lvlJc w:val="left"/>
      <w:pPr>
        <w:ind w:left="4895" w:hanging="135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7336216A"/>
    <w:multiLevelType w:val="multilevel"/>
    <w:tmpl w:val="496041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BFA"/>
    <w:rsid w:val="003772B7"/>
    <w:rsid w:val="00D50BFA"/>
    <w:rsid w:val="00F6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5D"/>
    <w:pPr>
      <w:suppressAutoHyphens/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68005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5">
    <w:name w:val="Основной текст Знак"/>
    <w:basedOn w:val="a0"/>
    <w:link w:val="Textbody"/>
    <w:uiPriority w:val="99"/>
    <w:semiHidden/>
    <w:qFormat/>
    <w:rsid w:val="0068005D"/>
    <w:rPr>
      <w:rFonts w:ascii="Times New Roman" w:hAnsi="Times New Roman"/>
      <w:sz w:val="24"/>
    </w:rPr>
  </w:style>
  <w:style w:type="paragraph" w:customStyle="1" w:styleId="a6">
    <w:name w:val="Заголовок"/>
    <w:basedOn w:val="a"/>
    <w:next w:val="a7"/>
    <w:qFormat/>
    <w:rsid w:val="00D50BF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5"/>
    <w:uiPriority w:val="99"/>
    <w:semiHidden/>
    <w:unhideWhenUsed/>
    <w:rsid w:val="0068005D"/>
    <w:pPr>
      <w:spacing w:after="120"/>
    </w:pPr>
  </w:style>
  <w:style w:type="paragraph" w:styleId="a8">
    <w:name w:val="List"/>
    <w:basedOn w:val="a7"/>
    <w:rsid w:val="00D50BFA"/>
    <w:rPr>
      <w:rFonts w:cs="Lucida Sans"/>
    </w:rPr>
  </w:style>
  <w:style w:type="paragraph" w:customStyle="1" w:styleId="Caption">
    <w:name w:val="Caption"/>
    <w:basedOn w:val="a"/>
    <w:qFormat/>
    <w:rsid w:val="00D50BFA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9">
    <w:name w:val="index heading"/>
    <w:basedOn w:val="a"/>
    <w:qFormat/>
    <w:rsid w:val="00D50BF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68005D"/>
    <w:pPr>
      <w:widowControl w:val="0"/>
      <w:suppressAutoHyphens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68005D"/>
    <w:pPr>
      <w:widowControl w:val="0"/>
      <w:suppressAutoHyphens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next w:val="a7"/>
    <w:link w:val="a3"/>
    <w:qFormat/>
    <w:rsid w:val="0068005D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zh-CN"/>
    </w:rPr>
  </w:style>
  <w:style w:type="paragraph" w:customStyle="1" w:styleId="Textbody">
    <w:name w:val="Text body"/>
    <w:basedOn w:val="a"/>
    <w:link w:val="a5"/>
    <w:qFormat/>
    <w:rsid w:val="0044078D"/>
    <w:pPr>
      <w:spacing w:after="0" w:line="240" w:lineRule="auto"/>
      <w:textAlignment w:val="baseline"/>
    </w:pPr>
    <w:rPr>
      <w:rFonts w:ascii="Arial" w:eastAsia="Times New Roman" w:hAnsi="Arial" w:cs="Arial"/>
      <w:kern w:val="2"/>
      <w:szCs w:val="24"/>
      <w:lang w:eastAsia="zh-CN"/>
    </w:rPr>
  </w:style>
  <w:style w:type="paragraph" w:styleId="aa">
    <w:name w:val="List Paragraph"/>
    <w:basedOn w:val="a"/>
    <w:uiPriority w:val="34"/>
    <w:qFormat/>
    <w:rsid w:val="00FE4C9B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D50BFA"/>
    <w:pPr>
      <w:widowControl w:val="0"/>
      <w:suppressLineNumbers/>
    </w:pPr>
  </w:style>
  <w:style w:type="paragraph" w:customStyle="1" w:styleId="ConsPlusNonformat">
    <w:name w:val="ConsPlusNonformat"/>
    <w:qFormat/>
    <w:rsid w:val="00D50BFA"/>
    <w:pPr>
      <w:widowControl w:val="0"/>
      <w:suppressAutoHyphens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ac">
    <w:name w:val="Колонтитул"/>
    <w:basedOn w:val="a"/>
    <w:qFormat/>
    <w:rsid w:val="00D50BFA"/>
    <w:pPr>
      <w:suppressLineNumbers/>
      <w:tabs>
        <w:tab w:val="center" w:pos="4748"/>
        <w:tab w:val="right" w:pos="9496"/>
      </w:tabs>
    </w:pPr>
  </w:style>
  <w:style w:type="paragraph" w:customStyle="1" w:styleId="ad">
    <w:name w:val="Верхний и нижний колонтитулы"/>
    <w:basedOn w:val="a"/>
    <w:qFormat/>
    <w:rsid w:val="00D50BFA"/>
  </w:style>
  <w:style w:type="paragraph" w:customStyle="1" w:styleId="Header">
    <w:name w:val="Header"/>
    <w:basedOn w:val="ac"/>
    <w:rsid w:val="00D50BFA"/>
  </w:style>
  <w:style w:type="paragraph" w:customStyle="1" w:styleId="ae">
    <w:name w:val="Верхний колонтитул слева"/>
    <w:basedOn w:val="Header"/>
    <w:qFormat/>
    <w:rsid w:val="00D50BFA"/>
    <w:pPr>
      <w:tabs>
        <w:tab w:val="clear" w:pos="4748"/>
        <w:tab w:val="clear" w:pos="9496"/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1417</Words>
  <Characters>8081</Characters>
  <Application>Microsoft Office Word</Application>
  <DocSecurity>0</DocSecurity>
  <Lines>67</Lines>
  <Paragraphs>18</Paragraphs>
  <ScaleCrop>false</ScaleCrop>
  <Company/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egorova_aa</cp:lastModifiedBy>
  <cp:revision>55</cp:revision>
  <cp:lastPrinted>2026-06-15T10:29:00Z</cp:lastPrinted>
  <dcterms:created xsi:type="dcterms:W3CDTF">2025-11-21T11:50:00Z</dcterms:created>
  <dcterms:modified xsi:type="dcterms:W3CDTF">2026-06-23T08:14:00Z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