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A39" w:rsidRDefault="00D60E5C" w:rsidP="00F92A39">
      <w:pPr>
        <w:pStyle w:val="1d"/>
      </w:pPr>
      <w:r w:rsidRPr="00F92A39">
        <w:rPr>
          <w:sz w:val="24"/>
          <w:szCs w:val="24"/>
        </w:rPr>
        <w:t xml:space="preserve"> </w:t>
      </w:r>
      <w:r w:rsidR="0089492A" w:rsidRPr="00F92A39">
        <w:rPr>
          <w:b/>
          <w:sz w:val="24"/>
          <w:szCs w:val="24"/>
        </w:rPr>
        <w:t xml:space="preserve">ПРОТОКОЛ </w:t>
      </w:r>
      <w:r w:rsidR="00222040">
        <w:rPr>
          <w:b/>
          <w:sz w:val="24"/>
        </w:rPr>
        <w:t>от 24</w:t>
      </w:r>
      <w:r w:rsidR="00F92A39">
        <w:rPr>
          <w:b/>
          <w:sz w:val="24"/>
        </w:rPr>
        <w:t>.0</w:t>
      </w:r>
      <w:r w:rsidR="00222040">
        <w:rPr>
          <w:b/>
          <w:sz w:val="24"/>
        </w:rPr>
        <w:t>2</w:t>
      </w:r>
      <w:r w:rsidR="00F92A39">
        <w:rPr>
          <w:b/>
          <w:sz w:val="24"/>
        </w:rPr>
        <w:t>.202</w:t>
      </w:r>
      <w:r w:rsidR="00222040">
        <w:rPr>
          <w:b/>
          <w:sz w:val="24"/>
        </w:rPr>
        <w:t>6</w:t>
      </w:r>
      <w:r w:rsidR="00F92A39">
        <w:rPr>
          <w:b/>
          <w:sz w:val="24"/>
        </w:rPr>
        <w:t xml:space="preserve"> № </w:t>
      </w:r>
      <w:r w:rsidR="00222040">
        <w:rPr>
          <w:b/>
          <w:sz w:val="24"/>
        </w:rPr>
        <w:t>2</w:t>
      </w:r>
      <w:r w:rsidR="00F92A39">
        <w:rPr>
          <w:b/>
          <w:sz w:val="24"/>
        </w:rPr>
        <w:t>/202</w:t>
      </w:r>
      <w:r w:rsidR="00222040">
        <w:rPr>
          <w:b/>
          <w:sz w:val="24"/>
        </w:rPr>
        <w:t>6</w:t>
      </w:r>
    </w:p>
    <w:p w:rsidR="0089492A" w:rsidRPr="00F92A39" w:rsidRDefault="00202659" w:rsidP="0089492A">
      <w:pPr>
        <w:shd w:val="clear" w:color="auto" w:fill="FFFFFF"/>
        <w:spacing w:before="240" w:after="240"/>
        <w:contextualSpacing/>
        <w:jc w:val="center"/>
        <w:outlineLvl w:val="1"/>
        <w:rPr>
          <w:b/>
          <w:bCs/>
          <w:sz w:val="24"/>
          <w:szCs w:val="24"/>
        </w:rPr>
      </w:pPr>
      <w:r w:rsidRPr="009C23FB">
        <w:rPr>
          <w:b/>
          <w:bCs/>
          <w:color w:val="000000" w:themeColor="text1"/>
          <w:sz w:val="24"/>
          <w:szCs w:val="24"/>
        </w:rPr>
        <w:t xml:space="preserve">получателей субсидии </w:t>
      </w:r>
      <w:r w:rsidRPr="009C23FB">
        <w:rPr>
          <w:b/>
          <w:color w:val="000000" w:themeColor="text1"/>
          <w:sz w:val="24"/>
          <w:szCs w:val="24"/>
        </w:rPr>
        <w:t>в целях возмещения недополученных доходов, связанных с перевозкой пассажиров по месячным льготным проездным билетам в городском транспорте общего пользования</w:t>
      </w:r>
      <w:r w:rsidR="0089492A" w:rsidRPr="00F92A39">
        <w:rPr>
          <w:b/>
          <w:bCs/>
          <w:sz w:val="24"/>
          <w:szCs w:val="24"/>
        </w:rPr>
        <w:t xml:space="preserve"> </w:t>
      </w:r>
    </w:p>
    <w:p w:rsidR="00A00374" w:rsidRPr="00F92A39" w:rsidRDefault="00A00374" w:rsidP="0089492A">
      <w:pPr>
        <w:widowControl w:val="0"/>
        <w:jc w:val="center"/>
        <w:rPr>
          <w:sz w:val="24"/>
          <w:szCs w:val="24"/>
        </w:rPr>
      </w:pPr>
    </w:p>
    <w:p w:rsidR="00E819BE" w:rsidRPr="00F92A39" w:rsidRDefault="0089492A">
      <w:pPr>
        <w:ind w:firstLine="708"/>
        <w:jc w:val="both"/>
        <w:rPr>
          <w:sz w:val="24"/>
          <w:szCs w:val="24"/>
        </w:rPr>
      </w:pPr>
      <w:proofErr w:type="gramStart"/>
      <w:r w:rsidRPr="00F92A39">
        <w:rPr>
          <w:sz w:val="24"/>
          <w:szCs w:val="24"/>
        </w:rPr>
        <w:t xml:space="preserve">Управлением социальной защиты города Калуги </w:t>
      </w:r>
      <w:r w:rsidR="00D60E5C" w:rsidRPr="00F92A39">
        <w:rPr>
          <w:rStyle w:val="1"/>
          <w:sz w:val="24"/>
          <w:szCs w:val="24"/>
        </w:rPr>
        <w:t xml:space="preserve">в соответствии с </w:t>
      </w:r>
      <w:r w:rsidRPr="00F92A39">
        <w:rPr>
          <w:rStyle w:val="1"/>
          <w:sz w:val="24"/>
          <w:szCs w:val="24"/>
        </w:rPr>
        <w:t>о</w:t>
      </w:r>
      <w:r w:rsidR="00D60E5C" w:rsidRPr="00F92A39">
        <w:rPr>
          <w:rStyle w:val="1"/>
          <w:sz w:val="24"/>
          <w:szCs w:val="24"/>
        </w:rPr>
        <w:t xml:space="preserve">бъявлением об отборе в целях предоставления </w:t>
      </w:r>
      <w:r w:rsidRPr="00F92A39">
        <w:rPr>
          <w:rStyle w:val="1"/>
          <w:sz w:val="24"/>
          <w:szCs w:val="24"/>
        </w:rPr>
        <w:t>в 2025</w:t>
      </w:r>
      <w:r w:rsidR="00D60E5C" w:rsidRPr="00F92A39">
        <w:rPr>
          <w:rStyle w:val="1"/>
          <w:sz w:val="24"/>
          <w:szCs w:val="24"/>
        </w:rPr>
        <w:t xml:space="preserve"> год</w:t>
      </w:r>
      <w:r w:rsidRPr="00F92A39">
        <w:rPr>
          <w:rStyle w:val="1"/>
          <w:sz w:val="24"/>
          <w:szCs w:val="24"/>
        </w:rPr>
        <w:t>у</w:t>
      </w:r>
      <w:r w:rsidR="00D60E5C" w:rsidRPr="00F92A39">
        <w:rPr>
          <w:rStyle w:val="1"/>
          <w:sz w:val="24"/>
          <w:szCs w:val="24"/>
        </w:rPr>
        <w:t xml:space="preserve"> субсидии в рамках реализации </w:t>
      </w:r>
      <w:r w:rsidR="00202659" w:rsidRPr="009C23FB">
        <w:rPr>
          <w:color w:val="000000" w:themeColor="text1"/>
          <w:sz w:val="24"/>
          <w:szCs w:val="24"/>
        </w:rPr>
        <w:t>Положени</w:t>
      </w:r>
      <w:r w:rsidR="00202659">
        <w:rPr>
          <w:color w:val="000000" w:themeColor="text1"/>
          <w:sz w:val="24"/>
          <w:szCs w:val="24"/>
        </w:rPr>
        <w:t>я</w:t>
      </w:r>
      <w:r w:rsidR="00202659" w:rsidRPr="009C23FB">
        <w:rPr>
          <w:color w:val="000000" w:themeColor="text1"/>
          <w:sz w:val="24"/>
          <w:szCs w:val="24"/>
        </w:rPr>
        <w:t xml:space="preserve"> о порядке предоставления субсидий юридическим лицам, индивидуальным предпринимателям в целях возмещения недополученных доходов, связанных с перевозкой пассажиров по месячным льготным проездным билетам в городском транспорте общего пользования, утвержденн</w:t>
      </w:r>
      <w:r w:rsidR="00202659">
        <w:rPr>
          <w:color w:val="000000" w:themeColor="text1"/>
          <w:sz w:val="24"/>
          <w:szCs w:val="24"/>
        </w:rPr>
        <w:t>ого</w:t>
      </w:r>
      <w:r w:rsidR="00202659" w:rsidRPr="009C23FB">
        <w:rPr>
          <w:color w:val="000000" w:themeColor="text1"/>
          <w:sz w:val="24"/>
          <w:szCs w:val="24"/>
        </w:rPr>
        <w:t xml:space="preserve"> постановлением Городской Управы г. Калуги от 12 марта 2010 г</w:t>
      </w:r>
      <w:proofErr w:type="gramEnd"/>
      <w:r w:rsidR="00202659" w:rsidRPr="009C23FB">
        <w:rPr>
          <w:color w:val="000000" w:themeColor="text1"/>
          <w:sz w:val="24"/>
          <w:szCs w:val="24"/>
        </w:rPr>
        <w:t>. № 87-п (далее - Положение)</w:t>
      </w:r>
      <w:r w:rsidR="00D60E5C" w:rsidRPr="00F92A39">
        <w:rPr>
          <w:sz w:val="24"/>
          <w:szCs w:val="24"/>
        </w:rPr>
        <w:t xml:space="preserve">, осуществлен прием заявок участников отбора. </w:t>
      </w:r>
    </w:p>
    <w:p w:rsidR="00222040" w:rsidRPr="00682CA6" w:rsidRDefault="00D60E5C" w:rsidP="00222040">
      <w:pPr>
        <w:ind w:firstLine="709"/>
        <w:jc w:val="both"/>
        <w:rPr>
          <w:color w:val="000000" w:themeColor="text1"/>
          <w:sz w:val="24"/>
          <w:szCs w:val="24"/>
        </w:rPr>
      </w:pPr>
      <w:r w:rsidRPr="00F92A39">
        <w:rPr>
          <w:b/>
          <w:sz w:val="24"/>
          <w:szCs w:val="24"/>
        </w:rPr>
        <w:t>Срок проведения отбора</w:t>
      </w:r>
      <w:r w:rsidR="00E819BE" w:rsidRPr="00F92A39">
        <w:rPr>
          <w:sz w:val="24"/>
          <w:szCs w:val="24"/>
        </w:rPr>
        <w:t>:</w:t>
      </w:r>
      <w:r w:rsidRPr="00F92A39">
        <w:rPr>
          <w:sz w:val="24"/>
          <w:szCs w:val="24"/>
        </w:rPr>
        <w:t xml:space="preserve"> </w:t>
      </w:r>
      <w:bookmarkStart w:id="0" w:name="_GoBack"/>
      <w:r w:rsidR="00222040" w:rsidRPr="00682CA6">
        <w:rPr>
          <w:color w:val="000000" w:themeColor="text1"/>
          <w:sz w:val="24"/>
          <w:szCs w:val="24"/>
        </w:rPr>
        <w:t>14.02.2026 8.00-24.02.2026 8.00 (</w:t>
      </w:r>
      <w:proofErr w:type="gramStart"/>
      <w:r w:rsidR="00222040" w:rsidRPr="00682CA6">
        <w:rPr>
          <w:color w:val="000000" w:themeColor="text1"/>
          <w:sz w:val="24"/>
          <w:szCs w:val="24"/>
        </w:rPr>
        <w:t>МСК</w:t>
      </w:r>
      <w:proofErr w:type="gramEnd"/>
      <w:r w:rsidR="00222040" w:rsidRPr="00682CA6">
        <w:rPr>
          <w:color w:val="000000" w:themeColor="text1"/>
          <w:sz w:val="24"/>
          <w:szCs w:val="24"/>
        </w:rPr>
        <w:t>)</w:t>
      </w:r>
    </w:p>
    <w:bookmarkEnd w:id="0"/>
    <w:p w:rsidR="00633ECB" w:rsidRPr="00F92A39" w:rsidRDefault="00D60E5C">
      <w:pPr>
        <w:ind w:firstLine="708"/>
        <w:jc w:val="both"/>
        <w:rPr>
          <w:sz w:val="24"/>
          <w:szCs w:val="24"/>
        </w:rPr>
      </w:pPr>
      <w:r w:rsidRPr="00F92A39">
        <w:rPr>
          <w:sz w:val="24"/>
          <w:szCs w:val="24"/>
        </w:rPr>
        <w:t>Отбор признан состоявшимся.</w:t>
      </w:r>
    </w:p>
    <w:p w:rsidR="00633ECB" w:rsidRPr="00F92A39" w:rsidRDefault="00D60E5C">
      <w:pPr>
        <w:widowControl w:val="0"/>
        <w:ind w:firstLine="709"/>
        <w:jc w:val="both"/>
        <w:rPr>
          <w:sz w:val="24"/>
          <w:szCs w:val="24"/>
        </w:rPr>
      </w:pPr>
      <w:r w:rsidRPr="00F92A39">
        <w:rPr>
          <w:b/>
          <w:sz w:val="24"/>
          <w:szCs w:val="24"/>
        </w:rPr>
        <w:t>Дата, время и место проведения рассмотрения заявок на участие в отборе</w:t>
      </w:r>
      <w:r w:rsidRPr="00F92A39">
        <w:rPr>
          <w:sz w:val="24"/>
          <w:szCs w:val="24"/>
        </w:rPr>
        <w:t xml:space="preserve">: </w:t>
      </w:r>
      <w:r w:rsidR="00222040">
        <w:rPr>
          <w:sz w:val="24"/>
          <w:szCs w:val="24"/>
        </w:rPr>
        <w:t>24</w:t>
      </w:r>
      <w:r w:rsidR="00E819BE" w:rsidRPr="00F92A39">
        <w:rPr>
          <w:sz w:val="24"/>
          <w:szCs w:val="24"/>
        </w:rPr>
        <w:t>.0</w:t>
      </w:r>
      <w:r w:rsidR="00222040">
        <w:rPr>
          <w:sz w:val="24"/>
          <w:szCs w:val="24"/>
        </w:rPr>
        <w:t>2</w:t>
      </w:r>
      <w:r w:rsidR="00416869" w:rsidRPr="00F92A39">
        <w:rPr>
          <w:sz w:val="24"/>
          <w:szCs w:val="24"/>
        </w:rPr>
        <w:t>.202</w:t>
      </w:r>
      <w:r w:rsidR="00222040">
        <w:rPr>
          <w:sz w:val="24"/>
          <w:szCs w:val="24"/>
        </w:rPr>
        <w:t>6</w:t>
      </w:r>
      <w:r w:rsidRPr="00F92A39">
        <w:rPr>
          <w:sz w:val="24"/>
          <w:szCs w:val="24"/>
        </w:rPr>
        <w:t xml:space="preserve"> с 0</w:t>
      </w:r>
      <w:r w:rsidR="00222040">
        <w:rPr>
          <w:sz w:val="24"/>
          <w:szCs w:val="24"/>
        </w:rPr>
        <w:t>9</w:t>
      </w:r>
      <w:r w:rsidRPr="00F92A39">
        <w:rPr>
          <w:sz w:val="24"/>
          <w:szCs w:val="24"/>
        </w:rPr>
        <w:t xml:space="preserve"> час. </w:t>
      </w:r>
      <w:r w:rsidR="00222040">
        <w:rPr>
          <w:sz w:val="24"/>
          <w:szCs w:val="24"/>
        </w:rPr>
        <w:t>00</w:t>
      </w:r>
      <w:r w:rsidRPr="00F92A39">
        <w:rPr>
          <w:sz w:val="24"/>
          <w:szCs w:val="24"/>
        </w:rPr>
        <w:t xml:space="preserve"> мин. до </w:t>
      </w:r>
      <w:r w:rsidR="00E819BE" w:rsidRPr="00F92A39">
        <w:rPr>
          <w:sz w:val="24"/>
          <w:szCs w:val="24"/>
        </w:rPr>
        <w:t>0</w:t>
      </w:r>
      <w:r w:rsidR="00202659">
        <w:rPr>
          <w:sz w:val="24"/>
          <w:szCs w:val="24"/>
        </w:rPr>
        <w:t>9</w:t>
      </w:r>
      <w:r w:rsidRPr="00F92A39">
        <w:rPr>
          <w:sz w:val="24"/>
          <w:szCs w:val="24"/>
        </w:rPr>
        <w:t xml:space="preserve"> час. </w:t>
      </w:r>
      <w:r w:rsidR="00222040">
        <w:rPr>
          <w:sz w:val="24"/>
          <w:szCs w:val="24"/>
        </w:rPr>
        <w:t>3</w:t>
      </w:r>
      <w:r w:rsidRPr="00F92A39">
        <w:rPr>
          <w:sz w:val="24"/>
          <w:szCs w:val="24"/>
        </w:rPr>
        <w:t xml:space="preserve">0 мин. по адресу: </w:t>
      </w:r>
      <w:proofErr w:type="spellStart"/>
      <w:r w:rsidRPr="00F92A39">
        <w:rPr>
          <w:sz w:val="24"/>
          <w:szCs w:val="24"/>
        </w:rPr>
        <w:t>г</w:t>
      </w:r>
      <w:proofErr w:type="gramStart"/>
      <w:r w:rsidRPr="00F92A39">
        <w:rPr>
          <w:sz w:val="24"/>
          <w:szCs w:val="24"/>
        </w:rPr>
        <w:t>.</w:t>
      </w:r>
      <w:r w:rsidR="00E819BE" w:rsidRPr="00F92A39">
        <w:rPr>
          <w:sz w:val="24"/>
          <w:szCs w:val="24"/>
        </w:rPr>
        <w:t>К</w:t>
      </w:r>
      <w:proofErr w:type="gramEnd"/>
      <w:r w:rsidR="00E819BE" w:rsidRPr="00F92A39">
        <w:rPr>
          <w:sz w:val="24"/>
          <w:szCs w:val="24"/>
        </w:rPr>
        <w:t>алуга</w:t>
      </w:r>
      <w:proofErr w:type="spellEnd"/>
      <w:r w:rsidRPr="00F92A39">
        <w:rPr>
          <w:sz w:val="24"/>
          <w:szCs w:val="24"/>
        </w:rPr>
        <w:t xml:space="preserve">, </w:t>
      </w:r>
      <w:proofErr w:type="spellStart"/>
      <w:r w:rsidRPr="00F92A39">
        <w:rPr>
          <w:sz w:val="24"/>
          <w:szCs w:val="24"/>
        </w:rPr>
        <w:t>ул.</w:t>
      </w:r>
      <w:r w:rsidR="00E819BE" w:rsidRPr="00F92A39">
        <w:rPr>
          <w:sz w:val="24"/>
          <w:szCs w:val="24"/>
        </w:rPr>
        <w:t>Московская</w:t>
      </w:r>
      <w:proofErr w:type="spellEnd"/>
      <w:r w:rsidRPr="00F92A39">
        <w:rPr>
          <w:sz w:val="24"/>
          <w:szCs w:val="24"/>
        </w:rPr>
        <w:t>, д.</w:t>
      </w:r>
      <w:r w:rsidR="00E819BE" w:rsidRPr="00F92A39">
        <w:rPr>
          <w:sz w:val="24"/>
          <w:szCs w:val="24"/>
        </w:rPr>
        <w:t>188</w:t>
      </w:r>
      <w:r w:rsidRPr="00F92A39">
        <w:rPr>
          <w:sz w:val="24"/>
          <w:szCs w:val="24"/>
        </w:rPr>
        <w:t>, каб.</w:t>
      </w:r>
      <w:r w:rsidR="00E819BE" w:rsidRPr="00F92A39">
        <w:rPr>
          <w:sz w:val="24"/>
          <w:szCs w:val="24"/>
        </w:rPr>
        <w:t>202</w:t>
      </w:r>
      <w:r w:rsidRPr="00F92A39">
        <w:rPr>
          <w:sz w:val="24"/>
          <w:szCs w:val="24"/>
        </w:rPr>
        <w:t>.</w:t>
      </w:r>
    </w:p>
    <w:p w:rsidR="00E819BE" w:rsidRPr="00F92A39" w:rsidRDefault="00E819BE">
      <w:pPr>
        <w:widowControl w:val="0"/>
        <w:ind w:firstLine="709"/>
        <w:jc w:val="both"/>
        <w:rPr>
          <w:sz w:val="24"/>
          <w:szCs w:val="24"/>
        </w:rPr>
      </w:pPr>
      <w:r w:rsidRPr="00F92A39">
        <w:rPr>
          <w:sz w:val="24"/>
          <w:szCs w:val="24"/>
        </w:rPr>
        <w:t>В течени</w:t>
      </w:r>
      <w:r w:rsidR="00202659">
        <w:rPr>
          <w:sz w:val="24"/>
          <w:szCs w:val="24"/>
        </w:rPr>
        <w:t xml:space="preserve">е </w:t>
      </w:r>
      <w:r w:rsidRPr="00F92A39">
        <w:rPr>
          <w:sz w:val="24"/>
          <w:szCs w:val="24"/>
        </w:rPr>
        <w:t>установленного срока подачи заявок на участие в отборе поступила 1 заявка.</w:t>
      </w:r>
    </w:p>
    <w:p w:rsidR="007A5681" w:rsidRPr="00F92A39" w:rsidRDefault="00E819BE">
      <w:pPr>
        <w:widowControl w:val="0"/>
        <w:ind w:firstLine="709"/>
        <w:jc w:val="both"/>
        <w:rPr>
          <w:sz w:val="24"/>
          <w:szCs w:val="24"/>
        </w:rPr>
      </w:pPr>
      <w:r w:rsidRPr="00F92A39">
        <w:rPr>
          <w:sz w:val="24"/>
          <w:szCs w:val="24"/>
        </w:rPr>
        <w:t>Поступившая заявка была рассмотрена на предмет соответствия требованиям</w:t>
      </w:r>
      <w:r w:rsidR="007A5681" w:rsidRPr="00F92A39">
        <w:rPr>
          <w:sz w:val="24"/>
          <w:szCs w:val="24"/>
        </w:rPr>
        <w:t xml:space="preserve"> </w:t>
      </w:r>
      <w:r w:rsidRPr="00F92A39">
        <w:rPr>
          <w:sz w:val="24"/>
          <w:szCs w:val="24"/>
        </w:rPr>
        <w:t>к участникам отбора</w:t>
      </w:r>
      <w:r w:rsidR="007A5681" w:rsidRPr="00F92A39">
        <w:rPr>
          <w:sz w:val="24"/>
          <w:szCs w:val="24"/>
        </w:rPr>
        <w:t>, установленным Положением.</w:t>
      </w:r>
    </w:p>
    <w:p w:rsidR="00E819BE" w:rsidRPr="00F92A39" w:rsidRDefault="00E819BE">
      <w:pPr>
        <w:widowControl w:val="0"/>
        <w:ind w:firstLine="709"/>
        <w:jc w:val="both"/>
        <w:rPr>
          <w:sz w:val="24"/>
          <w:szCs w:val="24"/>
        </w:rPr>
      </w:pPr>
      <w:r w:rsidRPr="00F92A39">
        <w:rPr>
          <w:sz w:val="24"/>
          <w:szCs w:val="24"/>
        </w:rPr>
        <w:t xml:space="preserve"> </w:t>
      </w:r>
    </w:p>
    <w:p w:rsidR="00633ECB" w:rsidRPr="00F92A39" w:rsidRDefault="00D60E5C">
      <w:pPr>
        <w:widowControl w:val="0"/>
        <w:ind w:firstLine="709"/>
        <w:jc w:val="both"/>
        <w:rPr>
          <w:sz w:val="24"/>
          <w:szCs w:val="24"/>
        </w:rPr>
      </w:pPr>
      <w:r w:rsidRPr="00F92A39">
        <w:rPr>
          <w:sz w:val="24"/>
          <w:szCs w:val="24"/>
        </w:rPr>
        <w:t>Информация об участниках отбора, заявки которых рассмотрены:</w:t>
      </w:r>
    </w:p>
    <w:p w:rsidR="00633ECB" w:rsidRPr="00F92A39" w:rsidRDefault="00633ECB">
      <w:pPr>
        <w:widowControl w:val="0"/>
        <w:ind w:firstLine="709"/>
        <w:jc w:val="both"/>
        <w:rPr>
          <w:sz w:val="24"/>
          <w:szCs w:val="24"/>
        </w:rPr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4473"/>
        <w:gridCol w:w="2003"/>
        <w:gridCol w:w="2586"/>
      </w:tblGrid>
      <w:tr w:rsidR="00633ECB" w:rsidRPr="00F92A39" w:rsidTr="00F92A39"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 xml:space="preserve">№ </w:t>
            </w:r>
            <w:proofErr w:type="gramStart"/>
            <w:r w:rsidRPr="00F92A39">
              <w:rPr>
                <w:sz w:val="24"/>
                <w:szCs w:val="24"/>
              </w:rPr>
              <w:t>п</w:t>
            </w:r>
            <w:proofErr w:type="gramEnd"/>
            <w:r w:rsidRPr="00F92A39">
              <w:rPr>
                <w:sz w:val="24"/>
                <w:szCs w:val="24"/>
              </w:rPr>
              <w:t>/п заявки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Наименование участника отбора, представившего заявку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Рассмотрение заявки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Результат рассмотрения</w:t>
            </w:r>
          </w:p>
        </w:tc>
      </w:tr>
      <w:tr w:rsidR="00633ECB" w:rsidRPr="00F92A39" w:rsidTr="00F92A39"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1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4</w:t>
            </w:r>
          </w:p>
        </w:tc>
      </w:tr>
      <w:tr w:rsidR="00633ECB" w:rsidRPr="00F92A39" w:rsidTr="00F92A39">
        <w:trPr>
          <w:trHeight w:val="230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CB" w:rsidRPr="00F92A39" w:rsidRDefault="00416869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1</w:t>
            </w:r>
            <w:r w:rsidR="00D60E5C" w:rsidRPr="00F92A39">
              <w:rPr>
                <w:sz w:val="24"/>
                <w:szCs w:val="24"/>
              </w:rPr>
              <w:t>.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CB" w:rsidRPr="00F92A39" w:rsidRDefault="00F92A39" w:rsidP="00A00374">
            <w:pPr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 xml:space="preserve">Муниципальное унитарное предприятие </w:t>
            </w:r>
            <w:proofErr w:type="spellStart"/>
            <w:r w:rsidRPr="00F92A39">
              <w:rPr>
                <w:sz w:val="24"/>
                <w:szCs w:val="24"/>
              </w:rPr>
              <w:t>горэлектротранспорта</w:t>
            </w:r>
            <w:proofErr w:type="spellEnd"/>
            <w:r w:rsidRPr="00F92A39">
              <w:rPr>
                <w:sz w:val="24"/>
                <w:szCs w:val="24"/>
              </w:rPr>
              <w:t xml:space="preserve"> «Управление Калужского троллейбуса» </w:t>
            </w:r>
            <w:proofErr w:type="spellStart"/>
            <w:r w:rsidRPr="00F92A39">
              <w:rPr>
                <w:sz w:val="24"/>
                <w:szCs w:val="24"/>
              </w:rPr>
              <w:t>г</w:t>
            </w:r>
            <w:proofErr w:type="gramStart"/>
            <w:r w:rsidRPr="00F92A39">
              <w:rPr>
                <w:sz w:val="24"/>
                <w:szCs w:val="24"/>
              </w:rPr>
              <w:t>.К</w:t>
            </w:r>
            <w:proofErr w:type="gramEnd"/>
            <w:r w:rsidRPr="00F92A39">
              <w:rPr>
                <w:sz w:val="24"/>
                <w:szCs w:val="24"/>
              </w:rPr>
              <w:t>алуги</w:t>
            </w:r>
            <w:proofErr w:type="spellEnd"/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Заявка рассмотрена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rStyle w:val="1"/>
                <w:sz w:val="24"/>
                <w:szCs w:val="24"/>
              </w:rPr>
              <w:t>Заявка признана надлежащей</w:t>
            </w:r>
          </w:p>
        </w:tc>
      </w:tr>
    </w:tbl>
    <w:p w:rsidR="00633ECB" w:rsidRPr="00F92A39" w:rsidRDefault="00633ECB">
      <w:pPr>
        <w:ind w:firstLine="708"/>
        <w:jc w:val="both"/>
        <w:rPr>
          <w:sz w:val="24"/>
          <w:szCs w:val="24"/>
        </w:rPr>
      </w:pPr>
    </w:p>
    <w:p w:rsidR="00633ECB" w:rsidRPr="00F92A39" w:rsidRDefault="006C0DF9">
      <w:pPr>
        <w:ind w:firstLine="708"/>
        <w:jc w:val="both"/>
        <w:rPr>
          <w:sz w:val="24"/>
          <w:szCs w:val="24"/>
        </w:rPr>
      </w:pPr>
      <w:r w:rsidRPr="00F92A39">
        <w:rPr>
          <w:sz w:val="24"/>
          <w:szCs w:val="24"/>
        </w:rPr>
        <w:t>Участники отбора, заявки которых были отклонены, отсутствуют.</w:t>
      </w:r>
    </w:p>
    <w:p w:rsidR="00633ECB" w:rsidRPr="00F92A39" w:rsidRDefault="00633ECB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633ECB" w:rsidRPr="00F92A39" w:rsidRDefault="00D60E5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F92A39">
        <w:rPr>
          <w:sz w:val="24"/>
          <w:szCs w:val="24"/>
        </w:rPr>
        <w:t xml:space="preserve">Информация о получателях субсидии (победителях отбора), в отношении которых принято решение о заключении соглашения и предоставлении субсидии: </w:t>
      </w:r>
    </w:p>
    <w:p w:rsidR="00633ECB" w:rsidRPr="00F92A39" w:rsidRDefault="00D60E5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F92A39">
        <w:rPr>
          <w:sz w:val="24"/>
          <w:szCs w:val="24"/>
        </w:rPr>
        <w:t xml:space="preserve">  </w:t>
      </w:r>
    </w:p>
    <w:tbl>
      <w:tblPr>
        <w:tblStyle w:val="ae"/>
        <w:tblW w:w="10065" w:type="dxa"/>
        <w:tblLayout w:type="fixed"/>
        <w:tblLook w:val="04A0" w:firstRow="1" w:lastRow="0" w:firstColumn="1" w:lastColumn="0" w:noHBand="0" w:noVBand="1"/>
      </w:tblPr>
      <w:tblGrid>
        <w:gridCol w:w="1003"/>
        <w:gridCol w:w="6397"/>
        <w:gridCol w:w="2665"/>
      </w:tblGrid>
      <w:tr w:rsidR="00633ECB" w:rsidRPr="00F92A39" w:rsidTr="006C0DF9">
        <w:tc>
          <w:tcPr>
            <w:tcW w:w="1003" w:type="dxa"/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 xml:space="preserve">№ </w:t>
            </w:r>
            <w:proofErr w:type="gramStart"/>
            <w:r w:rsidRPr="00F92A39">
              <w:rPr>
                <w:sz w:val="24"/>
                <w:szCs w:val="24"/>
              </w:rPr>
              <w:t>п</w:t>
            </w:r>
            <w:proofErr w:type="gramEnd"/>
            <w:r w:rsidRPr="00F92A39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6397" w:type="dxa"/>
            <w:vAlign w:val="center"/>
          </w:tcPr>
          <w:p w:rsidR="00633ECB" w:rsidRPr="00F92A39" w:rsidRDefault="00D60E5C">
            <w:pPr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Наименование получателя субсидии (победителя отбора)</w:t>
            </w:r>
          </w:p>
        </w:tc>
        <w:tc>
          <w:tcPr>
            <w:tcW w:w="2665" w:type="dxa"/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Размер предоставляемой субсидии, рублей</w:t>
            </w:r>
          </w:p>
        </w:tc>
      </w:tr>
      <w:tr w:rsidR="00633ECB" w:rsidRPr="00F92A39" w:rsidTr="006C0DF9">
        <w:tc>
          <w:tcPr>
            <w:tcW w:w="1003" w:type="dxa"/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1</w:t>
            </w:r>
          </w:p>
        </w:tc>
        <w:tc>
          <w:tcPr>
            <w:tcW w:w="6397" w:type="dxa"/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2</w:t>
            </w:r>
          </w:p>
        </w:tc>
        <w:tc>
          <w:tcPr>
            <w:tcW w:w="2665" w:type="dxa"/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3</w:t>
            </w:r>
          </w:p>
        </w:tc>
      </w:tr>
      <w:tr w:rsidR="00F92A39" w:rsidRPr="00F92A39" w:rsidTr="006C0DF9"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A39" w:rsidRPr="00F92A39" w:rsidRDefault="00F92A39" w:rsidP="004F3AF5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1.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A39" w:rsidRPr="00F92A39" w:rsidRDefault="00F92A39" w:rsidP="009C0172">
            <w:pPr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 xml:space="preserve">Муниципальное унитарное предприятие </w:t>
            </w:r>
            <w:proofErr w:type="spellStart"/>
            <w:r w:rsidRPr="00F92A39">
              <w:rPr>
                <w:sz w:val="24"/>
                <w:szCs w:val="24"/>
              </w:rPr>
              <w:t>горэлектротранспорта</w:t>
            </w:r>
            <w:proofErr w:type="spellEnd"/>
            <w:r w:rsidRPr="00F92A39">
              <w:rPr>
                <w:sz w:val="24"/>
                <w:szCs w:val="24"/>
              </w:rPr>
              <w:t xml:space="preserve"> «Управление Калужского троллейбуса» </w:t>
            </w:r>
            <w:proofErr w:type="spellStart"/>
            <w:r w:rsidRPr="00F92A39">
              <w:rPr>
                <w:sz w:val="24"/>
                <w:szCs w:val="24"/>
              </w:rPr>
              <w:t>г</w:t>
            </w:r>
            <w:proofErr w:type="gramStart"/>
            <w:r w:rsidRPr="00F92A39">
              <w:rPr>
                <w:sz w:val="24"/>
                <w:szCs w:val="24"/>
              </w:rPr>
              <w:t>.К</w:t>
            </w:r>
            <w:proofErr w:type="gramEnd"/>
            <w:r w:rsidRPr="00F92A39">
              <w:rPr>
                <w:sz w:val="24"/>
                <w:szCs w:val="24"/>
              </w:rPr>
              <w:t>алуги</w:t>
            </w:r>
            <w:proofErr w:type="spellEnd"/>
          </w:p>
        </w:tc>
        <w:tc>
          <w:tcPr>
            <w:tcW w:w="2665" w:type="dxa"/>
            <w:vAlign w:val="center"/>
          </w:tcPr>
          <w:p w:rsidR="00F92A39" w:rsidRPr="00F92A39" w:rsidRDefault="00222040" w:rsidP="00222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  <w:r w:rsidR="0020265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274</w:t>
            </w:r>
            <w:r w:rsidR="002026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348</w:t>
            </w:r>
            <w:r w:rsidR="00F92A39" w:rsidRPr="00F92A39">
              <w:rPr>
                <w:sz w:val="24"/>
                <w:szCs w:val="24"/>
              </w:rPr>
              <w:t>,00</w:t>
            </w:r>
          </w:p>
        </w:tc>
      </w:tr>
    </w:tbl>
    <w:p w:rsidR="00633ECB" w:rsidRDefault="00633ECB">
      <w:pPr>
        <w:jc w:val="both"/>
      </w:pPr>
    </w:p>
    <w:p w:rsidR="00F92A39" w:rsidRDefault="00F92A39">
      <w:pPr>
        <w:jc w:val="both"/>
      </w:pPr>
    </w:p>
    <w:p w:rsidR="00F92A39" w:rsidRPr="00202659" w:rsidRDefault="00F92A39">
      <w:pPr>
        <w:jc w:val="both"/>
        <w:rPr>
          <w:b/>
        </w:rPr>
      </w:pPr>
      <w:proofErr w:type="spellStart"/>
      <w:r w:rsidRPr="00202659">
        <w:rPr>
          <w:b/>
        </w:rPr>
        <w:t>Начальникправления</w:t>
      </w:r>
      <w:proofErr w:type="spellEnd"/>
      <w:r w:rsidRPr="00202659">
        <w:rPr>
          <w:b/>
        </w:rPr>
        <w:t xml:space="preserve">                                                                                   </w:t>
      </w:r>
      <w:proofErr w:type="spellStart"/>
      <w:r w:rsidRPr="00202659">
        <w:rPr>
          <w:b/>
        </w:rPr>
        <w:t>Л.В.Бабай</w:t>
      </w:r>
      <w:proofErr w:type="spellEnd"/>
    </w:p>
    <w:sectPr w:rsidR="00F92A39" w:rsidRPr="00202659">
      <w:headerReference w:type="default" r:id="rId7"/>
      <w:pgSz w:w="11908" w:h="16848"/>
      <w:pgMar w:top="1134" w:right="850" w:bottom="1134" w:left="1134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C84" w:rsidRDefault="00545C84">
      <w:r>
        <w:separator/>
      </w:r>
    </w:p>
  </w:endnote>
  <w:endnote w:type="continuationSeparator" w:id="0">
    <w:p w:rsidR="00545C84" w:rsidRDefault="0054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C84" w:rsidRDefault="00545C84">
      <w:r>
        <w:separator/>
      </w:r>
    </w:p>
  </w:footnote>
  <w:footnote w:type="continuationSeparator" w:id="0">
    <w:p w:rsidR="00545C84" w:rsidRDefault="00545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ECB" w:rsidRDefault="00D60E5C">
    <w:pPr>
      <w:jc w:val="center"/>
    </w:pPr>
    <w:r>
      <w:fldChar w:fldCharType="begin"/>
    </w:r>
    <w:r>
      <w:instrText xml:space="preserve">PAGE </w:instrText>
    </w:r>
    <w:r>
      <w:fldChar w:fldCharType="separate"/>
    </w:r>
    <w:r w:rsidR="00F92A39">
      <w:rPr>
        <w:noProof/>
      </w:rPr>
      <w:t>2</w:t>
    </w:r>
    <w:r>
      <w:fldChar w:fldCharType="end"/>
    </w:r>
  </w:p>
  <w:p w:rsidR="00633ECB" w:rsidRDefault="00633ECB">
    <w:pPr>
      <w:pStyle w:val="a3"/>
      <w:jc w:val="center"/>
    </w:pPr>
  </w:p>
  <w:p w:rsidR="00633ECB" w:rsidRDefault="00633E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ECB"/>
    <w:rsid w:val="00202659"/>
    <w:rsid w:val="00222040"/>
    <w:rsid w:val="00416869"/>
    <w:rsid w:val="004F3AF5"/>
    <w:rsid w:val="00545C84"/>
    <w:rsid w:val="00633ECB"/>
    <w:rsid w:val="006C0DF9"/>
    <w:rsid w:val="00713135"/>
    <w:rsid w:val="007A5681"/>
    <w:rsid w:val="0089492A"/>
    <w:rsid w:val="009B6EB7"/>
    <w:rsid w:val="00A00374"/>
    <w:rsid w:val="00D46554"/>
    <w:rsid w:val="00D60E5C"/>
    <w:rsid w:val="00E819BE"/>
    <w:rsid w:val="00F9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Основной текст1"/>
    <w:basedOn w:val="a"/>
    <w:link w:val="15"/>
    <w:pPr>
      <w:widowControl w:val="0"/>
      <w:ind w:firstLine="400"/>
    </w:pPr>
  </w:style>
  <w:style w:type="character" w:customStyle="1" w:styleId="15">
    <w:name w:val="Основной текст1"/>
    <w:basedOn w:val="1"/>
    <w:link w:val="14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23">
    <w:name w:val="Основной шрифт абзаца2"/>
  </w:style>
  <w:style w:type="paragraph" w:styleId="a5">
    <w:name w:val="List Paragraph"/>
    <w:basedOn w:val="a"/>
    <w:link w:val="a6"/>
    <w:pPr>
      <w:spacing w:after="160" w:line="264" w:lineRule="auto"/>
      <w:ind w:left="720"/>
      <w:contextualSpacing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7"/>
    <w:rPr>
      <w:color w:val="0000FF"/>
      <w:u w:val="single"/>
    </w:rPr>
  </w:style>
  <w:style w:type="character" w:styleId="a7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9">
    <w:name w:val="Обычный1"/>
    <w:link w:val="1a"/>
    <w:rPr>
      <w:rFonts w:ascii="Times New Roman" w:hAnsi="Times New Roman"/>
      <w:sz w:val="28"/>
    </w:rPr>
  </w:style>
  <w:style w:type="character" w:customStyle="1" w:styleId="1a">
    <w:name w:val="Обычный1"/>
    <w:link w:val="19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  <w:sz w:val="28"/>
    </w:rPr>
  </w:style>
  <w:style w:type="table" w:styleId="ae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d">
    <w:name w:val="Название объекта1"/>
    <w:basedOn w:val="a"/>
    <w:rsid w:val="0089492A"/>
    <w:pPr>
      <w:suppressAutoHyphens/>
      <w:jc w:val="center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Основной текст1"/>
    <w:basedOn w:val="a"/>
    <w:link w:val="15"/>
    <w:pPr>
      <w:widowControl w:val="0"/>
      <w:ind w:firstLine="400"/>
    </w:pPr>
  </w:style>
  <w:style w:type="character" w:customStyle="1" w:styleId="15">
    <w:name w:val="Основной текст1"/>
    <w:basedOn w:val="1"/>
    <w:link w:val="14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23">
    <w:name w:val="Основной шрифт абзаца2"/>
  </w:style>
  <w:style w:type="paragraph" w:styleId="a5">
    <w:name w:val="List Paragraph"/>
    <w:basedOn w:val="a"/>
    <w:link w:val="a6"/>
    <w:pPr>
      <w:spacing w:after="160" w:line="264" w:lineRule="auto"/>
      <w:ind w:left="720"/>
      <w:contextualSpacing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7"/>
    <w:rPr>
      <w:color w:val="0000FF"/>
      <w:u w:val="single"/>
    </w:rPr>
  </w:style>
  <w:style w:type="character" w:styleId="a7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9">
    <w:name w:val="Обычный1"/>
    <w:link w:val="1a"/>
    <w:rPr>
      <w:rFonts w:ascii="Times New Roman" w:hAnsi="Times New Roman"/>
      <w:sz w:val="28"/>
    </w:rPr>
  </w:style>
  <w:style w:type="character" w:customStyle="1" w:styleId="1a">
    <w:name w:val="Обычный1"/>
    <w:link w:val="19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  <w:sz w:val="28"/>
    </w:rPr>
  </w:style>
  <w:style w:type="table" w:styleId="ae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d">
    <w:name w:val="Название объекта1"/>
    <w:basedOn w:val="a"/>
    <w:rsid w:val="0089492A"/>
    <w:pPr>
      <w:suppressAutoHyphens/>
      <w:jc w:val="center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Харькова Анна Михайловна</dc:creator>
  <cp:lastModifiedBy>Анна Ивановна Желтикова</cp:lastModifiedBy>
  <cp:revision>2</cp:revision>
  <cp:lastPrinted>2025-02-27T07:49:00Z</cp:lastPrinted>
  <dcterms:created xsi:type="dcterms:W3CDTF">2026-02-24T05:24:00Z</dcterms:created>
  <dcterms:modified xsi:type="dcterms:W3CDTF">2026-02-24T05:24:00Z</dcterms:modified>
</cp:coreProperties>
</file>