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39" w:rsidRDefault="00D60E5C" w:rsidP="00F92A39">
      <w:pPr>
        <w:pStyle w:val="1d"/>
      </w:pPr>
      <w:r w:rsidRPr="00F92A39">
        <w:rPr>
          <w:sz w:val="24"/>
          <w:szCs w:val="24"/>
        </w:rPr>
        <w:t xml:space="preserve"> </w:t>
      </w:r>
      <w:r w:rsidR="0089492A" w:rsidRPr="00F92A39">
        <w:rPr>
          <w:b/>
          <w:sz w:val="24"/>
          <w:szCs w:val="24"/>
        </w:rPr>
        <w:t xml:space="preserve">ПРОТОКОЛ </w:t>
      </w:r>
      <w:r w:rsidR="00F92A39">
        <w:rPr>
          <w:b/>
          <w:sz w:val="24"/>
        </w:rPr>
        <w:t xml:space="preserve">от </w:t>
      </w:r>
      <w:r w:rsidR="007C440A">
        <w:rPr>
          <w:b/>
          <w:sz w:val="24"/>
        </w:rPr>
        <w:t>24</w:t>
      </w:r>
      <w:r w:rsidR="00F92A39">
        <w:rPr>
          <w:b/>
          <w:sz w:val="24"/>
        </w:rPr>
        <w:t>.0</w:t>
      </w:r>
      <w:r w:rsidR="007C440A">
        <w:rPr>
          <w:b/>
          <w:sz w:val="24"/>
        </w:rPr>
        <w:t>2</w:t>
      </w:r>
      <w:r w:rsidR="00F92A39">
        <w:rPr>
          <w:b/>
          <w:sz w:val="24"/>
        </w:rPr>
        <w:t>.202</w:t>
      </w:r>
      <w:r w:rsidR="007C440A">
        <w:rPr>
          <w:b/>
          <w:sz w:val="24"/>
        </w:rPr>
        <w:t>6</w:t>
      </w:r>
      <w:r w:rsidR="00F92A39">
        <w:rPr>
          <w:b/>
          <w:sz w:val="24"/>
        </w:rPr>
        <w:t xml:space="preserve"> № </w:t>
      </w:r>
      <w:r w:rsidR="00F92A39" w:rsidRPr="0093738C">
        <w:rPr>
          <w:b/>
          <w:sz w:val="24"/>
        </w:rPr>
        <w:t>1</w:t>
      </w:r>
      <w:r w:rsidR="00F92A39">
        <w:rPr>
          <w:b/>
          <w:sz w:val="24"/>
        </w:rPr>
        <w:t>/202</w:t>
      </w:r>
      <w:r w:rsidR="007C440A">
        <w:rPr>
          <w:b/>
          <w:sz w:val="24"/>
        </w:rPr>
        <w:t>6</w:t>
      </w:r>
    </w:p>
    <w:p w:rsidR="0089492A" w:rsidRPr="00F92A39" w:rsidRDefault="0089492A" w:rsidP="0089492A">
      <w:pPr>
        <w:shd w:val="clear" w:color="auto" w:fill="FFFFFF"/>
        <w:spacing w:before="240" w:after="240"/>
        <w:contextualSpacing/>
        <w:jc w:val="center"/>
        <w:outlineLvl w:val="1"/>
        <w:rPr>
          <w:b/>
          <w:bCs/>
          <w:sz w:val="24"/>
          <w:szCs w:val="24"/>
        </w:rPr>
      </w:pPr>
      <w:r w:rsidRPr="00F92A39">
        <w:rPr>
          <w:b/>
          <w:sz w:val="24"/>
          <w:szCs w:val="24"/>
        </w:rPr>
        <w:t xml:space="preserve">подведения итогов отбора </w:t>
      </w:r>
      <w:r w:rsidRPr="00F92A39">
        <w:rPr>
          <w:b/>
          <w:bCs/>
          <w:sz w:val="24"/>
          <w:szCs w:val="24"/>
        </w:rPr>
        <w:t xml:space="preserve">получателей субсидии для возмещения недополученных доходов в связи с предоставлением права бесплатного проезда отдельным категориям граждан в городском транспорте общего пользования </w:t>
      </w:r>
    </w:p>
    <w:p w:rsidR="00A00374" w:rsidRPr="00F92A39" w:rsidRDefault="00A00374" w:rsidP="0089492A">
      <w:pPr>
        <w:widowControl w:val="0"/>
        <w:jc w:val="center"/>
        <w:rPr>
          <w:sz w:val="24"/>
          <w:szCs w:val="24"/>
        </w:rPr>
      </w:pPr>
    </w:p>
    <w:p w:rsidR="00E819BE" w:rsidRPr="00F92A39" w:rsidRDefault="0089492A">
      <w:pPr>
        <w:ind w:firstLine="708"/>
        <w:jc w:val="both"/>
        <w:rPr>
          <w:sz w:val="24"/>
          <w:szCs w:val="24"/>
        </w:rPr>
      </w:pPr>
      <w:proofErr w:type="gramStart"/>
      <w:r w:rsidRPr="00F92A39">
        <w:rPr>
          <w:sz w:val="24"/>
          <w:szCs w:val="24"/>
        </w:rPr>
        <w:t xml:space="preserve">Управлением социальной защиты города Калуги </w:t>
      </w:r>
      <w:r w:rsidR="00D60E5C" w:rsidRPr="00F92A39">
        <w:rPr>
          <w:rStyle w:val="1"/>
          <w:sz w:val="24"/>
          <w:szCs w:val="24"/>
        </w:rPr>
        <w:t xml:space="preserve">в соответствии с </w:t>
      </w:r>
      <w:r w:rsidRPr="00F92A39">
        <w:rPr>
          <w:rStyle w:val="1"/>
          <w:sz w:val="24"/>
          <w:szCs w:val="24"/>
        </w:rPr>
        <w:t>о</w:t>
      </w:r>
      <w:r w:rsidR="00D60E5C" w:rsidRPr="00F92A39">
        <w:rPr>
          <w:rStyle w:val="1"/>
          <w:sz w:val="24"/>
          <w:szCs w:val="24"/>
        </w:rPr>
        <w:t xml:space="preserve">бъявлением об отборе в целях предоставления </w:t>
      </w:r>
      <w:r w:rsidRPr="00F92A39">
        <w:rPr>
          <w:rStyle w:val="1"/>
          <w:sz w:val="24"/>
          <w:szCs w:val="24"/>
        </w:rPr>
        <w:t>в 2025</w:t>
      </w:r>
      <w:r w:rsidR="00D60E5C" w:rsidRPr="00F92A39">
        <w:rPr>
          <w:rStyle w:val="1"/>
          <w:sz w:val="24"/>
          <w:szCs w:val="24"/>
        </w:rPr>
        <w:t xml:space="preserve"> год</w:t>
      </w:r>
      <w:r w:rsidRPr="00F92A39">
        <w:rPr>
          <w:rStyle w:val="1"/>
          <w:sz w:val="24"/>
          <w:szCs w:val="24"/>
        </w:rPr>
        <w:t>у</w:t>
      </w:r>
      <w:r w:rsidR="00D60E5C" w:rsidRPr="00F92A39">
        <w:rPr>
          <w:rStyle w:val="1"/>
          <w:sz w:val="24"/>
          <w:szCs w:val="24"/>
        </w:rPr>
        <w:t xml:space="preserve"> субсидии в рамках реализации </w:t>
      </w:r>
      <w:r w:rsidRPr="00F92A39">
        <w:rPr>
          <w:sz w:val="24"/>
          <w:szCs w:val="24"/>
        </w:rPr>
        <w:t>Положени</w:t>
      </w:r>
      <w:r w:rsidR="00E819BE" w:rsidRPr="00F92A39">
        <w:rPr>
          <w:sz w:val="24"/>
          <w:szCs w:val="24"/>
        </w:rPr>
        <w:t>я</w:t>
      </w:r>
      <w:r w:rsidRPr="00F92A39">
        <w:rPr>
          <w:sz w:val="24"/>
          <w:szCs w:val="24"/>
        </w:rPr>
        <w:t xml:space="preserve"> о порядке предоставления субсидий юридическим лицам, индивидуальным предпринимателям в целях возмещения недополученных доходов в связи с предоставлением права бесплатного проезда отдельным категориям граждан в городском транспорте общего пользования, утвержденн</w:t>
      </w:r>
      <w:r w:rsidR="00E819BE" w:rsidRPr="00F92A39">
        <w:rPr>
          <w:sz w:val="24"/>
          <w:szCs w:val="24"/>
        </w:rPr>
        <w:t>ого</w:t>
      </w:r>
      <w:r w:rsidRPr="00F92A39">
        <w:rPr>
          <w:sz w:val="24"/>
          <w:szCs w:val="24"/>
        </w:rPr>
        <w:t xml:space="preserve"> постановлением Городской Управы г. Калуги от 30 декабря 2009</w:t>
      </w:r>
      <w:proofErr w:type="gramEnd"/>
      <w:r w:rsidRPr="00F92A39">
        <w:rPr>
          <w:sz w:val="24"/>
          <w:szCs w:val="24"/>
        </w:rPr>
        <w:t> г. № 328-п (далее – Положение)</w:t>
      </w:r>
      <w:r w:rsidR="00D60E5C" w:rsidRPr="00F92A39">
        <w:rPr>
          <w:sz w:val="24"/>
          <w:szCs w:val="24"/>
        </w:rPr>
        <w:t xml:space="preserve">, осуществлен прием заявок участников отбора. </w:t>
      </w:r>
    </w:p>
    <w:p w:rsidR="0054749F" w:rsidRPr="00682CA6" w:rsidRDefault="00D60E5C" w:rsidP="0054749F">
      <w:pPr>
        <w:ind w:firstLine="709"/>
        <w:jc w:val="both"/>
        <w:rPr>
          <w:color w:val="000000" w:themeColor="text1"/>
          <w:sz w:val="24"/>
          <w:szCs w:val="24"/>
        </w:rPr>
      </w:pPr>
      <w:r w:rsidRPr="00F92A39">
        <w:rPr>
          <w:b/>
          <w:sz w:val="24"/>
          <w:szCs w:val="24"/>
        </w:rPr>
        <w:t>Срок проведения отбора</w:t>
      </w:r>
      <w:r w:rsidR="00E819BE" w:rsidRPr="00F92A39">
        <w:rPr>
          <w:sz w:val="24"/>
          <w:szCs w:val="24"/>
        </w:rPr>
        <w:t>:</w:t>
      </w:r>
      <w:r w:rsidRPr="00F92A39">
        <w:rPr>
          <w:sz w:val="24"/>
          <w:szCs w:val="24"/>
        </w:rPr>
        <w:t xml:space="preserve"> </w:t>
      </w:r>
      <w:r w:rsidR="0054749F" w:rsidRPr="00682CA6">
        <w:rPr>
          <w:color w:val="000000" w:themeColor="text1"/>
          <w:sz w:val="24"/>
          <w:szCs w:val="24"/>
        </w:rPr>
        <w:t>14.02.2026 8.00-24.02.2026 8.00 (</w:t>
      </w:r>
      <w:proofErr w:type="gramStart"/>
      <w:r w:rsidR="0054749F" w:rsidRPr="00682CA6">
        <w:rPr>
          <w:color w:val="000000" w:themeColor="text1"/>
          <w:sz w:val="24"/>
          <w:szCs w:val="24"/>
        </w:rPr>
        <w:t>МСК</w:t>
      </w:r>
      <w:proofErr w:type="gramEnd"/>
      <w:r w:rsidR="0054749F" w:rsidRPr="00682CA6">
        <w:rPr>
          <w:color w:val="000000" w:themeColor="text1"/>
          <w:sz w:val="24"/>
          <w:szCs w:val="24"/>
        </w:rPr>
        <w:t>)</w:t>
      </w:r>
    </w:p>
    <w:p w:rsidR="00633ECB" w:rsidRPr="00F92A39" w:rsidRDefault="00D60E5C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F92A39">
        <w:rPr>
          <w:sz w:val="24"/>
          <w:szCs w:val="24"/>
        </w:rPr>
        <w:t>Отбор признан состоявшимся.</w:t>
      </w:r>
    </w:p>
    <w:p w:rsidR="00633ECB" w:rsidRPr="00F92A39" w:rsidRDefault="00D60E5C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b/>
          <w:sz w:val="24"/>
          <w:szCs w:val="24"/>
        </w:rPr>
        <w:t>Дата, время и место проведения рассмотрения заявок на участие в отборе</w:t>
      </w:r>
      <w:r w:rsidRPr="00F92A39">
        <w:rPr>
          <w:sz w:val="24"/>
          <w:szCs w:val="24"/>
        </w:rPr>
        <w:t xml:space="preserve">: </w:t>
      </w:r>
      <w:r w:rsidR="007C440A">
        <w:rPr>
          <w:sz w:val="24"/>
          <w:szCs w:val="24"/>
        </w:rPr>
        <w:t>24</w:t>
      </w:r>
      <w:r w:rsidR="00E819BE" w:rsidRPr="00F92A39">
        <w:rPr>
          <w:sz w:val="24"/>
          <w:szCs w:val="24"/>
        </w:rPr>
        <w:t>.0</w:t>
      </w:r>
      <w:r w:rsidR="007C440A">
        <w:rPr>
          <w:sz w:val="24"/>
          <w:szCs w:val="24"/>
        </w:rPr>
        <w:t>2</w:t>
      </w:r>
      <w:r w:rsidR="00416869" w:rsidRPr="00F92A39">
        <w:rPr>
          <w:sz w:val="24"/>
          <w:szCs w:val="24"/>
        </w:rPr>
        <w:t>.202</w:t>
      </w:r>
      <w:r w:rsidR="007C440A">
        <w:rPr>
          <w:sz w:val="24"/>
          <w:szCs w:val="24"/>
        </w:rPr>
        <w:t>6</w:t>
      </w:r>
      <w:r w:rsidRPr="00F92A39">
        <w:rPr>
          <w:sz w:val="24"/>
          <w:szCs w:val="24"/>
        </w:rPr>
        <w:t xml:space="preserve"> с 0</w:t>
      </w:r>
      <w:r w:rsidR="007C440A">
        <w:rPr>
          <w:sz w:val="24"/>
          <w:szCs w:val="24"/>
        </w:rPr>
        <w:t>9</w:t>
      </w:r>
      <w:r w:rsidRPr="00F92A39">
        <w:rPr>
          <w:sz w:val="24"/>
          <w:szCs w:val="24"/>
        </w:rPr>
        <w:t xml:space="preserve"> час. 00 мин. до </w:t>
      </w:r>
      <w:r w:rsidR="00E819BE" w:rsidRPr="00F92A39">
        <w:rPr>
          <w:sz w:val="24"/>
          <w:szCs w:val="24"/>
        </w:rPr>
        <w:t>0</w:t>
      </w:r>
      <w:r w:rsidR="007C440A">
        <w:rPr>
          <w:sz w:val="24"/>
          <w:szCs w:val="24"/>
        </w:rPr>
        <w:t>9</w:t>
      </w:r>
      <w:r w:rsidRPr="00F92A39">
        <w:rPr>
          <w:sz w:val="24"/>
          <w:szCs w:val="24"/>
        </w:rPr>
        <w:t xml:space="preserve"> час. </w:t>
      </w:r>
      <w:r w:rsidR="00E819BE" w:rsidRPr="00F92A39">
        <w:rPr>
          <w:sz w:val="24"/>
          <w:szCs w:val="24"/>
        </w:rPr>
        <w:t>3</w:t>
      </w:r>
      <w:r w:rsidRPr="00F92A39">
        <w:rPr>
          <w:sz w:val="24"/>
          <w:szCs w:val="24"/>
        </w:rPr>
        <w:t xml:space="preserve">0 мин. по адресу: </w:t>
      </w:r>
      <w:proofErr w:type="spellStart"/>
      <w:r w:rsidRPr="00F92A39">
        <w:rPr>
          <w:sz w:val="24"/>
          <w:szCs w:val="24"/>
        </w:rPr>
        <w:t>г</w:t>
      </w:r>
      <w:proofErr w:type="gramStart"/>
      <w:r w:rsidRPr="00F92A39">
        <w:rPr>
          <w:sz w:val="24"/>
          <w:szCs w:val="24"/>
        </w:rPr>
        <w:t>.</w:t>
      </w:r>
      <w:r w:rsidR="00E819BE" w:rsidRPr="00F92A39">
        <w:rPr>
          <w:sz w:val="24"/>
          <w:szCs w:val="24"/>
        </w:rPr>
        <w:t>К</w:t>
      </w:r>
      <w:proofErr w:type="gramEnd"/>
      <w:r w:rsidR="00E819BE" w:rsidRPr="00F92A39">
        <w:rPr>
          <w:sz w:val="24"/>
          <w:szCs w:val="24"/>
        </w:rPr>
        <w:t>алуга</w:t>
      </w:r>
      <w:proofErr w:type="spellEnd"/>
      <w:r w:rsidRPr="00F92A39">
        <w:rPr>
          <w:sz w:val="24"/>
          <w:szCs w:val="24"/>
        </w:rPr>
        <w:t xml:space="preserve">, </w:t>
      </w:r>
      <w:proofErr w:type="spellStart"/>
      <w:r w:rsidRPr="00F92A39">
        <w:rPr>
          <w:sz w:val="24"/>
          <w:szCs w:val="24"/>
        </w:rPr>
        <w:t>ул.</w:t>
      </w:r>
      <w:r w:rsidR="00E819BE" w:rsidRPr="00F92A39">
        <w:rPr>
          <w:sz w:val="24"/>
          <w:szCs w:val="24"/>
        </w:rPr>
        <w:t>Московская</w:t>
      </w:r>
      <w:proofErr w:type="spellEnd"/>
      <w:r w:rsidRPr="00F92A39">
        <w:rPr>
          <w:sz w:val="24"/>
          <w:szCs w:val="24"/>
        </w:rPr>
        <w:t>, д.</w:t>
      </w:r>
      <w:r w:rsidR="00E819BE" w:rsidRPr="00F92A39">
        <w:rPr>
          <w:sz w:val="24"/>
          <w:szCs w:val="24"/>
        </w:rPr>
        <w:t>188</w:t>
      </w:r>
      <w:r w:rsidRPr="00F92A39">
        <w:rPr>
          <w:sz w:val="24"/>
          <w:szCs w:val="24"/>
        </w:rPr>
        <w:t>, каб.</w:t>
      </w:r>
      <w:r w:rsidR="00E819BE" w:rsidRPr="00F92A39">
        <w:rPr>
          <w:sz w:val="24"/>
          <w:szCs w:val="24"/>
        </w:rPr>
        <w:t>202</w:t>
      </w:r>
      <w:r w:rsidRPr="00F92A39">
        <w:rPr>
          <w:sz w:val="24"/>
          <w:szCs w:val="24"/>
        </w:rPr>
        <w:t>.</w:t>
      </w:r>
    </w:p>
    <w:p w:rsidR="00E819BE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В течени</w:t>
      </w:r>
      <w:r w:rsidR="00462016">
        <w:rPr>
          <w:sz w:val="24"/>
          <w:szCs w:val="24"/>
        </w:rPr>
        <w:t>е</w:t>
      </w:r>
      <w:r w:rsidRPr="00F92A39">
        <w:rPr>
          <w:sz w:val="24"/>
          <w:szCs w:val="24"/>
        </w:rPr>
        <w:t xml:space="preserve"> установленного срока подачи заявок на участие в отборе поступила 1 заявка.</w:t>
      </w:r>
    </w:p>
    <w:p w:rsidR="007A5681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Поступившая заявка была рассмотрена на предмет соответствия требованиям</w:t>
      </w:r>
      <w:r w:rsidR="007A5681" w:rsidRPr="00F92A39">
        <w:rPr>
          <w:sz w:val="24"/>
          <w:szCs w:val="24"/>
        </w:rPr>
        <w:t xml:space="preserve"> </w:t>
      </w:r>
      <w:r w:rsidRPr="00F92A39">
        <w:rPr>
          <w:sz w:val="24"/>
          <w:szCs w:val="24"/>
        </w:rPr>
        <w:t>к участникам отбора</w:t>
      </w:r>
      <w:r w:rsidR="007A5681" w:rsidRPr="00F92A39">
        <w:rPr>
          <w:sz w:val="24"/>
          <w:szCs w:val="24"/>
        </w:rPr>
        <w:t>, установленным Положением.</w:t>
      </w:r>
    </w:p>
    <w:p w:rsidR="00E819BE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 </w:t>
      </w:r>
    </w:p>
    <w:p w:rsidR="00633ECB" w:rsidRPr="00F92A39" w:rsidRDefault="00D60E5C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Информация об участниках отбора, заявки которых рассмотрены:</w:t>
      </w:r>
    </w:p>
    <w:p w:rsidR="00633ECB" w:rsidRPr="00F92A39" w:rsidRDefault="00633EC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4473"/>
        <w:gridCol w:w="2003"/>
        <w:gridCol w:w="2586"/>
      </w:tblGrid>
      <w:tr w:rsidR="00633ECB" w:rsidRPr="00F92A39" w:rsidTr="00F92A3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№ </w:t>
            </w:r>
            <w:proofErr w:type="gramStart"/>
            <w:r w:rsidRPr="00F92A39">
              <w:rPr>
                <w:sz w:val="24"/>
                <w:szCs w:val="24"/>
              </w:rPr>
              <w:t>п</w:t>
            </w:r>
            <w:proofErr w:type="gramEnd"/>
            <w:r w:rsidRPr="00F92A39">
              <w:rPr>
                <w:sz w:val="24"/>
                <w:szCs w:val="24"/>
              </w:rPr>
              <w:t>/п заявки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Наименование участника отбора, представившего заявку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Рассмотрение заявки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Результат рассмотрения</w:t>
            </w:r>
          </w:p>
        </w:tc>
      </w:tr>
      <w:tr w:rsidR="00633ECB" w:rsidRPr="00F92A39" w:rsidTr="00F92A3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4</w:t>
            </w:r>
          </w:p>
        </w:tc>
      </w:tr>
      <w:tr w:rsidR="00633ECB" w:rsidRPr="00F92A39" w:rsidTr="00F92A39">
        <w:trPr>
          <w:trHeight w:val="23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416869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  <w:r w:rsidR="00D60E5C" w:rsidRPr="00F92A39">
              <w:rPr>
                <w:sz w:val="24"/>
                <w:szCs w:val="24"/>
              </w:rPr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F92A39" w:rsidP="00A00374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F92A39">
              <w:rPr>
                <w:sz w:val="24"/>
                <w:szCs w:val="24"/>
              </w:rPr>
              <w:t>горэлектротранспорта</w:t>
            </w:r>
            <w:proofErr w:type="spellEnd"/>
            <w:r w:rsidRPr="00F92A39">
              <w:rPr>
                <w:sz w:val="24"/>
                <w:szCs w:val="24"/>
              </w:rPr>
              <w:t xml:space="preserve"> «Управление Калужского троллейбуса» </w:t>
            </w:r>
            <w:proofErr w:type="spellStart"/>
            <w:r w:rsidRPr="00F92A39">
              <w:rPr>
                <w:sz w:val="24"/>
                <w:szCs w:val="24"/>
              </w:rPr>
              <w:t>г</w:t>
            </w:r>
            <w:proofErr w:type="gramStart"/>
            <w:r w:rsidRPr="00F92A39">
              <w:rPr>
                <w:sz w:val="24"/>
                <w:szCs w:val="24"/>
              </w:rPr>
              <w:t>.К</w:t>
            </w:r>
            <w:proofErr w:type="gramEnd"/>
            <w:r w:rsidRPr="00F92A39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Заявка рассмотрена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rStyle w:val="1"/>
                <w:sz w:val="24"/>
                <w:szCs w:val="24"/>
              </w:rPr>
              <w:t>Заявка признана надлежащей</w:t>
            </w:r>
          </w:p>
        </w:tc>
      </w:tr>
    </w:tbl>
    <w:p w:rsidR="00633ECB" w:rsidRPr="00F92A39" w:rsidRDefault="00633ECB">
      <w:pPr>
        <w:ind w:firstLine="708"/>
        <w:jc w:val="both"/>
        <w:rPr>
          <w:sz w:val="24"/>
          <w:szCs w:val="24"/>
        </w:rPr>
      </w:pPr>
    </w:p>
    <w:p w:rsidR="00633ECB" w:rsidRPr="00F92A39" w:rsidRDefault="006C0DF9">
      <w:pPr>
        <w:ind w:firstLine="708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Участники отбора, заявки которых были отклонены, отсутствуют.</w:t>
      </w:r>
    </w:p>
    <w:p w:rsidR="00633ECB" w:rsidRPr="00F92A39" w:rsidRDefault="00633EC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33ECB" w:rsidRPr="00F92A39" w:rsidRDefault="00D60E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Информация о получателях субсидии (победителях отбора), в отношении которых принято решение о заключении соглашения и предоставлении субсидии: </w:t>
      </w:r>
    </w:p>
    <w:p w:rsidR="00633ECB" w:rsidRPr="00F92A39" w:rsidRDefault="00D60E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  </w:t>
      </w:r>
    </w:p>
    <w:tbl>
      <w:tblPr>
        <w:tblStyle w:val="ae"/>
        <w:tblW w:w="10065" w:type="dxa"/>
        <w:tblLayout w:type="fixed"/>
        <w:tblLook w:val="04A0" w:firstRow="1" w:lastRow="0" w:firstColumn="1" w:lastColumn="0" w:noHBand="0" w:noVBand="1"/>
      </w:tblPr>
      <w:tblGrid>
        <w:gridCol w:w="1003"/>
        <w:gridCol w:w="6397"/>
        <w:gridCol w:w="2665"/>
      </w:tblGrid>
      <w:tr w:rsidR="00633ECB" w:rsidRPr="00F92A39" w:rsidTr="006C0DF9">
        <w:tc>
          <w:tcPr>
            <w:tcW w:w="1003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№ </w:t>
            </w:r>
            <w:proofErr w:type="gramStart"/>
            <w:r w:rsidRPr="00F92A39">
              <w:rPr>
                <w:sz w:val="24"/>
                <w:szCs w:val="24"/>
              </w:rPr>
              <w:t>п</w:t>
            </w:r>
            <w:proofErr w:type="gramEnd"/>
            <w:r w:rsidRPr="00F92A39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6397" w:type="dxa"/>
            <w:vAlign w:val="center"/>
          </w:tcPr>
          <w:p w:rsidR="00633ECB" w:rsidRPr="00F92A39" w:rsidRDefault="00D60E5C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Наименование получателя субсидии (победителя отбора)</w:t>
            </w:r>
          </w:p>
        </w:tc>
        <w:tc>
          <w:tcPr>
            <w:tcW w:w="2665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Размер предоставляемой субсидии, рублей</w:t>
            </w:r>
          </w:p>
        </w:tc>
      </w:tr>
      <w:tr w:rsidR="00633ECB" w:rsidRPr="00F92A39" w:rsidTr="006C0DF9">
        <w:tc>
          <w:tcPr>
            <w:tcW w:w="1003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</w:p>
        </w:tc>
        <w:tc>
          <w:tcPr>
            <w:tcW w:w="6397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3</w:t>
            </w:r>
          </w:p>
        </w:tc>
      </w:tr>
      <w:tr w:rsidR="00F92A39" w:rsidRPr="00F92A39" w:rsidTr="006C0DF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39" w:rsidRPr="00F92A39" w:rsidRDefault="00F92A39" w:rsidP="004F3AF5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39" w:rsidRPr="00F92A39" w:rsidRDefault="00F92A39" w:rsidP="009C0172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F92A39">
              <w:rPr>
                <w:sz w:val="24"/>
                <w:szCs w:val="24"/>
              </w:rPr>
              <w:t>горэлектротранспорта</w:t>
            </w:r>
            <w:proofErr w:type="spellEnd"/>
            <w:r w:rsidRPr="00F92A39">
              <w:rPr>
                <w:sz w:val="24"/>
                <w:szCs w:val="24"/>
              </w:rPr>
              <w:t xml:space="preserve"> «Управление Калужского троллейбуса» </w:t>
            </w:r>
            <w:proofErr w:type="spellStart"/>
            <w:r w:rsidRPr="00F92A39">
              <w:rPr>
                <w:sz w:val="24"/>
                <w:szCs w:val="24"/>
              </w:rPr>
              <w:t>г</w:t>
            </w:r>
            <w:proofErr w:type="gramStart"/>
            <w:r w:rsidRPr="00F92A39">
              <w:rPr>
                <w:sz w:val="24"/>
                <w:szCs w:val="24"/>
              </w:rPr>
              <w:t>.К</w:t>
            </w:r>
            <w:proofErr w:type="gramEnd"/>
            <w:r w:rsidRPr="00F92A39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2665" w:type="dxa"/>
            <w:vAlign w:val="center"/>
          </w:tcPr>
          <w:p w:rsidR="00F92A39" w:rsidRPr="00F92A39" w:rsidRDefault="006772A4" w:rsidP="0067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F92A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163</w:t>
            </w:r>
            <w:r w:rsidR="00F92A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885</w:t>
            </w:r>
            <w:r w:rsidR="00F92A39" w:rsidRPr="00F92A39">
              <w:rPr>
                <w:sz w:val="24"/>
                <w:szCs w:val="24"/>
              </w:rPr>
              <w:t>,00</w:t>
            </w:r>
          </w:p>
        </w:tc>
      </w:tr>
    </w:tbl>
    <w:p w:rsidR="00633ECB" w:rsidRDefault="00633ECB">
      <w:pPr>
        <w:jc w:val="both"/>
      </w:pPr>
    </w:p>
    <w:p w:rsidR="00F92A39" w:rsidRDefault="00F92A39">
      <w:pPr>
        <w:jc w:val="both"/>
      </w:pPr>
    </w:p>
    <w:p w:rsidR="00F92A39" w:rsidRPr="00462016" w:rsidRDefault="00F92A39">
      <w:pPr>
        <w:jc w:val="both"/>
        <w:rPr>
          <w:b/>
        </w:rPr>
      </w:pPr>
      <w:r w:rsidRPr="00462016">
        <w:rPr>
          <w:b/>
        </w:rPr>
        <w:t xml:space="preserve">Начальник управления                                                   </w:t>
      </w:r>
      <w:r w:rsidR="00462016">
        <w:rPr>
          <w:b/>
        </w:rPr>
        <w:t xml:space="preserve">                             </w:t>
      </w:r>
      <w:proofErr w:type="spellStart"/>
      <w:r w:rsidRPr="00462016">
        <w:rPr>
          <w:b/>
        </w:rPr>
        <w:t>Л.В.Бабай</w:t>
      </w:r>
      <w:proofErr w:type="spellEnd"/>
    </w:p>
    <w:sectPr w:rsidR="00F92A39" w:rsidRPr="00462016">
      <w:headerReference w:type="default" r:id="rId7"/>
      <w:pgSz w:w="11908" w:h="16848"/>
      <w:pgMar w:top="1134" w:right="850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81" w:rsidRDefault="00F81781">
      <w:r>
        <w:separator/>
      </w:r>
    </w:p>
  </w:endnote>
  <w:endnote w:type="continuationSeparator" w:id="0">
    <w:p w:rsidR="00F81781" w:rsidRDefault="00F8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81" w:rsidRDefault="00F81781">
      <w:r>
        <w:separator/>
      </w:r>
    </w:p>
  </w:footnote>
  <w:footnote w:type="continuationSeparator" w:id="0">
    <w:p w:rsidR="00F81781" w:rsidRDefault="00F81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CB" w:rsidRDefault="00D60E5C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F92A39">
      <w:rPr>
        <w:noProof/>
      </w:rPr>
      <w:t>2</w:t>
    </w:r>
    <w:r>
      <w:fldChar w:fldCharType="end"/>
    </w:r>
  </w:p>
  <w:p w:rsidR="00633ECB" w:rsidRDefault="00633ECB">
    <w:pPr>
      <w:pStyle w:val="a3"/>
      <w:jc w:val="center"/>
    </w:pPr>
  </w:p>
  <w:p w:rsidR="00633ECB" w:rsidRDefault="00633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CB"/>
    <w:rsid w:val="00416869"/>
    <w:rsid w:val="00462016"/>
    <w:rsid w:val="004F3AF5"/>
    <w:rsid w:val="0054749F"/>
    <w:rsid w:val="00633ECB"/>
    <w:rsid w:val="006772A4"/>
    <w:rsid w:val="006C0DF9"/>
    <w:rsid w:val="00713135"/>
    <w:rsid w:val="007464B3"/>
    <w:rsid w:val="007A5681"/>
    <w:rsid w:val="007C440A"/>
    <w:rsid w:val="0089492A"/>
    <w:rsid w:val="00A00374"/>
    <w:rsid w:val="00C8646C"/>
    <w:rsid w:val="00D60E5C"/>
    <w:rsid w:val="00E819BE"/>
    <w:rsid w:val="00F81781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сновной текст1"/>
    <w:basedOn w:val="a"/>
    <w:link w:val="15"/>
    <w:pPr>
      <w:widowControl w:val="0"/>
      <w:ind w:firstLine="400"/>
    </w:p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Название объекта1"/>
    <w:basedOn w:val="a"/>
    <w:rsid w:val="0089492A"/>
    <w:pPr>
      <w:suppressAutoHyphens/>
      <w:jc w:val="center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сновной текст1"/>
    <w:basedOn w:val="a"/>
    <w:link w:val="15"/>
    <w:pPr>
      <w:widowControl w:val="0"/>
      <w:ind w:firstLine="400"/>
    </w:p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Название объекта1"/>
    <w:basedOn w:val="a"/>
    <w:rsid w:val="0089492A"/>
    <w:pPr>
      <w:suppressAutoHyphens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Харькова Анна Михайловна</dc:creator>
  <cp:lastModifiedBy>Анна Ивановна Желтикова</cp:lastModifiedBy>
  <cp:revision>3</cp:revision>
  <cp:lastPrinted>2026-02-24T05:21:00Z</cp:lastPrinted>
  <dcterms:created xsi:type="dcterms:W3CDTF">2026-02-24T05:19:00Z</dcterms:created>
  <dcterms:modified xsi:type="dcterms:W3CDTF">2026-02-24T05:23:00Z</dcterms:modified>
</cp:coreProperties>
</file>